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6BF3" w14:textId="6B20FAD1" w:rsidR="00A52205" w:rsidRDefault="00FB6912">
      <w:r>
        <w:t>Jessica Bonin</w:t>
      </w:r>
    </w:p>
    <w:p w14:paraId="06E74089" w14:textId="051E712D" w:rsidR="00FB6912" w:rsidRDefault="00FB6912">
      <w:r>
        <w:t>Analysis of Environmental Data</w:t>
      </w:r>
    </w:p>
    <w:p w14:paraId="6F47B1C8" w14:textId="62238AE6" w:rsidR="00FB6912" w:rsidRDefault="00FB6912">
      <w:r>
        <w:t>Lab 9 Report</w:t>
      </w:r>
    </w:p>
    <w:p w14:paraId="089496B0" w14:textId="63AAFC41" w:rsidR="00FB6912" w:rsidRDefault="00FB6912">
      <w:r>
        <w:t>November</w:t>
      </w:r>
      <w:r w:rsidR="004919D6">
        <w:t xml:space="preserve"> 10, 2021</w:t>
      </w:r>
    </w:p>
    <w:p w14:paraId="7A9AEFE9" w14:textId="1658D21C" w:rsidR="00FB6912" w:rsidRDefault="00FB6912">
      <w:r>
        <w:t>Worked with Juliana Berube</w:t>
      </w:r>
    </w:p>
    <w:p w14:paraId="68813172" w14:textId="3F52C1E0" w:rsidR="008C766A" w:rsidRDefault="008C766A"/>
    <w:p w14:paraId="1D5E915E" w14:textId="1670F4A9" w:rsidR="008C766A" w:rsidRDefault="008C766A" w:rsidP="008C766A">
      <w:r>
        <w:t>Q1: State the null hypothesis of the Chi-square test.</w:t>
      </w:r>
      <w:r w:rsidR="00731FCE">
        <w:t xml:space="preserve"> (</w:t>
      </w:r>
      <w:r>
        <w:t>Make sure you state the null hypothesis in terms of Brown Creeper presence/absence and edge/interior habitats.</w:t>
      </w:r>
      <w:r w:rsidR="00731FCE">
        <w:t>)</w:t>
      </w:r>
    </w:p>
    <w:p w14:paraId="0666A268" w14:textId="2A712D4D" w:rsidR="00731FCE" w:rsidRDefault="00731FCE" w:rsidP="008C766A"/>
    <w:p w14:paraId="52E39B51" w14:textId="3192AD74" w:rsidR="00731FCE" w:rsidRPr="00731FCE" w:rsidRDefault="00731FCE" w:rsidP="008C766A">
      <w:pPr>
        <w:rPr>
          <w:b/>
          <w:bCs/>
        </w:rPr>
      </w:pPr>
      <w:r w:rsidRPr="00731FCE">
        <w:rPr>
          <w:b/>
          <w:bCs/>
        </w:rPr>
        <w:t>There is no difference in presence/absence of the Brown Creeper between edge and interior habitats.</w:t>
      </w:r>
    </w:p>
    <w:p w14:paraId="4FFB7B92" w14:textId="77777777" w:rsidR="008C766A" w:rsidRDefault="008C766A" w:rsidP="008C766A"/>
    <w:p w14:paraId="64E47195" w14:textId="723E35FF" w:rsidR="008C766A" w:rsidRDefault="008C766A" w:rsidP="008C766A">
      <w:r>
        <w:t>Q2: Consider the results of your test and explain whether you think that Brown Creepers show a significant habitat preference.</w:t>
      </w:r>
      <w:r w:rsidR="00416EA1">
        <w:t xml:space="preserve"> (</w:t>
      </w:r>
      <w:r>
        <w:t>Make sure your use the output of your statistical test to support your answer.</w:t>
      </w:r>
      <w:r w:rsidR="00416EA1">
        <w:t>)</w:t>
      </w:r>
    </w:p>
    <w:p w14:paraId="57AA7909" w14:textId="41F242C9" w:rsidR="00416EA1" w:rsidRDefault="00416EA1" w:rsidP="008C766A"/>
    <w:p w14:paraId="05F8DDCF" w14:textId="2CE326F7" w:rsidR="00416EA1" w:rsidRPr="00416EA1" w:rsidRDefault="00416EA1" w:rsidP="008C766A">
      <w:pPr>
        <w:rPr>
          <w:b/>
          <w:bCs/>
        </w:rPr>
      </w:pPr>
      <w:r w:rsidRPr="00416EA1">
        <w:rPr>
          <w:b/>
          <w:bCs/>
        </w:rPr>
        <w:t>Because the p-value is so low (</w:t>
      </w:r>
      <w:r w:rsidRPr="00416EA1">
        <w:rPr>
          <w:b/>
          <w:bCs/>
        </w:rPr>
        <w:t>1.386e-06</w:t>
      </w:r>
      <w:r w:rsidRPr="00416EA1">
        <w:rPr>
          <w:b/>
          <w:bCs/>
        </w:rPr>
        <w:t>), we can reject the null hypothesis. We can expect to see a difference in presence/absence in each habitat type. This will suggest preference in habitat type.</w:t>
      </w:r>
    </w:p>
    <w:p w14:paraId="6DA9F0FE" w14:textId="2B8F3816" w:rsidR="008C766A" w:rsidRDefault="008C766A" w:rsidP="008C766A"/>
    <w:p w14:paraId="7354A8A8" w14:textId="47A8449A" w:rsidR="008C766A" w:rsidRDefault="008C766A" w:rsidP="008C766A">
      <w:r>
        <w:t xml:space="preserve">Q3: Show the R-code you can use to create a model fit (call it </w:t>
      </w:r>
      <w:proofErr w:type="spellStart"/>
      <w:r>
        <w:t>fit_species</w:t>
      </w:r>
      <w:proofErr w:type="spellEnd"/>
      <w:r>
        <w:t>) of penguin body mass as predicted by penguin species.</w:t>
      </w:r>
    </w:p>
    <w:p w14:paraId="2ED96D30" w14:textId="17CA5BF1" w:rsidR="00416EA1" w:rsidRDefault="00416EA1" w:rsidP="008C766A"/>
    <w:p w14:paraId="4935DD07" w14:textId="2631D289" w:rsidR="006967F3" w:rsidRPr="008947E5" w:rsidRDefault="006967F3" w:rsidP="00C33277">
      <w:pPr>
        <w:ind w:firstLine="720"/>
        <w:rPr>
          <w:rFonts w:ascii="Courier" w:hAnsi="Courier"/>
        </w:rPr>
      </w:pPr>
      <w:proofErr w:type="spellStart"/>
      <w:r w:rsidRPr="008947E5">
        <w:rPr>
          <w:rFonts w:ascii="Courier" w:hAnsi="Courier"/>
        </w:rPr>
        <w:t>fit_species</w:t>
      </w:r>
      <w:proofErr w:type="spellEnd"/>
      <w:r w:rsidRPr="008947E5">
        <w:rPr>
          <w:rFonts w:ascii="Courier" w:hAnsi="Courier"/>
        </w:rPr>
        <w:t>=</w:t>
      </w:r>
      <w:proofErr w:type="spellStart"/>
      <w:r w:rsidRPr="008947E5">
        <w:rPr>
          <w:rFonts w:ascii="Courier" w:hAnsi="Courier"/>
        </w:rPr>
        <w:t>lm</w:t>
      </w:r>
      <w:proofErr w:type="spellEnd"/>
      <w:r w:rsidRPr="008947E5">
        <w:rPr>
          <w:rFonts w:ascii="Courier" w:hAnsi="Courier"/>
        </w:rPr>
        <w:t>(formula=</w:t>
      </w:r>
      <w:proofErr w:type="spellStart"/>
      <w:r w:rsidRPr="008947E5">
        <w:rPr>
          <w:rFonts w:ascii="Courier" w:hAnsi="Courier"/>
        </w:rPr>
        <w:t>body_mass_g~</w:t>
      </w:r>
      <w:proofErr w:type="gramStart"/>
      <w:r w:rsidRPr="008947E5">
        <w:rPr>
          <w:rFonts w:ascii="Courier" w:hAnsi="Courier"/>
        </w:rPr>
        <w:t>species,data</w:t>
      </w:r>
      <w:proofErr w:type="spellEnd"/>
      <w:proofErr w:type="gramEnd"/>
      <w:r w:rsidRPr="008947E5">
        <w:rPr>
          <w:rFonts w:ascii="Courier" w:hAnsi="Courier"/>
        </w:rPr>
        <w:t>=penguins)</w:t>
      </w:r>
    </w:p>
    <w:p w14:paraId="7F76F2B0" w14:textId="77777777" w:rsidR="00416EA1" w:rsidRDefault="00416EA1" w:rsidP="008C766A"/>
    <w:p w14:paraId="11D72367" w14:textId="67C4AEE8" w:rsidR="008C766A" w:rsidRDefault="008C766A" w:rsidP="008C766A">
      <w:r>
        <w:t xml:space="preserve">Q4: Show the R-code you can use to create a model fit (call it </w:t>
      </w:r>
      <w:proofErr w:type="spellStart"/>
      <w:r>
        <w:t>fit_sex</w:t>
      </w:r>
      <w:proofErr w:type="spellEnd"/>
      <w:r>
        <w:t>) of penguin body mass as predicted by sex.</w:t>
      </w:r>
    </w:p>
    <w:p w14:paraId="07C19C8D" w14:textId="77777777" w:rsidR="00416EA1" w:rsidRDefault="00416EA1" w:rsidP="008C766A"/>
    <w:p w14:paraId="698328E4" w14:textId="73BB1D89" w:rsidR="00416EA1" w:rsidRPr="008947E5" w:rsidRDefault="006967F3" w:rsidP="00C33277">
      <w:pPr>
        <w:ind w:firstLine="720"/>
        <w:rPr>
          <w:rFonts w:ascii="Courier" w:hAnsi="Courier"/>
        </w:rPr>
      </w:pPr>
      <w:proofErr w:type="spellStart"/>
      <w:r w:rsidRPr="008947E5">
        <w:rPr>
          <w:rFonts w:ascii="Courier" w:hAnsi="Courier"/>
        </w:rPr>
        <w:t>fit_sex</w:t>
      </w:r>
      <w:proofErr w:type="spellEnd"/>
      <w:r w:rsidRPr="008947E5">
        <w:rPr>
          <w:rFonts w:ascii="Courier" w:hAnsi="Courier"/>
        </w:rPr>
        <w:t>=</w:t>
      </w:r>
      <w:proofErr w:type="spellStart"/>
      <w:r w:rsidRPr="008947E5">
        <w:rPr>
          <w:rFonts w:ascii="Courier" w:hAnsi="Courier"/>
        </w:rPr>
        <w:t>lm</w:t>
      </w:r>
      <w:proofErr w:type="spellEnd"/>
      <w:r w:rsidRPr="008947E5">
        <w:rPr>
          <w:rFonts w:ascii="Courier" w:hAnsi="Courier"/>
        </w:rPr>
        <w:t>(formula=</w:t>
      </w:r>
      <w:proofErr w:type="spellStart"/>
      <w:r w:rsidRPr="008947E5">
        <w:rPr>
          <w:rFonts w:ascii="Courier" w:hAnsi="Courier"/>
        </w:rPr>
        <w:t>body_mass_g~</w:t>
      </w:r>
      <w:proofErr w:type="gramStart"/>
      <w:r w:rsidRPr="008947E5">
        <w:rPr>
          <w:rFonts w:ascii="Courier" w:hAnsi="Courier"/>
        </w:rPr>
        <w:t>sex,data</w:t>
      </w:r>
      <w:proofErr w:type="spellEnd"/>
      <w:proofErr w:type="gramEnd"/>
      <w:r w:rsidRPr="008947E5">
        <w:rPr>
          <w:rFonts w:ascii="Courier" w:hAnsi="Courier"/>
        </w:rPr>
        <w:t>=penguins)</w:t>
      </w:r>
    </w:p>
    <w:p w14:paraId="70890B3A" w14:textId="77777777" w:rsidR="006967F3" w:rsidRPr="008947E5" w:rsidRDefault="006967F3" w:rsidP="008C766A">
      <w:pPr>
        <w:rPr>
          <w:sz w:val="28"/>
          <w:szCs w:val="28"/>
        </w:rPr>
      </w:pPr>
    </w:p>
    <w:p w14:paraId="3067688E" w14:textId="71D69E4F" w:rsidR="008C766A" w:rsidRDefault="008C766A" w:rsidP="008C766A">
      <w:r>
        <w:t xml:space="preserve">Q5: Show the R-code you can use to create a model fit (call it </w:t>
      </w:r>
      <w:proofErr w:type="spellStart"/>
      <w:r>
        <w:t>fit_both</w:t>
      </w:r>
      <w:proofErr w:type="spellEnd"/>
      <w:r>
        <w:t>) of penguin body mass as predicted by species and sex.</w:t>
      </w:r>
    </w:p>
    <w:p w14:paraId="51842154" w14:textId="54FF6B41" w:rsidR="00357074" w:rsidRDefault="00357074" w:rsidP="008C766A"/>
    <w:p w14:paraId="65C29159" w14:textId="7A845381" w:rsidR="00357074" w:rsidRPr="00357074" w:rsidRDefault="00357074" w:rsidP="008C766A">
      <w:pPr>
        <w:rPr>
          <w:rFonts w:ascii="Courier" w:hAnsi="Courier"/>
        </w:rPr>
      </w:pPr>
      <w:r>
        <w:tab/>
      </w:r>
      <w:proofErr w:type="spellStart"/>
      <w:r w:rsidRPr="00357074">
        <w:rPr>
          <w:rFonts w:ascii="Courier" w:hAnsi="Courier"/>
        </w:rPr>
        <w:t>fit_both</w:t>
      </w:r>
      <w:proofErr w:type="spellEnd"/>
      <w:r w:rsidRPr="00357074">
        <w:rPr>
          <w:rFonts w:ascii="Courier" w:hAnsi="Courier"/>
        </w:rPr>
        <w:t>=</w:t>
      </w:r>
      <w:proofErr w:type="spellStart"/>
      <w:r w:rsidRPr="00357074">
        <w:rPr>
          <w:rFonts w:ascii="Courier" w:hAnsi="Courier"/>
        </w:rPr>
        <w:t>lm</w:t>
      </w:r>
      <w:proofErr w:type="spellEnd"/>
      <w:r w:rsidRPr="00357074">
        <w:rPr>
          <w:rFonts w:ascii="Courier" w:hAnsi="Courier"/>
        </w:rPr>
        <w:t>(formula=</w:t>
      </w:r>
      <w:proofErr w:type="spellStart"/>
      <w:r w:rsidRPr="00357074">
        <w:rPr>
          <w:rFonts w:ascii="Courier" w:hAnsi="Courier"/>
        </w:rPr>
        <w:t>body_mass_g~species</w:t>
      </w:r>
      <w:proofErr w:type="spellEnd"/>
      <w:r w:rsidRPr="00357074">
        <w:rPr>
          <w:rFonts w:ascii="Courier" w:hAnsi="Courier"/>
        </w:rPr>
        <w:t>*</w:t>
      </w:r>
      <w:proofErr w:type="spellStart"/>
      <w:proofErr w:type="gramStart"/>
      <w:r w:rsidRPr="00357074">
        <w:rPr>
          <w:rFonts w:ascii="Courier" w:hAnsi="Courier"/>
        </w:rPr>
        <w:t>sex,data</w:t>
      </w:r>
      <w:proofErr w:type="spellEnd"/>
      <w:proofErr w:type="gramEnd"/>
      <w:r w:rsidRPr="00357074">
        <w:rPr>
          <w:rFonts w:ascii="Courier" w:hAnsi="Courier"/>
        </w:rPr>
        <w:t>=penguins)</w:t>
      </w:r>
    </w:p>
    <w:p w14:paraId="5EBFFF67" w14:textId="06B5FF11" w:rsidR="008C766A" w:rsidRDefault="008C766A" w:rsidP="008C766A"/>
    <w:p w14:paraId="536539C6" w14:textId="39B3E37C" w:rsidR="008C766A" w:rsidRDefault="008C766A" w:rsidP="008C766A">
      <w:r>
        <w:t xml:space="preserve">Q6: Include a conditional boxplot corresponding to your </w:t>
      </w:r>
      <w:proofErr w:type="spellStart"/>
      <w:r>
        <w:t>fit_species</w:t>
      </w:r>
      <w:proofErr w:type="spellEnd"/>
      <w:r>
        <w:t xml:space="preserve"> model.</w:t>
      </w:r>
    </w:p>
    <w:p w14:paraId="452AF1A6" w14:textId="64C793F0" w:rsidR="007B3F7B" w:rsidRDefault="007B3F7B" w:rsidP="00EE70F1">
      <w:pPr>
        <w:jc w:val="center"/>
      </w:pPr>
      <w:r>
        <w:rPr>
          <w:noProof/>
        </w:rPr>
        <w:lastRenderedPageBreak/>
        <w:drawing>
          <wp:inline distT="0" distB="0" distL="0" distR="0" wp14:anchorId="578340DE" wp14:editId="238B40DB">
            <wp:extent cx="4078840" cy="3924576"/>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00471" cy="3945388"/>
                    </a:xfrm>
                    <a:prstGeom prst="rect">
                      <a:avLst/>
                    </a:prstGeom>
                  </pic:spPr>
                </pic:pic>
              </a:graphicData>
            </a:graphic>
          </wp:inline>
        </w:drawing>
      </w:r>
    </w:p>
    <w:p w14:paraId="580FEAB3" w14:textId="77777777" w:rsidR="00FA7ECF" w:rsidRDefault="00FA7ECF" w:rsidP="008C766A"/>
    <w:p w14:paraId="6D663B71" w14:textId="405CC328" w:rsidR="008C766A" w:rsidRDefault="008C766A" w:rsidP="008C766A">
      <w:r>
        <w:t xml:space="preserve">Q7: Include a conditional boxplot corresponding to your </w:t>
      </w:r>
      <w:proofErr w:type="spellStart"/>
      <w:r>
        <w:t>fit_sex</w:t>
      </w:r>
      <w:proofErr w:type="spellEnd"/>
      <w:r>
        <w:t xml:space="preserve"> model.</w:t>
      </w:r>
    </w:p>
    <w:p w14:paraId="41B7A3FB" w14:textId="44988215" w:rsidR="007B3F7B" w:rsidRDefault="007B3F7B" w:rsidP="00EE70F1">
      <w:pPr>
        <w:jc w:val="center"/>
      </w:pPr>
      <w:r>
        <w:rPr>
          <w:noProof/>
        </w:rPr>
        <w:drawing>
          <wp:inline distT="0" distB="0" distL="0" distR="0" wp14:anchorId="29C341A3" wp14:editId="18B04FD0">
            <wp:extent cx="3935002" cy="3786177"/>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50684" cy="3801266"/>
                    </a:xfrm>
                    <a:prstGeom prst="rect">
                      <a:avLst/>
                    </a:prstGeom>
                  </pic:spPr>
                </pic:pic>
              </a:graphicData>
            </a:graphic>
          </wp:inline>
        </w:drawing>
      </w:r>
    </w:p>
    <w:p w14:paraId="5A17C183" w14:textId="77777777" w:rsidR="00FA7ECF" w:rsidRDefault="00FA7ECF" w:rsidP="008C766A"/>
    <w:p w14:paraId="06034814" w14:textId="75ABC7AA" w:rsidR="008C766A" w:rsidRDefault="008C766A" w:rsidP="008C766A">
      <w:r>
        <w:t xml:space="preserve">Q8: Include a conditional boxplot corresponding to your </w:t>
      </w:r>
      <w:proofErr w:type="spellStart"/>
      <w:r>
        <w:t>fit_both</w:t>
      </w:r>
      <w:proofErr w:type="spellEnd"/>
      <w:r>
        <w:t xml:space="preserve"> </w:t>
      </w:r>
      <w:proofErr w:type="gramStart"/>
      <w:r>
        <w:t>model</w:t>
      </w:r>
      <w:proofErr w:type="gramEnd"/>
      <w:r>
        <w:t>.</w:t>
      </w:r>
    </w:p>
    <w:p w14:paraId="46F0DBA4" w14:textId="30095FB1" w:rsidR="008C766A" w:rsidRDefault="008C766A" w:rsidP="008C766A">
      <w:r>
        <w:t>Your group labels must all correspond to the correct box, be visible, and sensible.</w:t>
      </w:r>
    </w:p>
    <w:p w14:paraId="72A8DD11" w14:textId="53B4F712" w:rsidR="007B3F7B" w:rsidRDefault="007B3F7B" w:rsidP="008C766A">
      <w:r>
        <w:rPr>
          <w:noProof/>
        </w:rPr>
        <w:drawing>
          <wp:inline distT="0" distB="0" distL="0" distR="0" wp14:anchorId="60774AC0" wp14:editId="231C0899">
            <wp:extent cx="5943600" cy="419354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inline>
        </w:drawing>
      </w:r>
    </w:p>
    <w:p w14:paraId="3A20B2C3" w14:textId="77777777" w:rsidR="00FA7ECF" w:rsidRDefault="00FA7ECF" w:rsidP="008C766A"/>
    <w:p w14:paraId="1CC2CEF0" w14:textId="7AC22C07" w:rsidR="00731FCE" w:rsidRDefault="00731FCE" w:rsidP="008C766A">
      <w:r w:rsidRPr="003844F4">
        <w:t>Q9:</w:t>
      </w:r>
      <w:r w:rsidR="007B3F7B" w:rsidRPr="007B3F7B">
        <w:t xml:space="preserve"> </w:t>
      </w:r>
      <w:r w:rsidR="007B3F7B" w:rsidRPr="007B3F7B">
        <w:t>Based on the shapes of the boxes, which of the models (if any) do you think may have problems fulfilling the homogeneity assumption?</w:t>
      </w:r>
    </w:p>
    <w:p w14:paraId="04B3B85A" w14:textId="77777777" w:rsidR="00C17BC8" w:rsidRDefault="007B3F7B" w:rsidP="008C766A">
      <w:pPr>
        <w:rPr>
          <w:b/>
          <w:bCs/>
        </w:rPr>
      </w:pPr>
      <w:r w:rsidRPr="007B3F7B">
        <w:rPr>
          <w:b/>
          <w:bCs/>
        </w:rPr>
        <w:tab/>
      </w:r>
    </w:p>
    <w:p w14:paraId="061FFC03" w14:textId="2A94F7DB" w:rsidR="007B3F7B" w:rsidRPr="007B3F7B" w:rsidRDefault="007B3F7B" w:rsidP="008C766A">
      <w:pPr>
        <w:rPr>
          <w:b/>
          <w:bCs/>
        </w:rPr>
      </w:pPr>
      <w:r w:rsidRPr="007B3F7B">
        <w:rPr>
          <w:b/>
          <w:bCs/>
        </w:rPr>
        <w:t>Body Mass by Species</w:t>
      </w:r>
      <w:r w:rsidR="003844F4">
        <w:rPr>
          <w:b/>
          <w:bCs/>
        </w:rPr>
        <w:t xml:space="preserve"> (size of the plots vary) and Body Mass by Sex (the means are not centered in the distributions)</w:t>
      </w:r>
    </w:p>
    <w:p w14:paraId="510529CE" w14:textId="77777777" w:rsidR="00731FCE" w:rsidRDefault="00731FCE" w:rsidP="008C766A"/>
    <w:p w14:paraId="26255367" w14:textId="7625DC3D" w:rsidR="008C766A" w:rsidRDefault="008C766A" w:rsidP="008C766A">
      <w:r>
        <w:t>Q10: State the null hypothesis of the Bartlett test.</w:t>
      </w:r>
    </w:p>
    <w:p w14:paraId="257EF8D6" w14:textId="131CFA25" w:rsidR="00C17BC8" w:rsidRDefault="00C17BC8" w:rsidP="008C766A"/>
    <w:p w14:paraId="59B50D18" w14:textId="4B2E3237" w:rsidR="00C17BC8" w:rsidRPr="00C17BC8" w:rsidRDefault="00C17BC8" w:rsidP="008C766A">
      <w:pPr>
        <w:rPr>
          <w:b/>
          <w:bCs/>
        </w:rPr>
      </w:pPr>
      <w:r w:rsidRPr="00C17BC8">
        <w:rPr>
          <w:b/>
          <w:bCs/>
        </w:rPr>
        <w:t>The variances are equal for all samples.</w:t>
      </w:r>
    </w:p>
    <w:p w14:paraId="7E015CE6" w14:textId="77777777" w:rsidR="007B3F7B" w:rsidRDefault="007B3F7B" w:rsidP="008C766A"/>
    <w:p w14:paraId="1538AC1E" w14:textId="4FC4D063" w:rsidR="008C766A" w:rsidRDefault="008C766A" w:rsidP="008C766A">
      <w:r>
        <w:t>Q11: What was the p-value from the Bartlett test of homogeneity for observations grouped by species?</w:t>
      </w:r>
      <w:r w:rsidR="0027545E">
        <w:t xml:space="preserve"> </w:t>
      </w:r>
      <w:r>
        <w:t>You can round your answer to 4 decimal digits.</w:t>
      </w:r>
    </w:p>
    <w:p w14:paraId="57C07009" w14:textId="0C96F039" w:rsidR="00DD3F66" w:rsidRDefault="00DD3F66" w:rsidP="008C766A"/>
    <w:p w14:paraId="158A8437" w14:textId="5E17BAE6" w:rsidR="00DD3F66" w:rsidRPr="00DD3F66" w:rsidRDefault="00DD3F66" w:rsidP="008C766A">
      <w:pPr>
        <w:rPr>
          <w:b/>
          <w:bCs/>
          <w:color w:val="000000" w:themeColor="text1"/>
        </w:rPr>
      </w:pPr>
      <w:r w:rsidRPr="00DD3F66">
        <w:rPr>
          <w:b/>
          <w:bCs/>
          <w:color w:val="000000" w:themeColor="text1"/>
        </w:rPr>
        <w:t>0.050</w:t>
      </w:r>
      <w:r w:rsidRPr="00DD3F66">
        <w:rPr>
          <w:b/>
          <w:bCs/>
          <w:color w:val="000000" w:themeColor="text1"/>
        </w:rPr>
        <w:t>1</w:t>
      </w:r>
    </w:p>
    <w:p w14:paraId="4EA6E012" w14:textId="77777777" w:rsidR="00FA7ECF" w:rsidRDefault="00FA7ECF" w:rsidP="008C766A"/>
    <w:p w14:paraId="3DF3B3BF" w14:textId="4199A208" w:rsidR="008C766A" w:rsidRDefault="008C766A" w:rsidP="008C766A">
      <w:r>
        <w:t>Q12: What was the p-value from the Bartlett test of homogeneity for observations grouped by sex?</w:t>
      </w:r>
      <w:r w:rsidR="0027545E">
        <w:t xml:space="preserve"> </w:t>
      </w:r>
      <w:r>
        <w:t>You can round your answer to 4 decimal digits.</w:t>
      </w:r>
    </w:p>
    <w:p w14:paraId="2F6D2706" w14:textId="097EE374" w:rsidR="00DD3F66" w:rsidRDefault="00DD3F66" w:rsidP="008C766A"/>
    <w:p w14:paraId="63E89D8C" w14:textId="4E83AEF4" w:rsidR="00DD3F66" w:rsidRPr="00DD3F66" w:rsidRDefault="00DD3F66" w:rsidP="008C766A">
      <w:pPr>
        <w:rPr>
          <w:b/>
          <w:bCs/>
        </w:rPr>
      </w:pPr>
      <w:r w:rsidRPr="00DD3F66">
        <w:rPr>
          <w:b/>
          <w:bCs/>
        </w:rPr>
        <w:t>0.0319</w:t>
      </w:r>
    </w:p>
    <w:p w14:paraId="70875710" w14:textId="1323F93A" w:rsidR="008C766A" w:rsidRDefault="008C766A" w:rsidP="008C766A"/>
    <w:p w14:paraId="29F5F6CF" w14:textId="317EFA29" w:rsidR="008C766A" w:rsidRDefault="008C766A" w:rsidP="008C766A">
      <w:r>
        <w:t>Q13: What was the p-value from the Bartlett test of homogeneity for observations grouped by both factors?</w:t>
      </w:r>
      <w:r w:rsidR="0027545E">
        <w:t xml:space="preserve"> </w:t>
      </w:r>
      <w:r>
        <w:t>You can round your answer to 4 decimal digits.</w:t>
      </w:r>
    </w:p>
    <w:p w14:paraId="6C6AFE2A" w14:textId="5FA578F5" w:rsidR="00DF4947" w:rsidRDefault="00DF4947" w:rsidP="008C766A"/>
    <w:p w14:paraId="6A1E37D4" w14:textId="5653705F" w:rsidR="00DF4947" w:rsidRPr="00DF4947" w:rsidRDefault="00DF4947" w:rsidP="008C766A">
      <w:pPr>
        <w:rPr>
          <w:b/>
          <w:bCs/>
        </w:rPr>
      </w:pPr>
      <w:r w:rsidRPr="00DF4947">
        <w:rPr>
          <w:b/>
          <w:bCs/>
        </w:rPr>
        <w:t>0.1741</w:t>
      </w:r>
    </w:p>
    <w:p w14:paraId="5311955B" w14:textId="77777777" w:rsidR="00FA7ECF" w:rsidRDefault="00FA7ECF" w:rsidP="008C766A"/>
    <w:p w14:paraId="661CD5A6" w14:textId="6F4FCE2F" w:rsidR="008C766A" w:rsidRDefault="008C766A" w:rsidP="008C766A">
      <w:r>
        <w:t>Q14: Based on the results of the Bartlett tests, do you anticipate any issues with heterogeneity in any of the models? Make sure you justify your response with the results of your tests.</w:t>
      </w:r>
    </w:p>
    <w:p w14:paraId="63A5D25D" w14:textId="6B842C33" w:rsidR="0027545E" w:rsidRDefault="0027545E" w:rsidP="008C766A"/>
    <w:p w14:paraId="3B5819CE" w14:textId="1C3EB488" w:rsidR="00AE2569" w:rsidRPr="003844F4" w:rsidRDefault="00AE2569" w:rsidP="008C766A">
      <w:pPr>
        <w:rPr>
          <w:b/>
          <w:bCs/>
        </w:rPr>
      </w:pPr>
      <w:r w:rsidRPr="003844F4">
        <w:rPr>
          <w:b/>
          <w:bCs/>
        </w:rPr>
        <w:t>There is a definitive difference in variance in the body mass by sex. The p-value for the Bar</w:t>
      </w:r>
      <w:r w:rsidR="003844F4" w:rsidRPr="003844F4">
        <w:rPr>
          <w:b/>
          <w:bCs/>
        </w:rPr>
        <w:t>t</w:t>
      </w:r>
      <w:r w:rsidRPr="003844F4">
        <w:rPr>
          <w:b/>
          <w:bCs/>
        </w:rPr>
        <w:t>let</w:t>
      </w:r>
      <w:r w:rsidR="003844F4" w:rsidRPr="003844F4">
        <w:rPr>
          <w:b/>
          <w:bCs/>
        </w:rPr>
        <w:t xml:space="preserve">t </w:t>
      </w:r>
      <w:r w:rsidRPr="003844F4">
        <w:rPr>
          <w:b/>
          <w:bCs/>
        </w:rPr>
        <w:t xml:space="preserve">test is smaller than 0.05, meaning significant evidence to reject the null (null: that the </w:t>
      </w:r>
      <w:r w:rsidR="003844F4" w:rsidRPr="003844F4">
        <w:rPr>
          <w:b/>
          <w:bCs/>
        </w:rPr>
        <w:t>variances</w:t>
      </w:r>
      <w:r w:rsidRPr="003844F4">
        <w:rPr>
          <w:b/>
          <w:bCs/>
        </w:rPr>
        <w:t xml:space="preserve"> are the same). It is important to mention that the p-va</w:t>
      </w:r>
      <w:r w:rsidR="003844F4" w:rsidRPr="003844F4">
        <w:rPr>
          <w:b/>
          <w:bCs/>
        </w:rPr>
        <w:t>l</w:t>
      </w:r>
      <w:r w:rsidRPr="003844F4">
        <w:rPr>
          <w:b/>
          <w:bCs/>
        </w:rPr>
        <w:t>ue for the Bar</w:t>
      </w:r>
      <w:r w:rsidR="003844F4" w:rsidRPr="003844F4">
        <w:rPr>
          <w:b/>
          <w:bCs/>
        </w:rPr>
        <w:t>t</w:t>
      </w:r>
      <w:r w:rsidRPr="003844F4">
        <w:rPr>
          <w:b/>
          <w:bCs/>
        </w:rPr>
        <w:t xml:space="preserve">lett test for </w:t>
      </w:r>
      <w:r w:rsidR="003844F4" w:rsidRPr="003844F4">
        <w:rPr>
          <w:b/>
          <w:bCs/>
        </w:rPr>
        <w:t>body mass by species is almost equal to 0.05. This means that interpreting the evidence to reject or fail to reject the null is on the tipping edge.</w:t>
      </w:r>
    </w:p>
    <w:sectPr w:rsidR="00AE2569" w:rsidRPr="0038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05"/>
    <w:rsid w:val="0027545E"/>
    <w:rsid w:val="00357074"/>
    <w:rsid w:val="003844F4"/>
    <w:rsid w:val="00416EA1"/>
    <w:rsid w:val="004919D6"/>
    <w:rsid w:val="00620543"/>
    <w:rsid w:val="006967F3"/>
    <w:rsid w:val="00731FCE"/>
    <w:rsid w:val="007B3F7B"/>
    <w:rsid w:val="008947E5"/>
    <w:rsid w:val="008C766A"/>
    <w:rsid w:val="0092035E"/>
    <w:rsid w:val="00A52205"/>
    <w:rsid w:val="00AE2569"/>
    <w:rsid w:val="00C17BC8"/>
    <w:rsid w:val="00C33277"/>
    <w:rsid w:val="00DD3F66"/>
    <w:rsid w:val="00DF4947"/>
    <w:rsid w:val="00EE70F1"/>
    <w:rsid w:val="00FA7ECF"/>
    <w:rsid w:val="00FB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4385E"/>
  <w15:chartTrackingRefBased/>
  <w15:docId w15:val="{C95D4C6E-87CA-D948-A9F1-F510BCCC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21</cp:revision>
  <dcterms:created xsi:type="dcterms:W3CDTF">2021-11-10T18:21:00Z</dcterms:created>
  <dcterms:modified xsi:type="dcterms:W3CDTF">2021-11-10T20:05:00Z</dcterms:modified>
</cp:coreProperties>
</file>