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LVP trata da implementação de uma lista de nós duplamente encadeada de ponteiros genérica.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Lista deverá deverá ter as seguintes operações: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Criação da lista;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Destruição da lista;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 se a lista está vazia;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o tamanho da lista, ou seja, quantos elementos estão armazenados na lista;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a célula cabeça da lista;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a célula cauda da lista;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o dado armazenado em uma célula;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a próximo célula, recebendo uma célula como parâmetro;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a célula anterior, recebendo uma célula como parâmetro;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 se uma dada célula é cabeça da lista;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 se uma dada célula é cauda da lista;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Inserir um elemento após uma dada célula da lista;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Inserir um elemento antes de uma dada célula da lista;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Inserir um elemento em uma dada posição da lista;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Inserir um elemento na lista de forma ordenada (ordem crescente);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Remover uma célula da lista;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Imprimir a lista;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a célula que conter um determinado elemento de forma recursiva;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Separar uma lista em duas e retornar a nova lista;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Concatenar duas listas e retornar a nova lista criada (concatenada) e destruir as duas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listas recebidas.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implementação do TDA Lista duplamente encadeada genérico, os seguintes arquivos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disponíveis: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"lista_interface.h": Arquivo contendo a declaração das operações da lista, com pré e pós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para cada operação e uma pequena descrição do comportamento esperado da operação;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"lista_privado.h": Arquivo contendo as declaraçãos das estruturas de dados lista e celula.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estruturas de dados não devem ser modificadas em hipótese alguma;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"lista.c": Arquivo que deverá conter a implementação das operações;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laboratório envolve os tópicos: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Alocação Dinâmica de Memória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no formato de TDA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 Lista duplamente encadeada genérico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dinâmica desse laboratório segue o estilo dos laboratórios anteriores.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