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68" w:rsidRDefault="009D187E" w:rsidP="009D187E">
      <w:pPr>
        <w:pStyle w:val="Corpodetexto"/>
        <w:spacing w:before="20" w:line="244" w:lineRule="auto"/>
        <w:ind w:left="116" w:right="118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</w:rPr>
        <w:t>Trabalho de Manipulação de Banco de Dados para Web</w:t>
      </w:r>
    </w:p>
    <w:p w:rsidR="00FE5F9F" w:rsidRPr="00085BE5" w:rsidRDefault="00CD7FE9" w:rsidP="00420860">
      <w:pPr>
        <w:pStyle w:val="Corpodetexto"/>
        <w:spacing w:before="20" w:line="244" w:lineRule="auto"/>
        <w:ind w:left="116" w:right="11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85BE5">
        <w:rPr>
          <w:rFonts w:asciiTheme="minorHAnsi" w:hAnsiTheme="minorHAnsi" w:cstheme="minorHAnsi"/>
          <w:b/>
          <w:noProof/>
          <w:sz w:val="24"/>
          <w:szCs w:val="24"/>
          <w:lang w:val="pt-BR"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-768350</wp:posOffset>
            </wp:positionV>
            <wp:extent cx="2297161" cy="447675"/>
            <wp:effectExtent l="0" t="0" r="825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61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860" w:rsidRPr="00085BE5" w:rsidRDefault="00055C53" w:rsidP="00420860">
      <w:pPr>
        <w:pStyle w:val="Corpodetexto"/>
        <w:spacing w:before="20" w:line="244" w:lineRule="auto"/>
        <w:ind w:left="116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>1.</w:t>
      </w:r>
      <w:r w:rsidR="006228ED" w:rsidRPr="00085BE5">
        <w:rPr>
          <w:rFonts w:asciiTheme="minorHAnsi" w:hAnsiTheme="minorHAnsi" w:cstheme="minorHAnsi"/>
          <w:sz w:val="24"/>
          <w:szCs w:val="24"/>
        </w:rPr>
        <w:t xml:space="preserve"> </w:t>
      </w:r>
      <w:r w:rsidR="00420860" w:rsidRPr="00085BE5">
        <w:rPr>
          <w:rFonts w:asciiTheme="minorHAnsi" w:hAnsiTheme="minorHAnsi" w:cstheme="minorHAnsi"/>
          <w:sz w:val="24"/>
          <w:szCs w:val="24"/>
        </w:rPr>
        <w:t>As entidades e os relacionamentos abaixo serão utilizados para a resolução desta questão. Assuma que o nome da chave estrangeira será a chave primária da outra tabela concatenada com o nome desta outra tabela, por exemplo, uma chave estrangeira que referencia o a tabela Cliente será chamada de idCliente.</w:t>
      </w:r>
    </w:p>
    <w:p w:rsidR="00420860" w:rsidRPr="00085BE5" w:rsidRDefault="004E5D67" w:rsidP="00420860">
      <w:pPr>
        <w:pStyle w:val="Corpodetexto"/>
        <w:spacing w:before="6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noProof/>
          <w:sz w:val="24"/>
          <w:szCs w:val="24"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6BCCEA95" wp14:editId="2F504147">
            <wp:simplePos x="0" y="0"/>
            <wp:positionH relativeFrom="margin">
              <wp:posOffset>-330200</wp:posOffset>
            </wp:positionH>
            <wp:positionV relativeFrom="paragraph">
              <wp:posOffset>196215</wp:posOffset>
            </wp:positionV>
            <wp:extent cx="6263640" cy="2466975"/>
            <wp:effectExtent l="0" t="0" r="381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D67" w:rsidRPr="00085BE5" w:rsidRDefault="004E5D67" w:rsidP="004E5D67">
      <w:pPr>
        <w:pStyle w:val="PargrafodaLista"/>
        <w:spacing w:before="1"/>
        <w:ind w:left="476"/>
        <w:jc w:val="both"/>
        <w:rPr>
          <w:rFonts w:asciiTheme="minorHAnsi" w:hAnsiTheme="minorHAnsi" w:cstheme="minorHAnsi"/>
          <w:sz w:val="24"/>
          <w:szCs w:val="24"/>
        </w:rPr>
      </w:pPr>
    </w:p>
    <w:p w:rsidR="00420860" w:rsidRPr="00085BE5" w:rsidRDefault="00420860" w:rsidP="00420860">
      <w:pPr>
        <w:pStyle w:val="PargrafodaLista"/>
        <w:numPr>
          <w:ilvl w:val="0"/>
          <w:numId w:val="1"/>
        </w:numPr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sz w:val="24"/>
          <w:szCs w:val="24"/>
        </w:rPr>
        <w:t xml:space="preserve">Crie as tabelas </w:t>
      </w:r>
      <w:r w:rsidRPr="00085BE5">
        <w:rPr>
          <w:rFonts w:asciiTheme="minorHAnsi" w:hAnsiTheme="minorHAnsi" w:cstheme="minorHAnsi"/>
          <w:b/>
          <w:sz w:val="24"/>
          <w:szCs w:val="24"/>
        </w:rPr>
        <w:t>CarrinhoCompras</w:t>
      </w:r>
      <w:r w:rsidRPr="00085BE5">
        <w:rPr>
          <w:rFonts w:asciiTheme="minorHAnsi" w:hAnsiTheme="minorHAnsi" w:cstheme="minorHAnsi"/>
          <w:sz w:val="24"/>
          <w:szCs w:val="24"/>
        </w:rPr>
        <w:t xml:space="preserve">, </w:t>
      </w:r>
      <w:r w:rsidRPr="00085BE5">
        <w:rPr>
          <w:rFonts w:asciiTheme="minorHAnsi" w:hAnsiTheme="minorHAnsi" w:cstheme="minorHAnsi"/>
          <w:b/>
          <w:sz w:val="24"/>
          <w:szCs w:val="24"/>
        </w:rPr>
        <w:t xml:space="preserve">possui </w:t>
      </w:r>
      <w:r w:rsidRPr="00085BE5">
        <w:rPr>
          <w:rFonts w:asciiTheme="minorHAnsi" w:hAnsiTheme="minorHAnsi" w:cstheme="minorHAnsi"/>
          <w:sz w:val="24"/>
          <w:szCs w:val="24"/>
        </w:rPr>
        <w:t xml:space="preserve">e </w:t>
      </w:r>
      <w:r w:rsidRPr="00085BE5">
        <w:rPr>
          <w:rFonts w:asciiTheme="minorHAnsi" w:hAnsiTheme="minorHAnsi" w:cstheme="minorHAnsi"/>
          <w:b/>
          <w:sz w:val="24"/>
          <w:szCs w:val="24"/>
        </w:rPr>
        <w:t xml:space="preserve">Produto </w:t>
      </w:r>
      <w:r w:rsidRPr="00085BE5">
        <w:rPr>
          <w:rFonts w:asciiTheme="minorHAnsi" w:hAnsiTheme="minorHAnsi" w:cstheme="minorHAnsi"/>
          <w:color w:val="000009"/>
          <w:sz w:val="24"/>
          <w:szCs w:val="24"/>
        </w:rPr>
        <w:t>.</w:t>
      </w:r>
    </w:p>
    <w:p w:rsidR="00420860" w:rsidRPr="00085BE5" w:rsidRDefault="00420860" w:rsidP="00420860">
      <w:pPr>
        <w:pStyle w:val="Corpodetexto"/>
        <w:spacing w:before="10"/>
        <w:rPr>
          <w:rFonts w:asciiTheme="minorHAnsi" w:hAnsiTheme="minorHAnsi" w:cstheme="minorHAnsi"/>
          <w:sz w:val="24"/>
          <w:szCs w:val="24"/>
        </w:rPr>
      </w:pPr>
    </w:p>
    <w:p w:rsidR="00420860" w:rsidRPr="00085BE5" w:rsidRDefault="00420860" w:rsidP="00420860">
      <w:pPr>
        <w:pStyle w:val="Corpodetexto"/>
        <w:numPr>
          <w:ilvl w:val="0"/>
          <w:numId w:val="1"/>
        </w:numPr>
        <w:spacing w:line="244" w:lineRule="auto"/>
        <w:ind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sz w:val="24"/>
          <w:szCs w:val="24"/>
        </w:rPr>
        <w:t>Crie um procedimento armazenado que receba como parâmetro o id de um Cliente e exiba para cada produto comprado em  quantidade maior que 3 (em uma única compra)    o nome de seu fornecedor (sem</w:t>
      </w:r>
      <w:r w:rsidRPr="00085BE5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sz w:val="24"/>
          <w:szCs w:val="24"/>
        </w:rPr>
        <w:t>repetição).</w:t>
      </w:r>
    </w:p>
    <w:p w:rsidR="00420860" w:rsidRPr="00085BE5" w:rsidRDefault="00420860" w:rsidP="00420860">
      <w:pPr>
        <w:pStyle w:val="Corpodetexto"/>
        <w:spacing w:before="6"/>
        <w:rPr>
          <w:rFonts w:asciiTheme="minorHAnsi" w:hAnsiTheme="minorHAnsi" w:cstheme="minorHAnsi"/>
          <w:sz w:val="24"/>
          <w:szCs w:val="24"/>
        </w:rPr>
      </w:pPr>
    </w:p>
    <w:p w:rsidR="00420860" w:rsidRPr="00085BE5" w:rsidRDefault="00420860" w:rsidP="00420860">
      <w:pPr>
        <w:pStyle w:val="Corpodetexto"/>
        <w:spacing w:line="244" w:lineRule="auto"/>
        <w:ind w:left="116" w:right="117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c. </w:t>
      </w:r>
      <w:r w:rsidRPr="00085BE5">
        <w:rPr>
          <w:rFonts w:asciiTheme="minorHAnsi" w:hAnsiTheme="minorHAnsi" w:cstheme="minorHAnsi"/>
          <w:sz w:val="24"/>
          <w:szCs w:val="24"/>
        </w:rPr>
        <w:t>Crie um procedimento armazenado que utilize num SELECT  as  cláusulas JOIN, WHERE, GROUP BY</w:t>
      </w:r>
      <w:r w:rsidRPr="00085BE5">
        <w:rPr>
          <w:rFonts w:asciiTheme="minorHAnsi" w:hAnsiTheme="minorHAnsi" w:cstheme="minorHAnsi"/>
          <w:sz w:val="24"/>
          <w:szCs w:val="24"/>
        </w:rPr>
        <w:t>, HAVING e ORDER BY</w:t>
      </w:r>
      <w:r w:rsidRPr="00085BE5">
        <w:rPr>
          <w:rFonts w:asciiTheme="minorHAnsi" w:hAnsiTheme="minorHAnsi" w:cstheme="minorHAnsi"/>
          <w:sz w:val="24"/>
          <w:szCs w:val="24"/>
        </w:rPr>
        <w:t xml:space="preserve">. Escreva em português, entendível por uma criança de 10 anos, o que a sua consulta faz. OBS: não basta apenas sair explicando o que </w:t>
      </w:r>
      <w:r w:rsidRPr="00085BE5">
        <w:rPr>
          <w:rFonts w:asciiTheme="minorHAnsi" w:hAnsiTheme="minorHAnsi" w:cstheme="minorHAnsi"/>
          <w:sz w:val="24"/>
          <w:szCs w:val="24"/>
        </w:rPr>
        <w:t xml:space="preserve"> cada cláusula faz</w:t>
      </w:r>
      <w:r w:rsidRPr="00085BE5">
        <w:rPr>
          <w:rFonts w:asciiTheme="minorHAnsi" w:hAnsiTheme="minorHAnsi" w:cstheme="minorHAnsi"/>
          <w:sz w:val="24"/>
          <w:szCs w:val="24"/>
        </w:rPr>
        <w:t>.</w:t>
      </w:r>
    </w:p>
    <w:p w:rsidR="00420860" w:rsidRPr="00085BE5" w:rsidRDefault="00420860" w:rsidP="00420860">
      <w:pPr>
        <w:pStyle w:val="Corpodetexto"/>
        <w:spacing w:before="5"/>
        <w:rPr>
          <w:rFonts w:asciiTheme="minorHAnsi" w:hAnsiTheme="minorHAnsi" w:cstheme="minorHAnsi"/>
          <w:sz w:val="24"/>
          <w:szCs w:val="24"/>
        </w:rPr>
      </w:pPr>
    </w:p>
    <w:p w:rsidR="00420860" w:rsidRPr="00085BE5" w:rsidRDefault="00420860" w:rsidP="00420860">
      <w:pPr>
        <w:pStyle w:val="Corpodetexto"/>
        <w:spacing w:before="1" w:line="244" w:lineRule="auto"/>
        <w:ind w:left="115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>d.</w:t>
      </w:r>
      <w:r w:rsidRPr="00085BE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color w:val="000009"/>
          <w:sz w:val="24"/>
          <w:szCs w:val="24"/>
        </w:rPr>
        <w:t>Crie duas triggers que ao incluir/remover um produto no CarrinhoCompras essa quantidade seja atualizada (diminuída/aumentada) do atributo  emEstoque  na  tabela  Produto. Lembre-se que o estoque não pode ficar</w:t>
      </w:r>
      <w:r w:rsidRPr="00085BE5">
        <w:rPr>
          <w:rFonts w:asciiTheme="minorHAnsi" w:hAnsiTheme="minorHAnsi" w:cstheme="minorHAnsi"/>
          <w:color w:val="000009"/>
          <w:spacing w:val="8"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color w:val="000009"/>
          <w:sz w:val="24"/>
          <w:szCs w:val="24"/>
        </w:rPr>
        <w:t>negativo.</w:t>
      </w:r>
    </w:p>
    <w:p w:rsidR="00420860" w:rsidRPr="00085BE5" w:rsidRDefault="00420860" w:rsidP="00420860">
      <w:pPr>
        <w:pStyle w:val="Corpodetexto"/>
        <w:spacing w:before="5"/>
        <w:rPr>
          <w:rFonts w:asciiTheme="minorHAnsi" w:hAnsiTheme="minorHAnsi" w:cstheme="minorHAnsi"/>
          <w:sz w:val="24"/>
          <w:szCs w:val="24"/>
        </w:rPr>
      </w:pPr>
    </w:p>
    <w:p w:rsidR="00420860" w:rsidRPr="00085BE5" w:rsidRDefault="00420860" w:rsidP="00420860">
      <w:pPr>
        <w:pStyle w:val="Corpodetexto"/>
        <w:spacing w:line="244" w:lineRule="auto"/>
        <w:ind w:left="115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e. </w:t>
      </w:r>
      <w:r w:rsidRPr="00085BE5">
        <w:rPr>
          <w:rFonts w:asciiTheme="minorHAnsi" w:hAnsiTheme="minorHAnsi" w:cstheme="minorHAnsi"/>
          <w:color w:val="000009"/>
          <w:sz w:val="24"/>
          <w:szCs w:val="24"/>
        </w:rPr>
        <w:t>Faça um gatilho que não permita que um cliente insira no seu CarrinhoCompras mais de 20 quantidades de um produto cujo fornecedor esteja localizado numa cidade diferente da sua.</w:t>
      </w:r>
    </w:p>
    <w:p w:rsidR="00055C53" w:rsidRPr="00085BE5" w:rsidRDefault="00055C53" w:rsidP="00420860">
      <w:pPr>
        <w:pStyle w:val="Corpodetexto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55C53" w:rsidRDefault="00055C53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085BE5" w:rsidRPr="00085BE5" w:rsidRDefault="00085BE5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055C53">
      <w:pPr>
        <w:pStyle w:val="Corpodetexto"/>
        <w:spacing w:before="20" w:line="247" w:lineRule="auto"/>
        <w:ind w:left="116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>2.</w:t>
      </w:r>
      <w:r w:rsidRPr="00085BE5">
        <w:rPr>
          <w:rFonts w:asciiTheme="minorHAnsi" w:hAnsiTheme="minorHAnsi" w:cstheme="minorHAnsi"/>
          <w:sz w:val="24"/>
          <w:szCs w:val="24"/>
        </w:rPr>
        <w:t xml:space="preserve"> </w:t>
      </w:r>
      <w:r w:rsidR="006007D8" w:rsidRPr="00085BE5">
        <w:rPr>
          <w:rFonts w:asciiTheme="minorHAnsi" w:hAnsiTheme="minorHAnsi" w:cstheme="minorHAnsi"/>
          <w:sz w:val="24"/>
          <w:szCs w:val="24"/>
        </w:rPr>
        <w:t>Os segu</w:t>
      </w:r>
      <w:r w:rsidR="006007D8" w:rsidRPr="00085BE5">
        <w:rPr>
          <w:rFonts w:asciiTheme="minorHAnsi" w:hAnsiTheme="minorHAnsi" w:cstheme="minorHAnsi"/>
          <w:sz w:val="24"/>
          <w:szCs w:val="24"/>
        </w:rPr>
        <w:t>intes esquemas serão utilizados como b</w:t>
      </w:r>
      <w:r w:rsidRPr="00085BE5">
        <w:rPr>
          <w:rFonts w:asciiTheme="minorHAnsi" w:hAnsiTheme="minorHAnsi" w:cstheme="minorHAnsi"/>
          <w:sz w:val="24"/>
          <w:szCs w:val="24"/>
        </w:rPr>
        <w:t>ase para a resolução deste trabalho</w:t>
      </w:r>
      <w:r w:rsidR="006007D8" w:rsidRPr="00085BE5">
        <w:rPr>
          <w:rFonts w:asciiTheme="minorHAnsi" w:hAnsiTheme="minorHAnsi" w:cstheme="minorHAnsi"/>
          <w:sz w:val="24"/>
          <w:szCs w:val="24"/>
        </w:rPr>
        <w:t>. Chaves primárias estão sublinhadas e chaves estrangeiras estão em itálico.</w:t>
      </w:r>
    </w:p>
    <w:p w:rsidR="007A2425" w:rsidRPr="00085BE5" w:rsidRDefault="007A2425">
      <w:pPr>
        <w:pStyle w:val="Corpodetexto"/>
        <w:spacing w:before="2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6007D8">
      <w:pPr>
        <w:ind w:left="115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Autores </w:t>
      </w:r>
      <w:r w:rsidRPr="00085BE5">
        <w:rPr>
          <w:rFonts w:asciiTheme="minorHAnsi" w:hAnsiTheme="minorHAnsi" w:cstheme="minorHAnsi"/>
          <w:sz w:val="24"/>
          <w:szCs w:val="24"/>
        </w:rPr>
        <w:t>(</w:t>
      </w:r>
      <w:r w:rsidRPr="00085BE5">
        <w:rPr>
          <w:rFonts w:asciiTheme="minorHAnsi" w:hAnsiTheme="minorHAnsi" w:cstheme="minorHAnsi"/>
          <w:sz w:val="24"/>
          <w:szCs w:val="24"/>
          <w:u w:val="single"/>
        </w:rPr>
        <w:t>id</w:t>
      </w:r>
      <w:r w:rsidRPr="00085BE5">
        <w:rPr>
          <w:rFonts w:asciiTheme="minorHAnsi" w:hAnsiTheme="minorHAnsi" w:cstheme="minorHAnsi"/>
          <w:sz w:val="24"/>
          <w:szCs w:val="24"/>
        </w:rPr>
        <w:t>, nome, sobrenome, cidade, estado)</w:t>
      </w:r>
    </w:p>
    <w:p w:rsidR="007A2425" w:rsidRPr="00085BE5" w:rsidRDefault="006007D8">
      <w:pPr>
        <w:spacing w:before="6" w:line="244" w:lineRule="auto"/>
        <w:ind w:left="115" w:right="1641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Titulos </w:t>
      </w:r>
      <w:r w:rsidRPr="00085BE5">
        <w:rPr>
          <w:rFonts w:asciiTheme="minorHAnsi" w:hAnsiTheme="minorHAnsi" w:cstheme="minorHAnsi"/>
          <w:sz w:val="24"/>
          <w:szCs w:val="24"/>
        </w:rPr>
        <w:t>(</w:t>
      </w:r>
      <w:r w:rsidRPr="00085BE5">
        <w:rPr>
          <w:rFonts w:asciiTheme="minorHAnsi" w:hAnsiTheme="minorHAnsi" w:cstheme="minorHAnsi"/>
          <w:sz w:val="24"/>
          <w:szCs w:val="24"/>
          <w:u w:val="single"/>
        </w:rPr>
        <w:t>id</w:t>
      </w:r>
      <w:r w:rsidRPr="00085BE5">
        <w:rPr>
          <w:rFonts w:asciiTheme="minorHAnsi" w:hAnsiTheme="minorHAnsi" w:cstheme="minorHAnsi"/>
          <w:sz w:val="24"/>
          <w:szCs w:val="24"/>
        </w:rPr>
        <w:t xml:space="preserve">, titulo, genero, </w:t>
      </w:r>
      <w:r w:rsidRPr="00085BE5">
        <w:rPr>
          <w:rFonts w:asciiTheme="minorHAnsi" w:hAnsiTheme="minorHAnsi" w:cstheme="minorHAnsi"/>
          <w:i/>
          <w:sz w:val="24"/>
          <w:szCs w:val="24"/>
        </w:rPr>
        <w:t>idEditora</w:t>
      </w:r>
      <w:r w:rsidRPr="00085BE5">
        <w:rPr>
          <w:rFonts w:asciiTheme="minorHAnsi" w:hAnsiTheme="minorHAnsi" w:cstheme="minorHAnsi"/>
          <w:sz w:val="24"/>
          <w:szCs w:val="24"/>
        </w:rPr>
        <w:t>, preco, dataPublicacao)</w:t>
      </w:r>
      <w:r w:rsidRPr="00085BE5">
        <w:rPr>
          <w:rFonts w:asciiTheme="minorHAnsi" w:hAnsiTheme="minorHAnsi" w:cstheme="minorHAnsi"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i/>
          <w:sz w:val="24"/>
          <w:szCs w:val="24"/>
        </w:rPr>
        <w:t xml:space="preserve">idEditora </w:t>
      </w:r>
      <w:r w:rsidRPr="00085BE5">
        <w:rPr>
          <w:rFonts w:asciiTheme="minorHAnsi" w:hAnsiTheme="minorHAnsi" w:cstheme="minorHAnsi"/>
          <w:sz w:val="24"/>
          <w:szCs w:val="24"/>
        </w:rPr>
        <w:t>€</w:t>
      </w:r>
      <w:r w:rsidRPr="00085BE5">
        <w:rPr>
          <w:rFonts w:asciiTheme="minorHAnsi" w:hAnsiTheme="minorHAnsi" w:cstheme="minorHAnsi"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sz w:val="24"/>
          <w:szCs w:val="24"/>
        </w:rPr>
        <w:t xml:space="preserve">Editoras </w:t>
      </w:r>
      <w:r w:rsidRPr="00085BE5">
        <w:rPr>
          <w:rFonts w:asciiTheme="minorHAnsi" w:hAnsiTheme="minorHAnsi" w:cstheme="minorHAnsi"/>
          <w:b/>
          <w:sz w:val="24"/>
          <w:szCs w:val="24"/>
        </w:rPr>
        <w:t xml:space="preserve">AutorTitulo </w:t>
      </w:r>
      <w:r w:rsidRPr="00085BE5">
        <w:rPr>
          <w:rFonts w:asciiTheme="minorHAnsi" w:hAnsiTheme="minorHAnsi" w:cstheme="minorHAnsi"/>
          <w:sz w:val="24"/>
          <w:szCs w:val="24"/>
        </w:rPr>
        <w:t>(</w:t>
      </w:r>
      <w:r w:rsidRPr="00085BE5">
        <w:rPr>
          <w:rFonts w:asciiTheme="minorHAnsi" w:hAnsiTheme="minorHAnsi" w:cstheme="minorHAnsi"/>
          <w:i/>
          <w:sz w:val="24"/>
          <w:szCs w:val="24"/>
          <w:u w:val="single"/>
        </w:rPr>
        <w:t>idAutor</w:t>
      </w:r>
      <w:r w:rsidRPr="00085BE5">
        <w:rPr>
          <w:rFonts w:asciiTheme="minorHAnsi" w:hAnsiTheme="minorHAnsi" w:cstheme="minorHAnsi"/>
          <w:sz w:val="24"/>
          <w:szCs w:val="24"/>
        </w:rPr>
        <w:t xml:space="preserve">, </w:t>
      </w:r>
      <w:r w:rsidRPr="00085BE5">
        <w:rPr>
          <w:rFonts w:asciiTheme="minorHAnsi" w:hAnsiTheme="minorHAnsi" w:cstheme="minorHAnsi"/>
          <w:i/>
          <w:sz w:val="24"/>
          <w:szCs w:val="24"/>
          <w:u w:val="single"/>
        </w:rPr>
        <w:t>idTitulo</w:t>
      </w:r>
      <w:r w:rsidRPr="00085BE5">
        <w:rPr>
          <w:rFonts w:asciiTheme="minorHAnsi" w:hAnsiTheme="minorHAnsi" w:cstheme="minorHAnsi"/>
          <w:sz w:val="24"/>
          <w:szCs w:val="24"/>
        </w:rPr>
        <w:t xml:space="preserve">, ordemAutoria) </w:t>
      </w:r>
      <w:r w:rsidRPr="00085BE5">
        <w:rPr>
          <w:rFonts w:asciiTheme="minorHAnsi" w:hAnsiTheme="minorHAnsi" w:cstheme="minorHAnsi"/>
          <w:i/>
          <w:sz w:val="24"/>
          <w:szCs w:val="24"/>
        </w:rPr>
        <w:t xml:space="preserve">idAutor </w:t>
      </w:r>
      <w:r w:rsidRPr="00085BE5">
        <w:rPr>
          <w:rFonts w:asciiTheme="minorHAnsi" w:hAnsiTheme="minorHAnsi" w:cstheme="minorHAnsi"/>
          <w:sz w:val="24"/>
          <w:szCs w:val="24"/>
        </w:rPr>
        <w:t>€</w:t>
      </w:r>
      <w:r w:rsidRPr="00085BE5">
        <w:rPr>
          <w:rFonts w:asciiTheme="minorHAnsi" w:hAnsiTheme="minorHAnsi" w:cstheme="minorHAnsi"/>
          <w:sz w:val="24"/>
          <w:szCs w:val="24"/>
        </w:rPr>
        <w:t xml:space="preserve">Autores, </w:t>
      </w:r>
      <w:r w:rsidRPr="00085BE5">
        <w:rPr>
          <w:rFonts w:asciiTheme="minorHAnsi" w:hAnsiTheme="minorHAnsi" w:cstheme="minorHAnsi"/>
          <w:i/>
          <w:sz w:val="24"/>
          <w:szCs w:val="24"/>
        </w:rPr>
        <w:t xml:space="preserve">idTitulo </w:t>
      </w:r>
      <w:r w:rsidRPr="00085BE5">
        <w:rPr>
          <w:rFonts w:asciiTheme="minorHAnsi" w:hAnsiTheme="minorHAnsi" w:cstheme="minorHAnsi"/>
          <w:sz w:val="24"/>
          <w:szCs w:val="24"/>
        </w:rPr>
        <w:t>€</w:t>
      </w:r>
      <w:r w:rsidRPr="00085BE5">
        <w:rPr>
          <w:rFonts w:asciiTheme="minorHAnsi" w:hAnsiTheme="minorHAnsi" w:cstheme="minorHAnsi"/>
          <w:sz w:val="24"/>
          <w:szCs w:val="24"/>
        </w:rPr>
        <w:t xml:space="preserve">Publicacao </w:t>
      </w:r>
      <w:r w:rsidRPr="00085BE5">
        <w:rPr>
          <w:rFonts w:asciiTheme="minorHAnsi" w:hAnsiTheme="minorHAnsi" w:cstheme="minorHAnsi"/>
          <w:b/>
          <w:sz w:val="24"/>
          <w:szCs w:val="24"/>
        </w:rPr>
        <w:t xml:space="preserve">Editoras </w:t>
      </w:r>
      <w:r w:rsidRPr="00085BE5">
        <w:rPr>
          <w:rFonts w:asciiTheme="minorHAnsi" w:hAnsiTheme="minorHAnsi" w:cstheme="minorHAnsi"/>
          <w:sz w:val="24"/>
          <w:szCs w:val="24"/>
        </w:rPr>
        <w:t>(</w:t>
      </w:r>
      <w:r w:rsidRPr="00085BE5">
        <w:rPr>
          <w:rFonts w:asciiTheme="minorHAnsi" w:hAnsiTheme="minorHAnsi" w:cstheme="minorHAnsi"/>
          <w:sz w:val="24"/>
          <w:szCs w:val="24"/>
          <w:u w:val="single"/>
        </w:rPr>
        <w:t>id</w:t>
      </w:r>
      <w:r w:rsidRPr="00085BE5">
        <w:rPr>
          <w:rFonts w:asciiTheme="minorHAnsi" w:hAnsiTheme="minorHAnsi" w:cstheme="minorHAnsi"/>
          <w:sz w:val="24"/>
          <w:szCs w:val="24"/>
        </w:rPr>
        <w:t>, nome, cidade, estado)</w:t>
      </w:r>
    </w:p>
    <w:p w:rsidR="007A2425" w:rsidRPr="00085BE5" w:rsidRDefault="006007D8">
      <w:pPr>
        <w:spacing w:before="3"/>
        <w:ind w:left="115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Empregados </w:t>
      </w:r>
      <w:r w:rsidRPr="00085BE5">
        <w:rPr>
          <w:rFonts w:asciiTheme="minorHAnsi" w:hAnsiTheme="minorHAnsi" w:cstheme="minorHAnsi"/>
          <w:sz w:val="24"/>
          <w:szCs w:val="24"/>
        </w:rPr>
        <w:t>(</w:t>
      </w:r>
      <w:r w:rsidRPr="00085BE5">
        <w:rPr>
          <w:rFonts w:asciiTheme="minorHAnsi" w:hAnsiTheme="minorHAnsi" w:cstheme="minorHAnsi"/>
          <w:sz w:val="24"/>
          <w:szCs w:val="24"/>
          <w:u w:val="single"/>
        </w:rPr>
        <w:t>id</w:t>
      </w:r>
      <w:r w:rsidRPr="00085BE5">
        <w:rPr>
          <w:rFonts w:asciiTheme="minorHAnsi" w:hAnsiTheme="minorHAnsi" w:cstheme="minorHAnsi"/>
          <w:sz w:val="24"/>
          <w:szCs w:val="24"/>
        </w:rPr>
        <w:t xml:space="preserve">, nome, sobrenome, </w:t>
      </w:r>
      <w:r w:rsidRPr="00085BE5">
        <w:rPr>
          <w:rFonts w:asciiTheme="minorHAnsi" w:hAnsiTheme="minorHAnsi" w:cstheme="minorHAnsi"/>
          <w:i/>
          <w:sz w:val="24"/>
          <w:szCs w:val="24"/>
        </w:rPr>
        <w:t>idCargo</w:t>
      </w:r>
      <w:r w:rsidRPr="00085BE5">
        <w:rPr>
          <w:rFonts w:asciiTheme="minorHAnsi" w:hAnsiTheme="minorHAnsi" w:cstheme="minorHAnsi"/>
          <w:sz w:val="24"/>
          <w:szCs w:val="24"/>
        </w:rPr>
        <w:t xml:space="preserve">, nivelCargo, </w:t>
      </w:r>
      <w:r w:rsidRPr="00085BE5">
        <w:rPr>
          <w:rFonts w:asciiTheme="minorHAnsi" w:hAnsiTheme="minorHAnsi" w:cstheme="minorHAnsi"/>
          <w:i/>
          <w:sz w:val="24"/>
          <w:szCs w:val="24"/>
        </w:rPr>
        <w:t>idEditora</w:t>
      </w:r>
      <w:r w:rsidRPr="00085BE5">
        <w:rPr>
          <w:rFonts w:asciiTheme="minorHAnsi" w:hAnsiTheme="minorHAnsi" w:cstheme="minorHAnsi"/>
          <w:sz w:val="24"/>
          <w:szCs w:val="24"/>
        </w:rPr>
        <w:t xml:space="preserve">, dataContratacao) </w:t>
      </w:r>
      <w:r w:rsidRPr="00085BE5">
        <w:rPr>
          <w:rFonts w:asciiTheme="minorHAnsi" w:hAnsiTheme="minorHAnsi" w:cstheme="minorHAnsi"/>
          <w:i/>
          <w:sz w:val="24"/>
          <w:szCs w:val="24"/>
        </w:rPr>
        <w:t xml:space="preserve">idCargo </w:t>
      </w:r>
      <w:r w:rsidRPr="00085BE5">
        <w:rPr>
          <w:rFonts w:asciiTheme="minorHAnsi" w:hAnsiTheme="minorHAnsi" w:cstheme="minorHAnsi"/>
          <w:sz w:val="24"/>
          <w:szCs w:val="24"/>
        </w:rPr>
        <w:t>€</w:t>
      </w:r>
      <w:r w:rsidRPr="00085BE5">
        <w:rPr>
          <w:rFonts w:asciiTheme="minorHAnsi" w:hAnsiTheme="minorHAnsi" w:cstheme="minorHAnsi"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sz w:val="24"/>
          <w:szCs w:val="24"/>
        </w:rPr>
        <w:t>Cargos,</w:t>
      </w:r>
    </w:p>
    <w:p w:rsidR="007A2425" w:rsidRPr="00085BE5" w:rsidRDefault="006007D8">
      <w:pPr>
        <w:spacing w:before="6"/>
        <w:ind w:left="116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i/>
          <w:w w:val="105"/>
          <w:sz w:val="24"/>
          <w:szCs w:val="24"/>
        </w:rPr>
        <w:t xml:space="preserve">idEditora </w:t>
      </w:r>
      <w:r w:rsidRPr="00085BE5">
        <w:rPr>
          <w:rFonts w:asciiTheme="minorHAnsi" w:hAnsiTheme="minorHAnsi" w:cstheme="minorHAnsi"/>
          <w:w w:val="105"/>
          <w:sz w:val="24"/>
          <w:szCs w:val="24"/>
        </w:rPr>
        <w:t>€</w:t>
      </w:r>
      <w:r w:rsidRPr="00085BE5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Pr="00085BE5">
        <w:rPr>
          <w:rFonts w:asciiTheme="minorHAnsi" w:hAnsiTheme="minorHAnsi" w:cstheme="minorHAnsi"/>
          <w:w w:val="105"/>
          <w:sz w:val="24"/>
          <w:szCs w:val="24"/>
        </w:rPr>
        <w:t>Editoras</w:t>
      </w:r>
    </w:p>
    <w:p w:rsidR="007A2425" w:rsidRPr="00085BE5" w:rsidRDefault="006007D8">
      <w:pPr>
        <w:spacing w:before="3"/>
        <w:ind w:left="116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Cargos </w:t>
      </w:r>
      <w:r w:rsidRPr="00085BE5">
        <w:rPr>
          <w:rFonts w:asciiTheme="minorHAnsi" w:hAnsiTheme="minorHAnsi" w:cstheme="minorHAnsi"/>
          <w:sz w:val="24"/>
          <w:szCs w:val="24"/>
        </w:rPr>
        <w:t>(</w:t>
      </w:r>
      <w:r w:rsidRPr="00085BE5">
        <w:rPr>
          <w:rFonts w:asciiTheme="minorHAnsi" w:hAnsiTheme="minorHAnsi" w:cstheme="minorHAnsi"/>
          <w:sz w:val="24"/>
          <w:szCs w:val="24"/>
          <w:u w:val="single"/>
        </w:rPr>
        <w:t>id</w:t>
      </w:r>
      <w:r w:rsidRPr="00085BE5">
        <w:rPr>
          <w:rFonts w:asciiTheme="minorHAnsi" w:hAnsiTheme="minorHAnsi" w:cstheme="minorHAnsi"/>
          <w:sz w:val="24"/>
          <w:szCs w:val="24"/>
        </w:rPr>
        <w:t>, descricao, nivelMinimo, nivelMaximo)</w:t>
      </w:r>
    </w:p>
    <w:p w:rsidR="007A2425" w:rsidRPr="00085BE5" w:rsidRDefault="007A2425">
      <w:pPr>
        <w:pStyle w:val="Corpodetexto"/>
        <w:spacing w:before="1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055C53">
      <w:pPr>
        <w:pStyle w:val="Corpodetexto"/>
        <w:spacing w:line="244" w:lineRule="auto"/>
        <w:ind w:left="115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a. </w:t>
      </w:r>
      <w:r w:rsidR="006007D8" w:rsidRPr="00085BE5">
        <w:rPr>
          <w:rFonts w:asciiTheme="minorHAnsi" w:hAnsiTheme="minorHAnsi" w:cstheme="minorHAnsi"/>
          <w:sz w:val="24"/>
          <w:szCs w:val="24"/>
        </w:rPr>
        <w:t>Faça um procedimento armazenado que liste com os nomes dos títulos e os nomes de seus respectivos primeiros autores com títulos cuja data de publicação é anterior a 2005  e au</w:t>
      </w:r>
      <w:r w:rsidR="006007D8" w:rsidRPr="00085BE5">
        <w:rPr>
          <w:rFonts w:asciiTheme="minorHAnsi" w:hAnsiTheme="minorHAnsi" w:cstheme="minorHAnsi"/>
          <w:sz w:val="24"/>
          <w:szCs w:val="24"/>
        </w:rPr>
        <w:t>tores que tenham sobrenome</w:t>
      </w:r>
      <w:r w:rsidR="006007D8" w:rsidRPr="00085BE5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="0091280A" w:rsidRPr="00085BE5">
        <w:rPr>
          <w:rFonts w:asciiTheme="minorHAnsi" w:hAnsiTheme="minorHAnsi" w:cstheme="minorHAnsi"/>
          <w:sz w:val="24"/>
          <w:szCs w:val="24"/>
        </w:rPr>
        <w:t>‘Soares</w:t>
      </w:r>
      <w:r w:rsidR="006007D8" w:rsidRPr="00085BE5">
        <w:rPr>
          <w:rFonts w:asciiTheme="minorHAnsi" w:hAnsiTheme="minorHAnsi" w:cstheme="minorHAnsi"/>
          <w:sz w:val="24"/>
          <w:szCs w:val="24"/>
        </w:rPr>
        <w:t>’</w:t>
      </w:r>
      <w:r w:rsidR="006007D8" w:rsidRPr="00085BE5">
        <w:rPr>
          <w:rFonts w:asciiTheme="minorHAnsi" w:hAnsiTheme="minorHAnsi" w:cstheme="minorHAnsi"/>
          <w:color w:val="000009"/>
          <w:sz w:val="24"/>
          <w:szCs w:val="24"/>
        </w:rPr>
        <w:t>.</w:t>
      </w:r>
    </w:p>
    <w:p w:rsidR="007A2425" w:rsidRPr="00085BE5" w:rsidRDefault="007A2425">
      <w:pPr>
        <w:pStyle w:val="Corpodetexto"/>
        <w:spacing w:before="6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055C53">
      <w:pPr>
        <w:pStyle w:val="Corpodetexto"/>
        <w:spacing w:line="244" w:lineRule="auto"/>
        <w:ind w:left="116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b. </w:t>
      </w:r>
      <w:r w:rsidR="006007D8" w:rsidRPr="00085BE5">
        <w:rPr>
          <w:rFonts w:asciiTheme="minorHAnsi" w:hAnsiTheme="minorHAnsi" w:cstheme="minorHAnsi"/>
          <w:sz w:val="24"/>
          <w:szCs w:val="24"/>
        </w:rPr>
        <w:t>Faça um procedimento armazenado que liste dos nomes completos de autores que possuem nome iniciando com letras de F a M e que têm títulos  publicados  por  editoras localizadas na região</w:t>
      </w:r>
      <w:r w:rsidR="006007D8" w:rsidRPr="00085BE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6007D8" w:rsidRPr="00085BE5">
        <w:rPr>
          <w:rFonts w:asciiTheme="minorHAnsi" w:hAnsiTheme="minorHAnsi" w:cstheme="minorHAnsi"/>
          <w:sz w:val="24"/>
          <w:szCs w:val="24"/>
        </w:rPr>
        <w:t>sul.</w:t>
      </w:r>
    </w:p>
    <w:p w:rsidR="007A2425" w:rsidRPr="00085BE5" w:rsidRDefault="007A2425">
      <w:pPr>
        <w:pStyle w:val="Corpodetexto"/>
        <w:spacing w:before="3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055C53">
      <w:pPr>
        <w:pStyle w:val="Corpodetexto"/>
        <w:spacing w:line="244" w:lineRule="auto"/>
        <w:ind w:left="116" w:right="117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c. </w:t>
      </w:r>
      <w:r w:rsidR="006007D8" w:rsidRPr="00085BE5">
        <w:rPr>
          <w:rFonts w:asciiTheme="minorHAnsi" w:hAnsiTheme="minorHAnsi" w:cstheme="minorHAnsi"/>
          <w:sz w:val="24"/>
          <w:szCs w:val="24"/>
        </w:rPr>
        <w:t xml:space="preserve">Faça um procedimento armazenado que para obter os nomes das editoras e dos títulos publicados por estas editoras, apenas exibindo  estas informações  se  a  editora tiver mais que 5 funcionários possuindo o mesmo cargo, utilizando um </w:t>
      </w:r>
      <w:r w:rsidR="006007D8" w:rsidRPr="00085BE5">
        <w:rPr>
          <w:rFonts w:asciiTheme="minorHAnsi" w:hAnsiTheme="minorHAnsi" w:cstheme="minorHAnsi"/>
          <w:b/>
          <w:sz w:val="24"/>
          <w:szCs w:val="24"/>
        </w:rPr>
        <w:t>joi</w:t>
      </w:r>
      <w:r w:rsidR="006007D8" w:rsidRPr="00085BE5">
        <w:rPr>
          <w:rFonts w:asciiTheme="minorHAnsi" w:hAnsiTheme="minorHAnsi" w:cstheme="minorHAnsi"/>
          <w:b/>
          <w:sz w:val="24"/>
          <w:szCs w:val="24"/>
        </w:rPr>
        <w:t xml:space="preserve">n </w:t>
      </w:r>
      <w:r w:rsidR="006007D8" w:rsidRPr="00085BE5">
        <w:rPr>
          <w:rFonts w:asciiTheme="minorHAnsi" w:hAnsiTheme="minorHAnsi" w:cstheme="minorHAnsi"/>
          <w:sz w:val="24"/>
          <w:szCs w:val="24"/>
        </w:rPr>
        <w:t>e uma</w:t>
      </w:r>
      <w:r w:rsidR="006007D8" w:rsidRPr="00085BE5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="006007D8" w:rsidRPr="00085BE5">
        <w:rPr>
          <w:rFonts w:asciiTheme="minorHAnsi" w:hAnsiTheme="minorHAnsi" w:cstheme="minorHAnsi"/>
          <w:sz w:val="24"/>
          <w:szCs w:val="24"/>
        </w:rPr>
        <w:t>sub-consulta.</w:t>
      </w:r>
    </w:p>
    <w:p w:rsidR="007A2425" w:rsidRPr="00085BE5" w:rsidRDefault="007A2425">
      <w:pPr>
        <w:pStyle w:val="Corpodetexto"/>
        <w:spacing w:before="6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055C53">
      <w:pPr>
        <w:pStyle w:val="Corpodetexto"/>
        <w:spacing w:line="244" w:lineRule="auto"/>
        <w:ind w:left="116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d. </w:t>
      </w:r>
      <w:r w:rsidR="006007D8" w:rsidRPr="00085BE5">
        <w:rPr>
          <w:rFonts w:asciiTheme="minorHAnsi" w:hAnsiTheme="minorHAnsi" w:cstheme="minorHAnsi"/>
          <w:color w:val="000009"/>
          <w:sz w:val="24"/>
          <w:szCs w:val="24"/>
        </w:rPr>
        <w:t>Faça um gatilho que não permita que títulos com mais  de  dois  autores sejam publ</w:t>
      </w:r>
      <w:r w:rsidR="0091280A" w:rsidRPr="00085BE5">
        <w:rPr>
          <w:rFonts w:asciiTheme="minorHAnsi" w:hAnsiTheme="minorHAnsi" w:cstheme="minorHAnsi"/>
          <w:color w:val="000009"/>
          <w:sz w:val="24"/>
          <w:szCs w:val="24"/>
        </w:rPr>
        <w:t>icados por editoras do estado do Amazonas</w:t>
      </w:r>
      <w:r w:rsidR="006007D8" w:rsidRPr="00085BE5">
        <w:rPr>
          <w:rFonts w:asciiTheme="minorHAnsi" w:hAnsiTheme="minorHAnsi" w:cstheme="minorHAnsi"/>
          <w:color w:val="000009"/>
          <w:sz w:val="24"/>
          <w:szCs w:val="24"/>
        </w:rPr>
        <w:t>.</w:t>
      </w:r>
    </w:p>
    <w:p w:rsidR="007A2425" w:rsidRPr="00085BE5" w:rsidRDefault="007A2425">
      <w:pPr>
        <w:pStyle w:val="Corpodetexto"/>
        <w:spacing w:before="5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055C53">
      <w:pPr>
        <w:pStyle w:val="Corpodetexto"/>
        <w:spacing w:line="244" w:lineRule="auto"/>
        <w:ind w:left="115" w:right="118"/>
        <w:jc w:val="both"/>
        <w:rPr>
          <w:rFonts w:asciiTheme="minorHAnsi" w:hAnsiTheme="minorHAnsi" w:cstheme="minorHAnsi"/>
          <w:sz w:val="24"/>
          <w:szCs w:val="24"/>
        </w:rPr>
      </w:pPr>
      <w:r w:rsidRPr="00085BE5">
        <w:rPr>
          <w:rFonts w:asciiTheme="minorHAnsi" w:hAnsiTheme="minorHAnsi" w:cstheme="minorHAnsi"/>
          <w:b/>
          <w:sz w:val="24"/>
          <w:szCs w:val="24"/>
        </w:rPr>
        <w:t xml:space="preserve">e. </w:t>
      </w:r>
      <w:r w:rsidR="006007D8" w:rsidRPr="00085BE5">
        <w:rPr>
          <w:rFonts w:asciiTheme="minorHAnsi" w:hAnsiTheme="minorHAnsi" w:cstheme="minorHAnsi"/>
          <w:sz w:val="24"/>
          <w:szCs w:val="24"/>
        </w:rPr>
        <w:t>Faça um gatilho que não permita que um autor publique títulos  numa  editora que possua empregados contratados ent</w:t>
      </w:r>
      <w:r w:rsidR="00CD2DF9" w:rsidRPr="00085BE5">
        <w:rPr>
          <w:rFonts w:asciiTheme="minorHAnsi" w:hAnsiTheme="minorHAnsi" w:cstheme="minorHAnsi"/>
          <w:sz w:val="24"/>
          <w:szCs w:val="24"/>
        </w:rPr>
        <w:t>re o natal e o réveillon de 2021</w:t>
      </w:r>
      <w:r w:rsidR="006007D8" w:rsidRPr="00085BE5">
        <w:rPr>
          <w:rFonts w:asciiTheme="minorHAnsi" w:hAnsiTheme="minorHAnsi" w:cstheme="minorHAnsi"/>
          <w:sz w:val="24"/>
          <w:szCs w:val="24"/>
        </w:rPr>
        <w:t xml:space="preserve"> e esteja localizada num estado diferente do</w:t>
      </w:r>
      <w:r w:rsidR="006007D8" w:rsidRPr="00085BE5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6007D8" w:rsidRPr="00085BE5">
        <w:rPr>
          <w:rFonts w:asciiTheme="minorHAnsi" w:hAnsiTheme="minorHAnsi" w:cstheme="minorHAnsi"/>
          <w:sz w:val="24"/>
          <w:szCs w:val="24"/>
        </w:rPr>
        <w:t>seu</w:t>
      </w:r>
      <w:r w:rsidR="006007D8" w:rsidRPr="00085BE5">
        <w:rPr>
          <w:rFonts w:asciiTheme="minorHAnsi" w:hAnsiTheme="minorHAnsi" w:cstheme="minorHAnsi"/>
          <w:color w:val="000009"/>
          <w:sz w:val="24"/>
          <w:szCs w:val="24"/>
        </w:rPr>
        <w:t>.</w:t>
      </w:r>
    </w:p>
    <w:p w:rsidR="007A2425" w:rsidRPr="00085BE5" w:rsidRDefault="007A2425">
      <w:pPr>
        <w:pStyle w:val="Corpodetexto"/>
        <w:rPr>
          <w:rFonts w:asciiTheme="minorHAnsi" w:hAnsiTheme="minorHAnsi" w:cstheme="minorHAnsi"/>
          <w:sz w:val="24"/>
          <w:szCs w:val="24"/>
        </w:rPr>
      </w:pPr>
    </w:p>
    <w:p w:rsidR="007A2425" w:rsidRPr="00085BE5" w:rsidRDefault="007A2425">
      <w:pPr>
        <w:pStyle w:val="Corpodetexto"/>
        <w:spacing w:before="133"/>
        <w:ind w:right="117"/>
        <w:jc w:val="right"/>
        <w:rPr>
          <w:rFonts w:asciiTheme="minorHAnsi" w:hAnsiTheme="minorHAnsi" w:cstheme="minorHAnsi"/>
          <w:color w:val="000009"/>
          <w:sz w:val="24"/>
          <w:szCs w:val="24"/>
        </w:rPr>
      </w:pPr>
    </w:p>
    <w:p w:rsidR="00055C53" w:rsidRDefault="00055C53">
      <w:pPr>
        <w:pStyle w:val="Corpodetexto"/>
        <w:spacing w:before="133"/>
        <w:ind w:right="117"/>
        <w:jc w:val="right"/>
      </w:pPr>
    </w:p>
    <w:sectPr w:rsidR="00055C53">
      <w:type w:val="continuous"/>
      <w:pgSz w:w="11900" w:h="16840"/>
      <w:pgMar w:top="1600" w:right="15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7D8" w:rsidRDefault="006007D8" w:rsidP="00721B68">
      <w:r>
        <w:separator/>
      </w:r>
    </w:p>
  </w:endnote>
  <w:endnote w:type="continuationSeparator" w:id="0">
    <w:p w:rsidR="006007D8" w:rsidRDefault="006007D8" w:rsidP="0072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7D8" w:rsidRDefault="006007D8" w:rsidP="00721B68">
      <w:r>
        <w:separator/>
      </w:r>
    </w:p>
  </w:footnote>
  <w:footnote w:type="continuationSeparator" w:id="0">
    <w:p w:rsidR="006007D8" w:rsidRDefault="006007D8" w:rsidP="0072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7389"/>
    <w:multiLevelType w:val="hybridMultilevel"/>
    <w:tmpl w:val="F2E62422"/>
    <w:lvl w:ilvl="0" w:tplc="D6261D22">
      <w:start w:val="1"/>
      <w:numFmt w:val="lowerLetter"/>
      <w:lvlText w:val="%1."/>
      <w:lvlJc w:val="left"/>
      <w:pPr>
        <w:ind w:left="4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25"/>
    <w:rsid w:val="00055C53"/>
    <w:rsid w:val="00085BE5"/>
    <w:rsid w:val="001C35EA"/>
    <w:rsid w:val="00420860"/>
    <w:rsid w:val="004E5D67"/>
    <w:rsid w:val="00573BB0"/>
    <w:rsid w:val="006007D8"/>
    <w:rsid w:val="006228ED"/>
    <w:rsid w:val="00721B68"/>
    <w:rsid w:val="007A2425"/>
    <w:rsid w:val="0091280A"/>
    <w:rsid w:val="009D187E"/>
    <w:rsid w:val="00AB344E"/>
    <w:rsid w:val="00CD2DF9"/>
    <w:rsid w:val="00CD7FE9"/>
    <w:rsid w:val="00D201EA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C42B"/>
  <w15:docId w15:val="{02C9B439-53A5-41CE-8250-4CFA53CF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5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21B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1B68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721B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1B68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2008 04 16 Prova BD2 Noite</vt:lpstr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04 16 Prova BD2 Noite</dc:title>
  <dc:creator>usuario</dc:creator>
  <cp:lastModifiedBy>Jéssica Oliveira</cp:lastModifiedBy>
  <cp:revision>34</cp:revision>
  <dcterms:created xsi:type="dcterms:W3CDTF">2020-02-29T04:04:00Z</dcterms:created>
  <dcterms:modified xsi:type="dcterms:W3CDTF">2020-02-29T04:23:00Z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2020-02-29T00:00:00Z</vt:filetime>
  </property>
</Properties>
</file>