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E67B1" w14:textId="77777777" w:rsidR="00605291" w:rsidRDefault="00605291" w:rsidP="00605291">
      <w:r>
        <w:t>Jessica Pardo.</w:t>
      </w:r>
    </w:p>
    <w:p w14:paraId="453CD089" w14:textId="63BC0101" w:rsidR="00605291" w:rsidRDefault="00605291" w:rsidP="00605291">
      <w:r>
        <w:t>Rice University Data Analytics and Visualization Boot Camp</w:t>
      </w:r>
    </w:p>
    <w:p w14:paraId="7BED0E87" w14:textId="3E7F70C2" w:rsidR="00AD522D" w:rsidRDefault="00605291">
      <w:r>
        <w:t xml:space="preserve">Assignment 1 – Excel: </w:t>
      </w:r>
      <w:r w:rsidRPr="00605291">
        <w:t>Kickstart My Chart</w:t>
      </w:r>
    </w:p>
    <w:p w14:paraId="6E53D440" w14:textId="21029263" w:rsidR="00605291" w:rsidRPr="00605291" w:rsidRDefault="00605291">
      <w:pPr>
        <w:rPr>
          <w:b/>
          <w:bCs/>
        </w:rPr>
      </w:pPr>
    </w:p>
    <w:p w14:paraId="7AB6B29C" w14:textId="4C1C28B7" w:rsidR="00605291" w:rsidRDefault="00605291" w:rsidP="00605291">
      <w:pPr>
        <w:jc w:val="center"/>
        <w:rPr>
          <w:b/>
          <w:bCs/>
        </w:rPr>
      </w:pPr>
      <w:r w:rsidRPr="00605291">
        <w:rPr>
          <w:b/>
          <w:bCs/>
        </w:rPr>
        <w:t>Kickstart My Chart Report</w:t>
      </w:r>
    </w:p>
    <w:p w14:paraId="042A1F2F" w14:textId="35A1CDD8" w:rsidR="00605291" w:rsidRPr="00605291" w:rsidRDefault="00605291" w:rsidP="00605291">
      <w:pPr>
        <w:jc w:val="both"/>
        <w:rPr>
          <w:b/>
          <w:bCs/>
        </w:rPr>
      </w:pPr>
      <w:r w:rsidRPr="00605291">
        <w:rPr>
          <w:b/>
          <w:bCs/>
        </w:rPr>
        <w:t>Background</w:t>
      </w:r>
    </w:p>
    <w:p w14:paraId="5F8B437A" w14:textId="2A6C2A3C" w:rsidR="00605291" w:rsidRPr="00605291" w:rsidRDefault="00605291" w:rsidP="00605291">
      <w:pPr>
        <w:jc w:val="both"/>
      </w:pPr>
      <w:r w:rsidRPr="00605291">
        <w:t xml:space="preserve">Over $2 billion </w:t>
      </w:r>
      <w:r w:rsidR="00277CFA">
        <w:t>was</w:t>
      </w:r>
      <w:r w:rsidRPr="00605291">
        <w:t xml:space="preserve"> raised using the massive</w:t>
      </w:r>
      <w:r w:rsidR="00277CFA">
        <w:t xml:space="preserve"> and</w:t>
      </w:r>
      <w:r w:rsidRPr="00605291">
        <w:t xml:space="preserve"> successful crowdfunding service, Kickstarter, but not every project has </w:t>
      </w:r>
      <w:r w:rsidR="00277CFA">
        <w:t>been</w:t>
      </w:r>
      <w:r w:rsidRPr="00605291">
        <w:t xml:space="preserve"> success</w:t>
      </w:r>
      <w:r w:rsidR="00277CFA">
        <w:t>ful</w:t>
      </w:r>
      <w:r w:rsidRPr="00605291">
        <w:t>. Of the 300,000</w:t>
      </w:r>
      <w:r w:rsidR="00DD3FE2">
        <w:t xml:space="preserve"> plus</w:t>
      </w:r>
      <w:r w:rsidRPr="00605291">
        <w:t xml:space="preserve"> projects launched on Kickstarter, only a third have made it through the funding process with a positive outcome.</w:t>
      </w:r>
    </w:p>
    <w:p w14:paraId="478E930A" w14:textId="17955BCD" w:rsidR="00605291" w:rsidRDefault="00605291" w:rsidP="00605291">
      <w:pPr>
        <w:jc w:val="both"/>
      </w:pPr>
      <w:r w:rsidRPr="00605291">
        <w:t>Getting funded on Kickstarter requires meeting or exceeding the project's initial goal, so many organizations spend months looking through past projects in an attempt to discover trick</w:t>
      </w:r>
      <w:r w:rsidR="00DD3FE2">
        <w:t>s</w:t>
      </w:r>
      <w:r w:rsidRPr="00605291">
        <w:t xml:space="preserve"> for finding success. For this week's homework, </w:t>
      </w:r>
      <w:r w:rsidR="00DD3FE2">
        <w:t>the project was to</w:t>
      </w:r>
      <w:r w:rsidRPr="00605291">
        <w:t xml:space="preserve"> organize and analyze a database of 4,000 past projects in order to uncover hidden trends.</w:t>
      </w:r>
    </w:p>
    <w:p w14:paraId="3310E2B1" w14:textId="29D57C2A" w:rsidR="00605291" w:rsidRDefault="00605291" w:rsidP="00605291">
      <w:pPr>
        <w:jc w:val="both"/>
      </w:pPr>
    </w:p>
    <w:p w14:paraId="37F974C1" w14:textId="761749C8" w:rsidR="00605291" w:rsidRDefault="007B1D1C" w:rsidP="007B1D1C">
      <w:pPr>
        <w:jc w:val="both"/>
      </w:pPr>
      <w:r>
        <w:t xml:space="preserve">1. </w:t>
      </w:r>
      <w:r w:rsidR="00605291">
        <w:t>Given the provided data, what are three conclusions we can draw about Kickstarter campaigns?</w:t>
      </w:r>
    </w:p>
    <w:p w14:paraId="2AC17B33" w14:textId="305A5ECA" w:rsidR="00D83B02" w:rsidRDefault="00D83B02" w:rsidP="007B1D1C">
      <w:r>
        <w:t xml:space="preserve">After </w:t>
      </w:r>
      <w:r w:rsidR="00DC656C">
        <w:t xml:space="preserve">analyzing the dataset </w:t>
      </w:r>
      <w:r w:rsidR="00454B70">
        <w:t>for</w:t>
      </w:r>
      <w:r w:rsidR="00DC656C">
        <w:t xml:space="preserve"> over 4000 projects</w:t>
      </w:r>
      <w:r w:rsidR="00454B70">
        <w:t>, I</w:t>
      </w:r>
      <w:r w:rsidR="00DC656C">
        <w:t xml:space="preserve"> focused in</w:t>
      </w:r>
      <w:r w:rsidR="00454B70">
        <w:t xml:space="preserve"> both</w:t>
      </w:r>
      <w:r w:rsidR="00DC656C">
        <w:t xml:space="preserve"> the </w:t>
      </w:r>
      <w:r w:rsidR="00454B70">
        <w:t>c</w:t>
      </w:r>
      <w:r w:rsidR="00DC656C">
        <w:t xml:space="preserve">ategories and </w:t>
      </w:r>
      <w:r w:rsidR="00454B70">
        <w:t>s</w:t>
      </w:r>
      <w:r w:rsidR="00DC656C">
        <w:t>ubcategories to determin</w:t>
      </w:r>
      <w:r w:rsidR="00454B70">
        <w:t>e</w:t>
      </w:r>
      <w:r w:rsidR="00DC656C">
        <w:t xml:space="preserve"> </w:t>
      </w:r>
      <w:r w:rsidR="00454B70">
        <w:t xml:space="preserve">primarily </w:t>
      </w:r>
      <w:r w:rsidR="00DC656C">
        <w:t xml:space="preserve">the success rate </w:t>
      </w:r>
      <w:r w:rsidR="00454B70">
        <w:t>which</w:t>
      </w:r>
      <w:r w:rsidR="00DC656C">
        <w:t xml:space="preserve"> </w:t>
      </w:r>
      <w:r w:rsidR="00454B70">
        <w:t xml:space="preserve">resulted in </w:t>
      </w:r>
      <w:r w:rsidR="00DC656C">
        <w:t>the following three main conclusions:</w:t>
      </w:r>
    </w:p>
    <w:p w14:paraId="2544094D" w14:textId="3B71A2B4" w:rsidR="00DC656C" w:rsidRDefault="000E356A" w:rsidP="00912862">
      <w:pPr>
        <w:pStyle w:val="ListParagraph"/>
        <w:numPr>
          <w:ilvl w:val="0"/>
          <w:numId w:val="2"/>
        </w:numPr>
      </w:pPr>
      <w:r>
        <w:t>Music</w:t>
      </w:r>
      <w:r w:rsidR="00DC656C">
        <w:t xml:space="preserve"> is the </w:t>
      </w:r>
      <w:r w:rsidR="00454B70">
        <w:t>c</w:t>
      </w:r>
      <w:r w:rsidR="00DC656C">
        <w:t xml:space="preserve">ategory that </w:t>
      </w:r>
      <w:r w:rsidR="00454B70">
        <w:t>showed having</w:t>
      </w:r>
      <w:r w:rsidR="00DC656C">
        <w:t xml:space="preserve"> the highest success </w:t>
      </w:r>
      <w:r>
        <w:t xml:space="preserve">rate with 77% </w:t>
      </w:r>
      <w:r w:rsidR="00DC656C">
        <w:t>follow</w:t>
      </w:r>
      <w:r w:rsidR="00454B70">
        <w:t>ed</w:t>
      </w:r>
      <w:r w:rsidR="00DC656C">
        <w:t xml:space="preserve"> by </w:t>
      </w:r>
      <w:r>
        <w:t>Theater with 60%</w:t>
      </w:r>
      <w:r w:rsidR="00DC656C">
        <w:t>. Both campaigns are outperforming the other campaigns as show</w:t>
      </w:r>
      <w:r w:rsidR="00454B70">
        <w:t>n in</w:t>
      </w:r>
      <w:r w:rsidR="00DC656C">
        <w:t xml:space="preserve"> figure 1.</w:t>
      </w:r>
    </w:p>
    <w:p w14:paraId="29D4877D" w14:textId="6F8A01BF" w:rsidR="00912862" w:rsidRDefault="00A546DB" w:rsidP="00912862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EB9824" wp14:editId="7A4BA159">
            <wp:simplePos x="0" y="0"/>
            <wp:positionH relativeFrom="column">
              <wp:posOffset>257175</wp:posOffset>
            </wp:positionH>
            <wp:positionV relativeFrom="paragraph">
              <wp:posOffset>8890</wp:posOffset>
            </wp:positionV>
            <wp:extent cx="3705225" cy="2242185"/>
            <wp:effectExtent l="0" t="0" r="9525" b="571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242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356A" w:rsidRPr="000E356A">
        <w:rPr>
          <w:noProof/>
        </w:rPr>
        <w:drawing>
          <wp:anchor distT="0" distB="0" distL="114300" distR="114300" simplePos="0" relativeHeight="251658240" behindDoc="1" locked="0" layoutInCell="1" allowOverlap="1" wp14:anchorId="7E808C3F" wp14:editId="6E321A6D">
            <wp:simplePos x="0" y="0"/>
            <wp:positionH relativeFrom="margin">
              <wp:align>right</wp:align>
            </wp:positionH>
            <wp:positionV relativeFrom="paragraph">
              <wp:posOffset>685165</wp:posOffset>
            </wp:positionV>
            <wp:extent cx="1571625" cy="1361440"/>
            <wp:effectExtent l="0" t="0" r="9525" b="0"/>
            <wp:wrapTight wrapText="bothSides">
              <wp:wrapPolygon edited="0">
                <wp:start x="0" y="0"/>
                <wp:lineTo x="0" y="21157"/>
                <wp:lineTo x="11258" y="21157"/>
                <wp:lineTo x="20684" y="20552"/>
                <wp:lineTo x="21469" y="20250"/>
                <wp:lineTo x="2146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E356A" w:rsidRPr="000E356A">
        <w:t xml:space="preserve"> </w:t>
      </w:r>
    </w:p>
    <w:p w14:paraId="5BF9BE58" w14:textId="77777777" w:rsidR="00A546DB" w:rsidRDefault="00A546DB" w:rsidP="00912862">
      <w:pPr>
        <w:jc w:val="center"/>
      </w:pPr>
    </w:p>
    <w:p w14:paraId="2B112CD9" w14:textId="77777777" w:rsidR="00A546DB" w:rsidRDefault="00A546DB" w:rsidP="00912862">
      <w:pPr>
        <w:jc w:val="center"/>
      </w:pPr>
    </w:p>
    <w:p w14:paraId="1676162C" w14:textId="17080E16" w:rsidR="00DC656C" w:rsidRDefault="00912862" w:rsidP="00912862">
      <w:pPr>
        <w:jc w:val="center"/>
      </w:pPr>
      <w:r>
        <w:t>Figure 1. Outcomes by Category</w:t>
      </w:r>
      <w:r w:rsidR="000E356A" w:rsidRPr="000E356A">
        <w:t xml:space="preserve"> </w:t>
      </w:r>
    </w:p>
    <w:p w14:paraId="2B26DD12" w14:textId="6F2F446F" w:rsidR="00912862" w:rsidRDefault="00912862" w:rsidP="00912862">
      <w:pPr>
        <w:jc w:val="center"/>
      </w:pPr>
    </w:p>
    <w:p w14:paraId="22F9F437" w14:textId="2782D42F" w:rsidR="00E10C15" w:rsidRDefault="00454B70" w:rsidP="005C0FC2">
      <w:pPr>
        <w:ind w:left="1080"/>
        <w:jc w:val="both"/>
      </w:pPr>
      <w:r>
        <w:t>Furthermore</w:t>
      </w:r>
      <w:r w:rsidR="005C0FC2">
        <w:t xml:space="preserve">, analyzing the sub-categories, the results </w:t>
      </w:r>
      <w:r>
        <w:t>from</w:t>
      </w:r>
      <w:r w:rsidR="00E10C15">
        <w:t xml:space="preserve"> figure 2</w:t>
      </w:r>
      <w:r w:rsidR="005C0FC2">
        <w:t xml:space="preserve"> </w:t>
      </w:r>
      <w:r>
        <w:t>shows</w:t>
      </w:r>
      <w:r>
        <w:t xml:space="preserve"> </w:t>
      </w:r>
      <w:r w:rsidR="005C0FC2">
        <w:t xml:space="preserve">that </w:t>
      </w:r>
      <w:r w:rsidR="008A7D21">
        <w:t>rock</w:t>
      </w:r>
      <w:r w:rsidR="005C0FC2">
        <w:t xml:space="preserve"> (</w:t>
      </w:r>
      <w:r>
        <w:t>derived from its</w:t>
      </w:r>
      <w:r w:rsidR="005C0FC2">
        <w:t xml:space="preserve"> parent category</w:t>
      </w:r>
      <w:r>
        <w:t>,</w:t>
      </w:r>
      <w:r w:rsidR="005C0FC2">
        <w:t xml:space="preserve"> </w:t>
      </w:r>
      <w:r w:rsidR="008A7D21">
        <w:t>Music</w:t>
      </w:r>
      <w:r w:rsidR="00E10C15">
        <w:t xml:space="preserve">) </w:t>
      </w:r>
      <w:r w:rsidR="008A7D21">
        <w:t>has the highest success rate</w:t>
      </w:r>
      <w:r>
        <w:t>. Rock</w:t>
      </w:r>
      <w:r w:rsidR="008A7D21">
        <w:t xml:space="preserve"> </w:t>
      </w:r>
      <w:r>
        <w:t>out</w:t>
      </w:r>
      <w:r w:rsidR="00E10C15">
        <w:t>perform</w:t>
      </w:r>
      <w:r>
        <w:t>s</w:t>
      </w:r>
      <w:r w:rsidR="005C0FC2">
        <w:t xml:space="preserve"> </w:t>
      </w:r>
      <w:r w:rsidR="00E10C15">
        <w:t xml:space="preserve">any other </w:t>
      </w:r>
      <w:r w:rsidR="00E10C15">
        <w:lastRenderedPageBreak/>
        <w:t xml:space="preserve">sub-category </w:t>
      </w:r>
      <w:r>
        <w:t xml:space="preserve">by a big margin </w:t>
      </w:r>
      <w:r w:rsidR="00E10C15">
        <w:t xml:space="preserve">confirming that </w:t>
      </w:r>
      <w:r w:rsidR="008A7D21">
        <w:t>Music</w:t>
      </w:r>
      <w:r w:rsidR="00E10C15">
        <w:t xml:space="preserve"> is the </w:t>
      </w:r>
      <w:r>
        <w:t>mo</w:t>
      </w:r>
      <w:r>
        <w:t>st</w:t>
      </w:r>
      <w:r>
        <w:t xml:space="preserve"> successful</w:t>
      </w:r>
      <w:r>
        <w:t xml:space="preserve"> </w:t>
      </w:r>
      <w:r w:rsidR="00E10C15">
        <w:t>outcome</w:t>
      </w:r>
      <w:r>
        <w:t xml:space="preserve"> of the projects analyzed</w:t>
      </w:r>
      <w:r w:rsidR="00E10C15">
        <w:t>.</w:t>
      </w:r>
    </w:p>
    <w:p w14:paraId="33A32282" w14:textId="5CD78C17" w:rsidR="00912862" w:rsidRDefault="00A546DB" w:rsidP="00A546DB">
      <w:pPr>
        <w:ind w:left="1080" w:hanging="1080"/>
        <w:jc w:val="center"/>
      </w:pPr>
      <w:r>
        <w:rPr>
          <w:noProof/>
        </w:rPr>
        <w:drawing>
          <wp:inline distT="0" distB="0" distL="0" distR="0" wp14:anchorId="135137ED" wp14:editId="2C00274A">
            <wp:extent cx="4888717" cy="3069421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595" cy="30781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6BFE25" w14:textId="13B425FF" w:rsidR="00E10C15" w:rsidRDefault="00DC656C" w:rsidP="00E10C15">
      <w:pPr>
        <w:jc w:val="center"/>
      </w:pPr>
      <w:r>
        <w:t xml:space="preserve">      </w:t>
      </w:r>
      <w:r w:rsidR="00E10C15">
        <w:t>Figure 2. Outcomes by Sub-Category</w:t>
      </w:r>
    </w:p>
    <w:p w14:paraId="01226801" w14:textId="1FFCA2F7" w:rsidR="00E10C15" w:rsidRDefault="00E10C15" w:rsidP="00E10C15">
      <w:pPr>
        <w:jc w:val="both"/>
      </w:pPr>
    </w:p>
    <w:p w14:paraId="3A04A4D7" w14:textId="7D513F92" w:rsidR="00E10C15" w:rsidRDefault="00DC0471" w:rsidP="008A7D21">
      <w:pPr>
        <w:pStyle w:val="ListParagraph"/>
        <w:numPr>
          <w:ilvl w:val="0"/>
          <w:numId w:val="2"/>
        </w:numPr>
        <w:jc w:val="both"/>
      </w:pPr>
      <w:r>
        <w:t xml:space="preserve">The </w:t>
      </w:r>
      <w:r w:rsidR="00454B70">
        <w:t>c</w:t>
      </w:r>
      <w:r>
        <w:t xml:space="preserve">ampaign </w:t>
      </w:r>
      <w:r w:rsidR="002208CA">
        <w:t>exhibiting</w:t>
      </w:r>
      <w:r>
        <w:t xml:space="preserve"> the lowe</w:t>
      </w:r>
      <w:r w:rsidR="002208CA">
        <w:t>st</w:t>
      </w:r>
      <w:r>
        <w:t xml:space="preserve"> success </w:t>
      </w:r>
      <w:r w:rsidR="002208CA">
        <w:t>rate</w:t>
      </w:r>
      <w:r w:rsidR="002208CA">
        <w:t xml:space="preserve"> </w:t>
      </w:r>
      <w:r>
        <w:t xml:space="preserve">is </w:t>
      </w:r>
      <w:r w:rsidR="00454B70">
        <w:t>f</w:t>
      </w:r>
      <w:r>
        <w:t xml:space="preserve">ood with 17% as shown in Figure 1. Looking </w:t>
      </w:r>
      <w:r w:rsidR="002208CA">
        <w:t>closer at the</w:t>
      </w:r>
      <w:r>
        <w:t xml:space="preserve"> detail</w:t>
      </w:r>
      <w:r w:rsidR="002208CA">
        <w:t>s</w:t>
      </w:r>
      <w:r>
        <w:t xml:space="preserve"> </w:t>
      </w:r>
      <w:r w:rsidR="002208CA">
        <w:t>and its</w:t>
      </w:r>
      <w:r>
        <w:t xml:space="preserve"> sub-categories, the data shows that the main r</w:t>
      </w:r>
      <w:r w:rsidR="002208CA">
        <w:t>eas</w:t>
      </w:r>
      <w:r>
        <w:t xml:space="preserve">on </w:t>
      </w:r>
      <w:r w:rsidR="002208CA">
        <w:t>for</w:t>
      </w:r>
      <w:r>
        <w:t xml:space="preserve"> </w:t>
      </w:r>
      <w:r w:rsidR="002208CA">
        <w:t xml:space="preserve">this category </w:t>
      </w:r>
      <w:r>
        <w:t>t</w:t>
      </w:r>
      <w:r w:rsidR="002208CA">
        <w:t>o generate failed</w:t>
      </w:r>
      <w:r>
        <w:t xml:space="preserve"> result</w:t>
      </w:r>
      <w:r w:rsidR="002208CA">
        <w:t>s</w:t>
      </w:r>
      <w:r>
        <w:t xml:space="preserve"> is mainly due to the food trucks (Figure 3).</w:t>
      </w:r>
    </w:p>
    <w:p w14:paraId="60A8A5E0" w14:textId="77777777" w:rsidR="00DC0471" w:rsidRDefault="00DC0471" w:rsidP="00DC0471">
      <w:pPr>
        <w:pStyle w:val="ListParagraph"/>
        <w:ind w:left="1080"/>
        <w:jc w:val="both"/>
      </w:pPr>
    </w:p>
    <w:p w14:paraId="4F121E02" w14:textId="01AA7D1F" w:rsidR="00DC0471" w:rsidRDefault="00DC0471" w:rsidP="00DC0471">
      <w:pPr>
        <w:jc w:val="center"/>
      </w:pPr>
      <w:r>
        <w:rPr>
          <w:noProof/>
        </w:rPr>
        <w:drawing>
          <wp:inline distT="0" distB="0" distL="0" distR="0" wp14:anchorId="048EBD9F" wp14:editId="4353210F">
            <wp:extent cx="4775567" cy="301942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8519" cy="304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0982E" w14:textId="722FA71A" w:rsidR="00DC0471" w:rsidRDefault="00DC0471" w:rsidP="00DC0471">
      <w:pPr>
        <w:jc w:val="center"/>
      </w:pPr>
      <w:r>
        <w:lastRenderedPageBreak/>
        <w:t>Figure 3. Outcomes by Food Sub-Category</w:t>
      </w:r>
    </w:p>
    <w:p w14:paraId="15D24BB6" w14:textId="3B018C69" w:rsidR="00DC656C" w:rsidRDefault="00DC656C" w:rsidP="007B1D1C"/>
    <w:p w14:paraId="76380070" w14:textId="2E4A6A2D" w:rsidR="00DC0471" w:rsidRDefault="00A546DB" w:rsidP="008F659E">
      <w:pPr>
        <w:pStyle w:val="ListParagraph"/>
        <w:numPr>
          <w:ilvl w:val="0"/>
          <w:numId w:val="2"/>
        </w:numPr>
        <w:jc w:val="both"/>
      </w:pPr>
      <w:r>
        <w:t xml:space="preserve">Analyzing </w:t>
      </w:r>
      <w:r w:rsidR="002208CA">
        <w:t xml:space="preserve">the </w:t>
      </w:r>
      <w:r>
        <w:t>data base</w:t>
      </w:r>
      <w:r w:rsidR="002208CA">
        <w:t>d</w:t>
      </w:r>
      <w:r>
        <w:t xml:space="preserve"> on the time of the year (month</w:t>
      </w:r>
      <w:r w:rsidR="002208CA">
        <w:t>ly</w:t>
      </w:r>
      <w:r>
        <w:t xml:space="preserve">) the project was </w:t>
      </w:r>
      <w:r w:rsidR="006F63B0">
        <w:t>performed</w:t>
      </w:r>
      <w:r>
        <w:t xml:space="preserve">, the data shows </w:t>
      </w:r>
      <w:r w:rsidR="008F659E">
        <w:t>higher success in projects perform</w:t>
      </w:r>
      <w:r w:rsidR="002208CA">
        <w:t>ed</w:t>
      </w:r>
      <w:r w:rsidR="008F659E">
        <w:t xml:space="preserve"> in the first half of the year versus th</w:t>
      </w:r>
      <w:r w:rsidR="002208CA">
        <w:t>ose</w:t>
      </w:r>
      <w:r w:rsidR="008F659E">
        <w:t xml:space="preserve"> projects perform</w:t>
      </w:r>
      <w:r w:rsidR="002208CA">
        <w:t>ed</w:t>
      </w:r>
      <w:r w:rsidR="008F659E">
        <w:t xml:space="preserve"> in the second half</w:t>
      </w:r>
      <w:r w:rsidR="002208CA">
        <w:t xml:space="preserve">. The </w:t>
      </w:r>
      <w:r w:rsidR="008F659E">
        <w:t>most successful month</w:t>
      </w:r>
      <w:r w:rsidR="002208CA">
        <w:t xml:space="preserve"> was</w:t>
      </w:r>
      <w:r w:rsidR="008F659E">
        <w:t xml:space="preserve"> May and the l</w:t>
      </w:r>
      <w:r w:rsidR="002208CA">
        <w:t>east successful</w:t>
      </w:r>
      <w:r w:rsidR="008F659E">
        <w:t xml:space="preserve"> month</w:t>
      </w:r>
      <w:r w:rsidR="002208CA">
        <w:t xml:space="preserve"> was</w:t>
      </w:r>
      <w:r w:rsidR="008F659E">
        <w:t xml:space="preserve"> December (Figure 4).</w:t>
      </w:r>
    </w:p>
    <w:p w14:paraId="34553545" w14:textId="76B681BD" w:rsidR="008F659E" w:rsidRDefault="008F659E" w:rsidP="008F659E">
      <w:pPr>
        <w:jc w:val="center"/>
      </w:pPr>
      <w:r>
        <w:rPr>
          <w:noProof/>
        </w:rPr>
        <w:drawing>
          <wp:inline distT="0" distB="0" distL="0" distR="0" wp14:anchorId="49EAC639" wp14:editId="574B8583">
            <wp:extent cx="3800475" cy="220996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692" cy="22176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4FDF23" w14:textId="5600A129" w:rsidR="008F659E" w:rsidRDefault="008F659E" w:rsidP="008F659E">
      <w:pPr>
        <w:jc w:val="center"/>
      </w:pPr>
      <w:r>
        <w:t xml:space="preserve">Figure 4. </w:t>
      </w:r>
      <w:r w:rsidR="002208CA">
        <w:t>Project o</w:t>
      </w:r>
      <w:r>
        <w:t>utcome by month</w:t>
      </w:r>
    </w:p>
    <w:p w14:paraId="529C303C" w14:textId="77777777" w:rsidR="008F659E" w:rsidRDefault="008F659E" w:rsidP="008F659E">
      <w:pPr>
        <w:jc w:val="center"/>
      </w:pPr>
    </w:p>
    <w:p w14:paraId="7800DFE9" w14:textId="230CA43E" w:rsidR="00605291" w:rsidRDefault="00605291" w:rsidP="00605291">
      <w:pPr>
        <w:jc w:val="both"/>
      </w:pPr>
      <w:r>
        <w:t>2. What are some limitations of this dataset?</w:t>
      </w:r>
    </w:p>
    <w:p w14:paraId="36E8A36E" w14:textId="7C88CA35" w:rsidR="0014220A" w:rsidRDefault="006F63B0" w:rsidP="006F63B0">
      <w:pPr>
        <w:pStyle w:val="ListParagraph"/>
        <w:numPr>
          <w:ilvl w:val="0"/>
          <w:numId w:val="3"/>
        </w:numPr>
        <w:jc w:val="both"/>
      </w:pPr>
      <w:r>
        <w:t xml:space="preserve">The database </w:t>
      </w:r>
      <w:r w:rsidR="0014220A">
        <w:t>analyzes</w:t>
      </w:r>
      <w:r>
        <w:t xml:space="preserve"> </w:t>
      </w:r>
      <w:r w:rsidR="00D45FC9">
        <w:t>only</w:t>
      </w:r>
      <w:r w:rsidR="00D45FC9">
        <w:t xml:space="preserve"> </w:t>
      </w:r>
      <w:r>
        <w:t xml:space="preserve">4000 projects </w:t>
      </w:r>
      <w:r w:rsidR="00D45FC9">
        <w:t>from</w:t>
      </w:r>
      <w:r w:rsidRPr="00605291">
        <w:t xml:space="preserve"> more than 300,000 projects launched on Kickstarter</w:t>
      </w:r>
      <w:r w:rsidR="0014220A">
        <w:t xml:space="preserve"> which represent</w:t>
      </w:r>
      <w:r w:rsidR="00D45FC9">
        <w:t>s</w:t>
      </w:r>
      <w:r w:rsidR="0014220A">
        <w:t xml:space="preserve"> a</w:t>
      </w:r>
      <w:r w:rsidR="00D45FC9">
        <w:t xml:space="preserve"> small</w:t>
      </w:r>
      <w:r w:rsidR="0014220A">
        <w:t xml:space="preserve"> sample of less than 2% of the total data.</w:t>
      </w:r>
    </w:p>
    <w:p w14:paraId="1DB9ED99" w14:textId="5E68E118" w:rsidR="0014220A" w:rsidRPr="00D45FC9" w:rsidRDefault="00D45FC9" w:rsidP="0014220A">
      <w:pPr>
        <w:pStyle w:val="ListParagraph"/>
        <w:numPr>
          <w:ilvl w:val="0"/>
          <w:numId w:val="3"/>
        </w:numPr>
        <w:jc w:val="both"/>
      </w:pPr>
      <w:r w:rsidRPr="00D45FC9">
        <w:t>Uncertainty around</w:t>
      </w:r>
      <w:r w:rsidR="0014220A" w:rsidRPr="00D45FC9">
        <w:t xml:space="preserve"> which campaigns and sub-categories follow</w:t>
      </w:r>
      <w:r w:rsidRPr="00D45FC9">
        <w:t>s</w:t>
      </w:r>
      <w:r w:rsidR="0014220A" w:rsidRPr="00D45FC9">
        <w:t xml:space="preserve"> </w:t>
      </w:r>
      <w:r w:rsidRPr="00D45FC9">
        <w:t>a</w:t>
      </w:r>
      <w:r w:rsidR="0014220A" w:rsidRPr="00D45FC9">
        <w:t xml:space="preserve"> trend of decreased success due to</w:t>
      </w:r>
      <w:r w:rsidRPr="00D45FC9">
        <w:t xml:space="preserve"> an</w:t>
      </w:r>
      <w:r w:rsidR="0014220A" w:rsidRPr="00D45FC9">
        <w:t xml:space="preserve"> increase</w:t>
      </w:r>
      <w:r w:rsidRPr="00D45FC9">
        <w:t>/extension in the</w:t>
      </w:r>
      <w:r w:rsidR="0014220A" w:rsidRPr="00D45FC9">
        <w:t xml:space="preserve"> campaign</w:t>
      </w:r>
      <w:r w:rsidRPr="00D45FC9">
        <w:t>’s</w:t>
      </w:r>
      <w:r w:rsidR="0014220A" w:rsidRPr="00D45FC9">
        <w:t xml:space="preserve"> goals. </w:t>
      </w:r>
    </w:p>
    <w:p w14:paraId="38065AFF" w14:textId="05867BFC" w:rsidR="009F499A" w:rsidRPr="0014220A" w:rsidRDefault="009F499A" w:rsidP="0014220A">
      <w:pPr>
        <w:pStyle w:val="ListParagraph"/>
        <w:numPr>
          <w:ilvl w:val="0"/>
          <w:numId w:val="3"/>
        </w:numPr>
        <w:jc w:val="both"/>
      </w:pPr>
      <w:r>
        <w:t>The database does</w:t>
      </w:r>
      <w:r w:rsidR="00D45FC9">
        <w:t xml:space="preserve"> not </w:t>
      </w:r>
      <w:r>
        <w:t>show information about geograph</w:t>
      </w:r>
      <w:r w:rsidR="00D45FC9">
        <w:t>ic location</w:t>
      </w:r>
      <w:r>
        <w:t xml:space="preserve"> and demographic</w:t>
      </w:r>
      <w:r w:rsidR="00D45FC9">
        <w:t>s</w:t>
      </w:r>
      <w:r>
        <w:t>.</w:t>
      </w:r>
    </w:p>
    <w:p w14:paraId="37059AFE" w14:textId="00DCC214" w:rsidR="006F63B0" w:rsidRDefault="006F63B0" w:rsidP="0014220A">
      <w:pPr>
        <w:pStyle w:val="ListParagraph"/>
        <w:jc w:val="both"/>
      </w:pPr>
    </w:p>
    <w:p w14:paraId="7E092541" w14:textId="42AB091F" w:rsidR="00605291" w:rsidRPr="00EC1FC4" w:rsidRDefault="00605291" w:rsidP="00605291">
      <w:pPr>
        <w:jc w:val="both"/>
      </w:pPr>
      <w:r w:rsidRPr="00EC1FC4">
        <w:t>3. What are some other possible tables and/or graphs that we could create?</w:t>
      </w:r>
    </w:p>
    <w:p w14:paraId="3689BD95" w14:textId="54AE1386" w:rsidR="0014220A" w:rsidRPr="00EC1FC4" w:rsidRDefault="0014220A" w:rsidP="0014220A">
      <w:pPr>
        <w:pStyle w:val="ListParagraph"/>
        <w:numPr>
          <w:ilvl w:val="0"/>
          <w:numId w:val="5"/>
        </w:numPr>
        <w:jc w:val="both"/>
      </w:pPr>
      <w:r w:rsidRPr="00EC1FC4">
        <w:t xml:space="preserve">Tables showing the most successful categories/subcategories versus the </w:t>
      </w:r>
      <w:r w:rsidR="00D45FC9" w:rsidRPr="00EC1FC4">
        <w:t>least</w:t>
      </w:r>
      <w:r w:rsidRPr="00EC1FC4">
        <w:t xml:space="preserve"> successful categories/subcategories</w:t>
      </w:r>
      <w:r w:rsidR="00EC1FC4">
        <w:t xml:space="preserve"> </w:t>
      </w:r>
      <w:r w:rsidR="00277CFA" w:rsidRPr="00EC1FC4">
        <w:t xml:space="preserve">including </w:t>
      </w:r>
      <w:r w:rsidRPr="00EC1FC4">
        <w:t>detailed data into each category/subcategory’s level of success.</w:t>
      </w:r>
    </w:p>
    <w:p w14:paraId="6420BC6A" w14:textId="5FFD855E" w:rsidR="0014220A" w:rsidRDefault="0014220A" w:rsidP="0014220A">
      <w:pPr>
        <w:pStyle w:val="ListParagraph"/>
        <w:numPr>
          <w:ilvl w:val="0"/>
          <w:numId w:val="5"/>
        </w:numPr>
        <w:jc w:val="both"/>
      </w:pPr>
      <w:r>
        <w:t>T</w:t>
      </w:r>
      <w:r w:rsidRPr="0014220A">
        <w:t xml:space="preserve">ables </w:t>
      </w:r>
      <w:r>
        <w:t>and graphs</w:t>
      </w:r>
      <w:r w:rsidRPr="0014220A">
        <w:t xml:space="preserve"> that </w:t>
      </w:r>
      <w:r>
        <w:t>include</w:t>
      </w:r>
      <w:r w:rsidRPr="0014220A">
        <w:t xml:space="preserve"> </w:t>
      </w:r>
      <w:r w:rsidR="009F499A">
        <w:t>percent</w:t>
      </w:r>
      <w:r w:rsidR="00D45FC9">
        <w:t>age</w:t>
      </w:r>
      <w:r w:rsidR="009F499A">
        <w:t xml:space="preserve"> funded and average donation.</w:t>
      </w:r>
    </w:p>
    <w:p w14:paraId="5185404D" w14:textId="3CA3868D" w:rsidR="009F499A" w:rsidRPr="00605291" w:rsidRDefault="009F499A" w:rsidP="00EC1FC4">
      <w:pPr>
        <w:pStyle w:val="ListParagraph"/>
        <w:numPr>
          <w:ilvl w:val="0"/>
          <w:numId w:val="5"/>
        </w:numPr>
        <w:jc w:val="both"/>
      </w:pPr>
      <w:r>
        <w:t xml:space="preserve">Tables and graphs analyzing </w:t>
      </w:r>
      <w:r w:rsidR="00D45FC9">
        <w:t xml:space="preserve">the </w:t>
      </w:r>
      <w:r>
        <w:t>duration of the projects.</w:t>
      </w:r>
    </w:p>
    <w:sectPr w:rsidR="009F499A" w:rsidRPr="00605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24963"/>
    <w:multiLevelType w:val="hybridMultilevel"/>
    <w:tmpl w:val="8C90D516"/>
    <w:lvl w:ilvl="0" w:tplc="A5DA2D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1E2506"/>
    <w:multiLevelType w:val="hybridMultilevel"/>
    <w:tmpl w:val="FDE04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6447A"/>
    <w:multiLevelType w:val="hybridMultilevel"/>
    <w:tmpl w:val="66D097BC"/>
    <w:lvl w:ilvl="0" w:tplc="FB1290A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E4290"/>
    <w:multiLevelType w:val="hybridMultilevel"/>
    <w:tmpl w:val="A8949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B719C8"/>
    <w:multiLevelType w:val="hybridMultilevel"/>
    <w:tmpl w:val="25CA3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291"/>
    <w:rsid w:val="000E356A"/>
    <w:rsid w:val="0014220A"/>
    <w:rsid w:val="002208CA"/>
    <w:rsid w:val="00277CFA"/>
    <w:rsid w:val="0039674B"/>
    <w:rsid w:val="00454B70"/>
    <w:rsid w:val="005C0FC2"/>
    <w:rsid w:val="00605291"/>
    <w:rsid w:val="006F63B0"/>
    <w:rsid w:val="007B1D1C"/>
    <w:rsid w:val="008A7D21"/>
    <w:rsid w:val="008F659E"/>
    <w:rsid w:val="00912862"/>
    <w:rsid w:val="009F499A"/>
    <w:rsid w:val="00A321E5"/>
    <w:rsid w:val="00A546DB"/>
    <w:rsid w:val="00AD522D"/>
    <w:rsid w:val="00D45FC9"/>
    <w:rsid w:val="00D83B02"/>
    <w:rsid w:val="00DC0471"/>
    <w:rsid w:val="00DC656C"/>
    <w:rsid w:val="00DD3FE2"/>
    <w:rsid w:val="00E10C15"/>
    <w:rsid w:val="00EC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2505B"/>
  <w15:chartTrackingRefBased/>
  <w15:docId w15:val="{0E24E1E9-8938-4B9A-9CC1-74F07DD06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2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4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5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3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Pardo</dc:creator>
  <cp:keywords/>
  <dc:description/>
  <cp:lastModifiedBy>Jessica Pardo</cp:lastModifiedBy>
  <cp:revision>7</cp:revision>
  <dcterms:created xsi:type="dcterms:W3CDTF">2020-11-06T17:43:00Z</dcterms:created>
  <dcterms:modified xsi:type="dcterms:W3CDTF">2020-11-07T14:23:00Z</dcterms:modified>
</cp:coreProperties>
</file>