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12BB6" w:rsidRDefault="005E0071">
      <w:pPr>
        <w:widowControl w:val="0"/>
        <w:spacing w:line="240" w:lineRule="auto"/>
        <w:ind w:left="-1080" w:right="-720"/>
        <w:jc w:val="center"/>
        <w:rPr>
          <w:sz w:val="40"/>
          <w:szCs w:val="40"/>
        </w:rPr>
      </w:pPr>
      <w:r>
        <w:rPr>
          <w:sz w:val="40"/>
          <w:szCs w:val="40"/>
        </w:rPr>
        <w:t>JESSICA ROSIER</w:t>
      </w:r>
    </w:p>
    <w:p w14:paraId="00000003" w14:textId="1E9CDAC7" w:rsidR="00712BB6" w:rsidRDefault="005E0071">
      <w:pPr>
        <w:widowControl w:val="0"/>
        <w:spacing w:line="240" w:lineRule="auto"/>
        <w:ind w:left="-1080" w:right="-720"/>
        <w:jc w:val="center"/>
      </w:pPr>
      <w:r>
        <w:t>Security Clearance: TS</w:t>
      </w:r>
      <w:r w:rsidR="007D2990">
        <w:t>/S</w:t>
      </w:r>
      <w:r>
        <w:t xml:space="preserve">CI </w:t>
      </w:r>
    </w:p>
    <w:p w14:paraId="00000004" w14:textId="0A71A7C1" w:rsidR="00712BB6" w:rsidRDefault="005E0071">
      <w:pPr>
        <w:widowControl w:val="0"/>
        <w:spacing w:before="59" w:line="240" w:lineRule="auto"/>
        <w:ind w:left="-1080" w:right="-720"/>
        <w:jc w:val="center"/>
        <w:rPr>
          <w:color w:val="0000FF"/>
        </w:rPr>
      </w:pPr>
      <w:hyperlink r:id="rId8">
        <w:r>
          <w:rPr>
            <w:color w:val="1155CC"/>
            <w:u w:val="single"/>
          </w:rPr>
          <w:t>jessica.c.rosier1@gmail.com</w:t>
        </w:r>
      </w:hyperlink>
      <w:r>
        <w:rPr>
          <w:color w:val="0000FF"/>
        </w:rPr>
        <w:t xml:space="preserve"> </w:t>
      </w:r>
      <w:sdt>
        <w:sdtPr>
          <w:tag w:val="goog_rdk_1"/>
          <w:id w:val="-932892433"/>
        </w:sdtPr>
        <w:sdtContent>
          <w:r>
            <w:rPr>
              <w:rFonts w:ascii="Arial Unicode MS" w:eastAsia="Arial Unicode MS" w:hAnsi="Arial Unicode MS" w:cs="Arial Unicode MS"/>
              <w:i/>
            </w:rPr>
            <w:t xml:space="preserve">⋄ </w:t>
          </w:r>
        </w:sdtContent>
      </w:sdt>
      <w:hyperlink r:id="rId9">
        <w:proofErr w:type="spellStart"/>
        <w:r>
          <w:rPr>
            <w:color w:val="1155CC"/>
            <w:u w:val="single"/>
          </w:rPr>
          <w:t>Github</w:t>
        </w:r>
        <w:proofErr w:type="spellEnd"/>
      </w:hyperlink>
      <w:hyperlink r:id="rId10">
        <w:r>
          <w:rPr>
            <w:rFonts w:ascii="Arimo" w:eastAsia="Arimo" w:hAnsi="Arimo" w:cs="Arimo"/>
            <w:i/>
            <w:color w:val="1155CC"/>
            <w:u w:val="single"/>
          </w:rPr>
          <w:t>⋄</w:t>
        </w:r>
      </w:hyperlink>
      <w:r>
        <w:rPr>
          <w:rFonts w:ascii="Arimo" w:eastAsia="Arimo" w:hAnsi="Arimo" w:cs="Arimo"/>
          <w:i/>
        </w:rPr>
        <w:t xml:space="preserve"> </w:t>
      </w:r>
      <w:hyperlink r:id="rId11">
        <w:r>
          <w:rPr>
            <w:color w:val="1155CC"/>
            <w:u w:val="single"/>
          </w:rPr>
          <w:t>Portfolio</w:t>
        </w:r>
      </w:hyperlink>
      <w:r>
        <w:rPr>
          <w:color w:val="0000FF"/>
        </w:rPr>
        <w:t xml:space="preserve">  </w:t>
      </w:r>
    </w:p>
    <w:p w14:paraId="00000005" w14:textId="77777777" w:rsidR="00712BB6" w:rsidRDefault="00712BB6">
      <w:pPr>
        <w:widowControl w:val="0"/>
        <w:spacing w:before="59" w:line="240" w:lineRule="auto"/>
        <w:ind w:left="-1080" w:right="-720"/>
        <w:jc w:val="center"/>
        <w:rPr>
          <w:color w:val="0000FF"/>
        </w:rPr>
      </w:pPr>
    </w:p>
    <w:p w14:paraId="00000006" w14:textId="77777777" w:rsidR="00712BB6" w:rsidRDefault="005E0071">
      <w:pPr>
        <w:widowControl w:val="0"/>
        <w:ind w:left="-1080" w:right="-990"/>
        <w:rPr>
          <w:sz w:val="20"/>
          <w:szCs w:val="20"/>
        </w:rPr>
      </w:pPr>
      <w:r>
        <w:rPr>
          <w:b/>
          <w:sz w:val="24"/>
          <w:szCs w:val="24"/>
        </w:rPr>
        <w:t>SUMMARY</w:t>
      </w:r>
    </w:p>
    <w:p w14:paraId="762120A4" w14:textId="4D01C17C" w:rsidR="008C5C2C" w:rsidRDefault="008C5C2C" w:rsidP="00B22DAD">
      <w:pPr>
        <w:widowControl w:val="0"/>
        <w:ind w:left="-1080" w:right="-990"/>
        <w:rPr>
          <w:sz w:val="20"/>
          <w:szCs w:val="20"/>
        </w:rPr>
      </w:pPr>
      <w:r w:rsidRPr="007F3915">
        <w:rPr>
          <w:sz w:val="20"/>
          <w:szCs w:val="20"/>
        </w:rPr>
        <w:t xml:space="preserve">Results-driven software engineer and systems administrator with 10+ years of combined experience in </w:t>
      </w:r>
      <w:r w:rsidRPr="007F3915">
        <w:rPr>
          <w:rStyle w:val="Strong"/>
          <w:b w:val="0"/>
          <w:bCs w:val="0"/>
          <w:sz w:val="20"/>
          <w:szCs w:val="20"/>
        </w:rPr>
        <w:t>enterprise-level application development, systems engineering, and secure communications</w:t>
      </w:r>
      <w:r w:rsidRPr="007F3915">
        <w:rPr>
          <w:b/>
          <w:bCs/>
          <w:sz w:val="20"/>
          <w:szCs w:val="20"/>
        </w:rPr>
        <w:t xml:space="preserve"> </w:t>
      </w:r>
      <w:r w:rsidRPr="007F3915">
        <w:rPr>
          <w:sz w:val="20"/>
          <w:szCs w:val="20"/>
        </w:rPr>
        <w:t>for defense and private-sector environments. Adept at leading technical teams, architecting scalable systems, and developing innovative full-stack applications that improve performance, security, and user experience.</w:t>
      </w:r>
    </w:p>
    <w:p w14:paraId="6BB9E180" w14:textId="77777777" w:rsidR="007F3915" w:rsidRPr="007F3915" w:rsidRDefault="007F3915">
      <w:pPr>
        <w:widowControl w:val="0"/>
        <w:ind w:left="-1080" w:right="-990"/>
        <w:rPr>
          <w:sz w:val="20"/>
          <w:szCs w:val="20"/>
        </w:rPr>
      </w:pPr>
    </w:p>
    <w:p w14:paraId="00000008" w14:textId="488A2102" w:rsidR="00712BB6" w:rsidRPr="007F3915" w:rsidRDefault="005E0071">
      <w:pPr>
        <w:widowControl w:val="0"/>
        <w:ind w:left="-1080" w:right="-990"/>
        <w:rPr>
          <w:b/>
          <w:sz w:val="24"/>
          <w:szCs w:val="24"/>
        </w:rPr>
      </w:pPr>
      <w:r w:rsidRPr="007F3915">
        <w:rPr>
          <w:b/>
          <w:sz w:val="24"/>
          <w:szCs w:val="24"/>
        </w:rPr>
        <w:t>TECHNICAL SKILLS</w:t>
      </w:r>
    </w:p>
    <w:p w14:paraId="3175B793" w14:textId="3D6C9E28" w:rsidR="008C5C2C" w:rsidRDefault="008C5C2C" w:rsidP="008C5C2C">
      <w:pPr>
        <w:widowControl w:val="0"/>
        <w:spacing w:before="20"/>
        <w:ind w:left="-1080" w:right="-990"/>
        <w:rPr>
          <w:sz w:val="20"/>
          <w:szCs w:val="20"/>
        </w:rPr>
      </w:pPr>
      <w:r w:rsidRPr="007F3915">
        <w:rPr>
          <w:rStyle w:val="Strong"/>
          <w:sz w:val="20"/>
          <w:szCs w:val="20"/>
        </w:rPr>
        <w:t>Languages &amp; Frameworks:</w:t>
      </w:r>
      <w:r w:rsidRPr="007F3915">
        <w:rPr>
          <w:sz w:val="20"/>
          <w:szCs w:val="20"/>
        </w:rPr>
        <w:t xml:space="preserve"> Java, Spring Boot, Spring MVC, Hibernate, J2EE, REST APIs, JavaScript, jQuery, Bootstrap, HTML, CSS, </w:t>
      </w:r>
      <w:proofErr w:type="spellStart"/>
      <w:r w:rsidRPr="007F3915">
        <w:rPr>
          <w:sz w:val="20"/>
          <w:szCs w:val="20"/>
        </w:rPr>
        <w:t>Thymeleaf</w:t>
      </w:r>
      <w:proofErr w:type="spellEnd"/>
      <w:r w:rsidRPr="007F3915">
        <w:rPr>
          <w:sz w:val="20"/>
          <w:szCs w:val="20"/>
        </w:rPr>
        <w:br/>
      </w:r>
      <w:r w:rsidRPr="007F3915">
        <w:rPr>
          <w:rStyle w:val="Strong"/>
          <w:sz w:val="20"/>
          <w:szCs w:val="20"/>
        </w:rPr>
        <w:t>Dev Tools &amp; Platforms:</w:t>
      </w:r>
      <w:r w:rsidRPr="007F3915">
        <w:rPr>
          <w:sz w:val="20"/>
          <w:szCs w:val="20"/>
        </w:rPr>
        <w:t xml:space="preserve"> Git, SVN, Maven, Apache Tomcat, MySQL, JUnit, Kanban, JIRA, Confluence</w:t>
      </w:r>
      <w:r w:rsidRPr="007F3915">
        <w:rPr>
          <w:sz w:val="20"/>
          <w:szCs w:val="20"/>
        </w:rPr>
        <w:br/>
      </w:r>
      <w:r w:rsidRPr="007F3915">
        <w:rPr>
          <w:rStyle w:val="Strong"/>
          <w:sz w:val="20"/>
          <w:szCs w:val="20"/>
        </w:rPr>
        <w:t>Systems &amp; Cloud:</w:t>
      </w:r>
      <w:r w:rsidRPr="007F3915">
        <w:rPr>
          <w:sz w:val="20"/>
          <w:szCs w:val="20"/>
        </w:rPr>
        <w:t xml:space="preserve"> VMware </w:t>
      </w:r>
      <w:proofErr w:type="spellStart"/>
      <w:r w:rsidRPr="007F3915">
        <w:rPr>
          <w:sz w:val="20"/>
          <w:szCs w:val="20"/>
        </w:rPr>
        <w:t>ESXi</w:t>
      </w:r>
      <w:proofErr w:type="spellEnd"/>
      <w:r w:rsidRPr="007F3915">
        <w:rPr>
          <w:sz w:val="20"/>
          <w:szCs w:val="20"/>
        </w:rPr>
        <w:t>/vCenter, Active Directory, RHEL, Windows Server, AWS, Azure</w:t>
      </w:r>
    </w:p>
    <w:p w14:paraId="2583DE83" w14:textId="77777777" w:rsidR="007F3915" w:rsidRPr="007F3915" w:rsidRDefault="007F3915" w:rsidP="008C5C2C">
      <w:pPr>
        <w:widowControl w:val="0"/>
        <w:spacing w:before="20"/>
        <w:ind w:left="-1080" w:right="-990"/>
        <w:rPr>
          <w:sz w:val="20"/>
          <w:szCs w:val="20"/>
        </w:rPr>
      </w:pPr>
    </w:p>
    <w:p w14:paraId="3955523C" w14:textId="77777777" w:rsidR="008C5C2C" w:rsidRPr="007F3915" w:rsidRDefault="005E0071" w:rsidP="008C5C2C">
      <w:pPr>
        <w:widowControl w:val="0"/>
        <w:spacing w:before="20"/>
        <w:ind w:left="-1080" w:right="-990"/>
        <w:jc w:val="both"/>
        <w:rPr>
          <w:b/>
          <w:sz w:val="24"/>
          <w:szCs w:val="24"/>
        </w:rPr>
      </w:pPr>
      <w:r w:rsidRPr="007F3915">
        <w:rPr>
          <w:b/>
          <w:sz w:val="24"/>
          <w:szCs w:val="24"/>
        </w:rPr>
        <w:t>EDUCATION</w:t>
      </w:r>
    </w:p>
    <w:p w14:paraId="141A01FE" w14:textId="65D1B68E" w:rsidR="00374E8E" w:rsidRPr="007F3915" w:rsidRDefault="008C5C2C" w:rsidP="008C5C2C">
      <w:pPr>
        <w:widowControl w:val="0"/>
        <w:spacing w:before="20"/>
        <w:ind w:left="-1080" w:right="-990"/>
        <w:jc w:val="both"/>
        <w:rPr>
          <w:rStyle w:val="Emphasis"/>
          <w:sz w:val="20"/>
          <w:szCs w:val="20"/>
        </w:rPr>
      </w:pPr>
      <w:r w:rsidRPr="007F3915">
        <w:rPr>
          <w:rStyle w:val="Strong"/>
          <w:sz w:val="20"/>
          <w:szCs w:val="20"/>
        </w:rPr>
        <w:t>B.S. Information Technology</w:t>
      </w:r>
      <w:r w:rsidRPr="007F3915">
        <w:rPr>
          <w:sz w:val="20"/>
          <w:szCs w:val="20"/>
        </w:rPr>
        <w:t xml:space="preserve"> – </w:t>
      </w:r>
      <w:r w:rsidRPr="007F3915">
        <w:rPr>
          <w:rStyle w:val="Emphasis"/>
          <w:sz w:val="20"/>
          <w:szCs w:val="20"/>
        </w:rPr>
        <w:t>Western Governors University</w:t>
      </w:r>
    </w:p>
    <w:p w14:paraId="5BF3A503" w14:textId="77777777" w:rsidR="008C5C2C" w:rsidRPr="008C5C2C" w:rsidRDefault="008C5C2C" w:rsidP="008C5C2C">
      <w:pPr>
        <w:widowControl w:val="0"/>
        <w:spacing w:before="20"/>
        <w:ind w:right="-990"/>
        <w:jc w:val="both"/>
        <w:rPr>
          <w:b/>
          <w:sz w:val="24"/>
          <w:szCs w:val="24"/>
        </w:rPr>
      </w:pPr>
    </w:p>
    <w:p w14:paraId="0000000F" w14:textId="77777777" w:rsidR="00712BB6" w:rsidRDefault="005E0071">
      <w:pPr>
        <w:ind w:left="-1080" w:right="-990"/>
        <w:rPr>
          <w:b/>
          <w:sz w:val="24"/>
          <w:szCs w:val="24"/>
        </w:rPr>
      </w:pPr>
      <w:r>
        <w:rPr>
          <w:b/>
          <w:sz w:val="24"/>
          <w:szCs w:val="24"/>
        </w:rPr>
        <w:t>CERTIFICATIONS</w:t>
      </w:r>
    </w:p>
    <w:p w14:paraId="00000012" w14:textId="2D430255" w:rsidR="00712BB6" w:rsidRPr="007F3915" w:rsidRDefault="00000000" w:rsidP="00374E8E">
      <w:pPr>
        <w:widowControl w:val="0"/>
        <w:spacing w:line="451" w:lineRule="auto"/>
        <w:ind w:left="-1080" w:right="3" w:hanging="15"/>
        <w:rPr>
          <w:sz w:val="20"/>
          <w:szCs w:val="20"/>
        </w:rPr>
      </w:pPr>
      <w:sdt>
        <w:sdtPr>
          <w:tag w:val="goog_rdk_3"/>
          <w:id w:val="382066056"/>
        </w:sdtPr>
        <w:sdtContent/>
      </w:sdt>
      <w:sdt>
        <w:sdtPr>
          <w:tag w:val="goog_rdk_4"/>
          <w:id w:val="529917135"/>
        </w:sdtPr>
        <w:sdtContent/>
      </w:sdt>
      <w:hyperlink r:id="rId12">
        <w:r w:rsidR="005E0071" w:rsidRPr="007F3915">
          <w:rPr>
            <w:color w:val="1155CC"/>
            <w:sz w:val="20"/>
            <w:szCs w:val="20"/>
            <w:u w:val="single"/>
          </w:rPr>
          <w:t>CompTIA Security +,</w:t>
        </w:r>
      </w:hyperlink>
      <w:r w:rsidR="005E0071" w:rsidRPr="007F3915">
        <w:rPr>
          <w:sz w:val="20"/>
          <w:szCs w:val="20"/>
        </w:rPr>
        <w:t xml:space="preserve"> </w:t>
      </w:r>
      <w:hyperlink r:id="rId13">
        <w:r w:rsidR="005E0071" w:rsidRPr="007F3915">
          <w:rPr>
            <w:color w:val="1155CC"/>
            <w:sz w:val="20"/>
            <w:szCs w:val="20"/>
            <w:u w:val="single"/>
          </w:rPr>
          <w:t>CompTIA Network+</w:t>
        </w:r>
      </w:hyperlink>
      <w:r w:rsidR="005E0071" w:rsidRPr="007F3915">
        <w:rPr>
          <w:sz w:val="20"/>
          <w:szCs w:val="20"/>
        </w:rPr>
        <w:t xml:space="preserve"> , </w:t>
      </w:r>
      <w:hyperlink r:id="rId14">
        <w:r w:rsidR="005E0071" w:rsidRPr="007F3915">
          <w:rPr>
            <w:color w:val="1155CC"/>
            <w:sz w:val="20"/>
            <w:szCs w:val="20"/>
            <w:u w:val="single"/>
          </w:rPr>
          <w:t>CompTIA Cloud +</w:t>
        </w:r>
      </w:hyperlink>
      <w:r w:rsidR="005E0071" w:rsidRPr="007F3915">
        <w:rPr>
          <w:sz w:val="20"/>
          <w:szCs w:val="20"/>
        </w:rPr>
        <w:t xml:space="preserve">, </w:t>
      </w:r>
      <w:hyperlink r:id="rId15">
        <w:r w:rsidR="005E0071" w:rsidRPr="007F3915">
          <w:rPr>
            <w:color w:val="1155CC"/>
            <w:sz w:val="20"/>
            <w:szCs w:val="20"/>
            <w:u w:val="single"/>
          </w:rPr>
          <w:t>CompTIA Server+</w:t>
        </w:r>
      </w:hyperlink>
      <w:r w:rsidR="005E0071" w:rsidRPr="007F3915">
        <w:rPr>
          <w:sz w:val="20"/>
          <w:szCs w:val="20"/>
        </w:rPr>
        <w:t xml:space="preserve">,  </w:t>
      </w:r>
      <w:hyperlink r:id="rId16">
        <w:r w:rsidR="005E0071" w:rsidRPr="007F3915">
          <w:rPr>
            <w:color w:val="1155CC"/>
            <w:sz w:val="20"/>
            <w:szCs w:val="20"/>
            <w:u w:val="single"/>
          </w:rPr>
          <w:t>AWS Certified Cloud Practitioner</w:t>
        </w:r>
      </w:hyperlink>
      <w:r w:rsidR="005E0071" w:rsidRPr="007F3915">
        <w:rPr>
          <w:sz w:val="20"/>
          <w:szCs w:val="20"/>
        </w:rPr>
        <w:t xml:space="preserve">, </w:t>
      </w:r>
      <w:hyperlink r:id="rId17">
        <w:r w:rsidR="005E0071" w:rsidRPr="007F3915">
          <w:rPr>
            <w:color w:val="1155CC"/>
            <w:sz w:val="20"/>
            <w:szCs w:val="20"/>
            <w:u w:val="single"/>
          </w:rPr>
          <w:t>Microsoft Certified Azure Fundamentals</w:t>
        </w:r>
      </w:hyperlink>
    </w:p>
    <w:p w14:paraId="00000017" w14:textId="77777777" w:rsidR="00712BB6" w:rsidRDefault="00712BB6" w:rsidP="000836E3">
      <w:pPr>
        <w:widowControl w:val="0"/>
        <w:shd w:val="clear" w:color="auto" w:fill="FFFFFF"/>
        <w:spacing w:line="240" w:lineRule="auto"/>
        <w:ind w:right="-990"/>
        <w:rPr>
          <w:sz w:val="20"/>
          <w:szCs w:val="20"/>
        </w:rPr>
      </w:pPr>
    </w:p>
    <w:p w14:paraId="508A98A2" w14:textId="77777777" w:rsidR="00E60BD7" w:rsidRDefault="005E0071" w:rsidP="00E60BD7">
      <w:pPr>
        <w:widowControl w:val="0"/>
        <w:ind w:left="-1080"/>
        <w:rPr>
          <w:b/>
          <w:sz w:val="24"/>
          <w:szCs w:val="24"/>
        </w:rPr>
      </w:pPr>
      <w:r>
        <w:rPr>
          <w:b/>
          <w:sz w:val="24"/>
          <w:szCs w:val="24"/>
        </w:rPr>
        <w:t>EXPERIENCE</w:t>
      </w:r>
    </w:p>
    <w:p w14:paraId="6D3E1557" w14:textId="1BF2D295" w:rsidR="00E60BD7" w:rsidRDefault="00E60BD7" w:rsidP="00E60BD7">
      <w:pPr>
        <w:widowControl w:val="0"/>
        <w:ind w:left="-1080"/>
        <w:rPr>
          <w:rStyle w:val="Strong"/>
          <w:b w:val="0"/>
          <w:bCs w:val="0"/>
          <w:sz w:val="20"/>
          <w:szCs w:val="20"/>
        </w:rPr>
      </w:pPr>
      <w:r w:rsidRPr="00E60BD7">
        <w:rPr>
          <w:rStyle w:val="Strong"/>
          <w:sz w:val="20"/>
          <w:szCs w:val="20"/>
        </w:rPr>
        <w:t>453rd Electronic Warfare Wing</w:t>
      </w:r>
      <w:r w:rsidRPr="00E60BD7">
        <w:rPr>
          <w:rStyle w:val="Strong"/>
          <w:b w:val="0"/>
          <w:bCs w:val="0"/>
          <w:sz w:val="20"/>
          <w:szCs w:val="20"/>
        </w:rPr>
        <w:t xml:space="preserve"> </w:t>
      </w:r>
      <w:r>
        <w:rPr>
          <w:rStyle w:val="Strong"/>
          <w:b w:val="0"/>
          <w:bCs w:val="0"/>
          <w:sz w:val="20"/>
          <w:szCs w:val="20"/>
        </w:rPr>
        <w:tab/>
      </w:r>
      <w:r>
        <w:rPr>
          <w:rStyle w:val="Strong"/>
          <w:b w:val="0"/>
          <w:bCs w:val="0"/>
          <w:sz w:val="20"/>
          <w:szCs w:val="20"/>
        </w:rPr>
        <w:tab/>
      </w:r>
      <w:r>
        <w:rPr>
          <w:rStyle w:val="Strong"/>
          <w:b w:val="0"/>
          <w:bCs w:val="0"/>
          <w:sz w:val="20"/>
          <w:szCs w:val="20"/>
        </w:rPr>
        <w:tab/>
      </w:r>
      <w:r>
        <w:rPr>
          <w:rStyle w:val="Strong"/>
          <w:b w:val="0"/>
          <w:bCs w:val="0"/>
          <w:sz w:val="20"/>
          <w:szCs w:val="20"/>
        </w:rPr>
        <w:tab/>
      </w:r>
      <w:r>
        <w:rPr>
          <w:rStyle w:val="Strong"/>
          <w:b w:val="0"/>
          <w:bCs w:val="0"/>
          <w:sz w:val="20"/>
          <w:szCs w:val="20"/>
        </w:rPr>
        <w:tab/>
        <w:t xml:space="preserve">                                         </w:t>
      </w:r>
      <w:r w:rsidR="00B22DAD">
        <w:rPr>
          <w:rStyle w:val="Strong"/>
          <w:b w:val="0"/>
          <w:bCs w:val="0"/>
          <w:sz w:val="20"/>
          <w:szCs w:val="20"/>
        </w:rPr>
        <w:t xml:space="preserve">    </w:t>
      </w:r>
      <w:r w:rsidRPr="00E60BD7">
        <w:rPr>
          <w:rStyle w:val="Emphasis"/>
          <w:i w:val="0"/>
          <w:iCs w:val="0"/>
          <w:sz w:val="20"/>
          <w:szCs w:val="20"/>
        </w:rPr>
        <w:t>April 2024 – Present</w:t>
      </w:r>
    </w:p>
    <w:p w14:paraId="3CC485B3" w14:textId="72C14F47" w:rsidR="00E60BD7" w:rsidRPr="00E60BD7" w:rsidRDefault="00E60BD7" w:rsidP="00E60BD7">
      <w:pPr>
        <w:widowControl w:val="0"/>
        <w:ind w:left="-1080"/>
        <w:rPr>
          <w:rStyle w:val="Emphasis"/>
          <w:i w:val="0"/>
          <w:iCs w:val="0"/>
          <w:sz w:val="20"/>
          <w:szCs w:val="20"/>
        </w:rPr>
      </w:pPr>
      <w:r w:rsidRPr="00E60BD7">
        <w:rPr>
          <w:rStyle w:val="Strong"/>
          <w:b w:val="0"/>
          <w:bCs w:val="0"/>
          <w:i/>
          <w:iCs/>
          <w:sz w:val="20"/>
          <w:szCs w:val="20"/>
        </w:rPr>
        <w:t>Node Web Applications Developer</w:t>
      </w:r>
      <w:r w:rsidRPr="00E60BD7">
        <w:rPr>
          <w:rStyle w:val="Emphasis"/>
          <w:i w:val="0"/>
          <w:iCs w:val="0"/>
          <w:sz w:val="20"/>
          <w:szCs w:val="20"/>
        </w:rPr>
        <w:tab/>
      </w:r>
      <w:r w:rsidRPr="00E60BD7">
        <w:rPr>
          <w:rStyle w:val="Emphasis"/>
          <w:i w:val="0"/>
          <w:iCs w:val="0"/>
          <w:sz w:val="20"/>
          <w:szCs w:val="20"/>
        </w:rPr>
        <w:tab/>
      </w:r>
      <w:r w:rsidRPr="00E60BD7">
        <w:rPr>
          <w:rStyle w:val="Emphasis"/>
          <w:i w:val="0"/>
          <w:iCs w:val="0"/>
          <w:sz w:val="20"/>
          <w:szCs w:val="20"/>
        </w:rPr>
        <w:tab/>
        <w:t xml:space="preserve">                        </w:t>
      </w:r>
    </w:p>
    <w:p w14:paraId="2ACEBACD" w14:textId="77777777" w:rsidR="00E60BD7" w:rsidRPr="007F3915" w:rsidRDefault="00E60BD7" w:rsidP="00E60BD7">
      <w:pPr>
        <w:pStyle w:val="ListParagraph"/>
        <w:widowControl w:val="0"/>
        <w:numPr>
          <w:ilvl w:val="0"/>
          <w:numId w:val="6"/>
        </w:numPr>
        <w:rPr>
          <w:sz w:val="20"/>
          <w:szCs w:val="20"/>
        </w:rPr>
      </w:pPr>
      <w:r w:rsidRPr="007F3915">
        <w:rPr>
          <w:sz w:val="20"/>
          <w:szCs w:val="20"/>
        </w:rPr>
        <w:t xml:space="preserve">Designed and developed a </w:t>
      </w:r>
      <w:r w:rsidRPr="007F3915">
        <w:rPr>
          <w:rStyle w:val="Strong"/>
          <w:b w:val="0"/>
          <w:bCs w:val="0"/>
          <w:sz w:val="20"/>
          <w:szCs w:val="20"/>
        </w:rPr>
        <w:t>Node.js-based web platform</w:t>
      </w:r>
      <w:r w:rsidRPr="007F3915">
        <w:rPr>
          <w:sz w:val="20"/>
          <w:szCs w:val="20"/>
        </w:rPr>
        <w:t xml:space="preserve"> supporting </w:t>
      </w:r>
      <w:r w:rsidRPr="007F3915">
        <w:rPr>
          <w:rStyle w:val="Strong"/>
          <w:b w:val="0"/>
          <w:bCs w:val="0"/>
          <w:sz w:val="20"/>
          <w:szCs w:val="20"/>
        </w:rPr>
        <w:t>crowdsourced flight analysis</w:t>
      </w:r>
      <w:r w:rsidRPr="007F3915">
        <w:rPr>
          <w:sz w:val="20"/>
          <w:szCs w:val="20"/>
        </w:rPr>
        <w:t xml:space="preserve"> for Electronic Warfare (EW) missions.</w:t>
      </w:r>
    </w:p>
    <w:p w14:paraId="6E51E45A" w14:textId="290F4E48" w:rsidR="00E60BD7" w:rsidRPr="007F3915" w:rsidRDefault="00E60BD7" w:rsidP="00E60BD7">
      <w:pPr>
        <w:pStyle w:val="ListParagraph"/>
        <w:widowControl w:val="0"/>
        <w:numPr>
          <w:ilvl w:val="0"/>
          <w:numId w:val="6"/>
        </w:numPr>
        <w:rPr>
          <w:sz w:val="20"/>
          <w:szCs w:val="20"/>
        </w:rPr>
      </w:pPr>
      <w:r w:rsidRPr="007F3915">
        <w:rPr>
          <w:sz w:val="20"/>
          <w:szCs w:val="20"/>
        </w:rPr>
        <w:t xml:space="preserve">Built RESTful APIs and microservices that </w:t>
      </w:r>
      <w:r w:rsidRPr="007F3915">
        <w:rPr>
          <w:rStyle w:val="Strong"/>
          <w:b w:val="0"/>
          <w:bCs w:val="0"/>
          <w:sz w:val="20"/>
          <w:szCs w:val="20"/>
        </w:rPr>
        <w:t>ingested, parsed, and transformed raw EW flight</w:t>
      </w:r>
      <w:r w:rsidRPr="007F3915">
        <w:rPr>
          <w:rStyle w:val="Strong"/>
          <w:sz w:val="20"/>
          <w:szCs w:val="20"/>
        </w:rPr>
        <w:t xml:space="preserve"> </w:t>
      </w:r>
      <w:r w:rsidRPr="007F3915">
        <w:rPr>
          <w:rStyle w:val="Strong"/>
          <w:b w:val="0"/>
          <w:bCs w:val="0"/>
          <w:sz w:val="20"/>
          <w:szCs w:val="20"/>
        </w:rPr>
        <w:t>data</w:t>
      </w:r>
      <w:r w:rsidRPr="007F3915">
        <w:rPr>
          <w:sz w:val="20"/>
          <w:szCs w:val="20"/>
        </w:rPr>
        <w:t xml:space="preserve"> into structured, analyst-ready formats using </w:t>
      </w:r>
      <w:r w:rsidRPr="007F3915">
        <w:rPr>
          <w:rStyle w:val="Strong"/>
          <w:b w:val="0"/>
          <w:bCs w:val="0"/>
          <w:sz w:val="20"/>
          <w:szCs w:val="20"/>
        </w:rPr>
        <w:t>Express.js</w:t>
      </w:r>
      <w:r w:rsidR="00B22DAD">
        <w:rPr>
          <w:rStyle w:val="Strong"/>
          <w:b w:val="0"/>
          <w:bCs w:val="0"/>
          <w:sz w:val="20"/>
          <w:szCs w:val="20"/>
        </w:rPr>
        <w:t xml:space="preserve"> </w:t>
      </w:r>
      <w:r w:rsidRPr="007F3915">
        <w:rPr>
          <w:rStyle w:val="Strong"/>
          <w:b w:val="0"/>
          <w:bCs w:val="0"/>
          <w:sz w:val="20"/>
          <w:szCs w:val="20"/>
        </w:rPr>
        <w:t>and Python data processing scripts</w:t>
      </w:r>
      <w:r w:rsidRPr="007F3915">
        <w:rPr>
          <w:sz w:val="20"/>
          <w:szCs w:val="20"/>
        </w:rPr>
        <w:t>.</w:t>
      </w:r>
    </w:p>
    <w:p w14:paraId="4D7A41A5" w14:textId="77777777" w:rsidR="00E60BD7" w:rsidRPr="007F3915" w:rsidRDefault="00E60BD7" w:rsidP="00E60BD7">
      <w:pPr>
        <w:pStyle w:val="ListParagraph"/>
        <w:widowControl w:val="0"/>
        <w:numPr>
          <w:ilvl w:val="0"/>
          <w:numId w:val="6"/>
        </w:numPr>
        <w:rPr>
          <w:sz w:val="20"/>
          <w:szCs w:val="20"/>
        </w:rPr>
      </w:pPr>
      <w:r w:rsidRPr="007F3915">
        <w:rPr>
          <w:sz w:val="20"/>
          <w:szCs w:val="20"/>
        </w:rPr>
        <w:t>Created dynamic front-end dashboards enabling EW analysts to visualize flight telemetry, radar signatures, and frequency bands in near-real time.</w:t>
      </w:r>
    </w:p>
    <w:p w14:paraId="31943070" w14:textId="77777777" w:rsidR="00E60BD7" w:rsidRPr="007F3915" w:rsidRDefault="00E60BD7" w:rsidP="00E60BD7">
      <w:pPr>
        <w:pStyle w:val="ListParagraph"/>
        <w:widowControl w:val="0"/>
        <w:numPr>
          <w:ilvl w:val="0"/>
          <w:numId w:val="6"/>
        </w:numPr>
        <w:rPr>
          <w:sz w:val="20"/>
          <w:szCs w:val="20"/>
        </w:rPr>
      </w:pPr>
      <w:r w:rsidRPr="007F3915">
        <w:rPr>
          <w:sz w:val="20"/>
          <w:szCs w:val="20"/>
        </w:rPr>
        <w:t xml:space="preserve">Collaborated with Air Force data scientists and analysts to optimize ingestion pipelines and improve analytic throughput by </w:t>
      </w:r>
      <w:r w:rsidRPr="007F3915">
        <w:rPr>
          <w:rStyle w:val="Strong"/>
          <w:b w:val="0"/>
          <w:bCs w:val="0"/>
          <w:sz w:val="20"/>
          <w:szCs w:val="20"/>
        </w:rPr>
        <w:t>35%</w:t>
      </w:r>
      <w:r w:rsidRPr="007F3915">
        <w:rPr>
          <w:sz w:val="20"/>
          <w:szCs w:val="20"/>
        </w:rPr>
        <w:t>.</w:t>
      </w:r>
    </w:p>
    <w:p w14:paraId="20560F7C" w14:textId="77777777" w:rsidR="00E60BD7" w:rsidRPr="007F3915" w:rsidRDefault="00E60BD7" w:rsidP="00E60BD7">
      <w:pPr>
        <w:pStyle w:val="ListParagraph"/>
        <w:widowControl w:val="0"/>
        <w:numPr>
          <w:ilvl w:val="0"/>
          <w:numId w:val="6"/>
        </w:numPr>
        <w:rPr>
          <w:sz w:val="20"/>
          <w:szCs w:val="20"/>
        </w:rPr>
      </w:pPr>
      <w:r w:rsidRPr="007F3915">
        <w:rPr>
          <w:sz w:val="20"/>
          <w:szCs w:val="20"/>
        </w:rPr>
        <w:t xml:space="preserve">Ensured all code met </w:t>
      </w:r>
      <w:r w:rsidRPr="007F3915">
        <w:rPr>
          <w:rStyle w:val="Strong"/>
          <w:b w:val="0"/>
          <w:bCs w:val="0"/>
          <w:sz w:val="20"/>
          <w:szCs w:val="20"/>
        </w:rPr>
        <w:t>DoD cybersecurity and STIG compliance standards</w:t>
      </w:r>
      <w:r w:rsidRPr="007F3915">
        <w:rPr>
          <w:sz w:val="20"/>
          <w:szCs w:val="20"/>
        </w:rPr>
        <w:t>, implementing secure authentication and role-based access controls.</w:t>
      </w:r>
    </w:p>
    <w:p w14:paraId="0D369F59" w14:textId="00CBAA6F" w:rsidR="00E60BD7" w:rsidRPr="007F3915" w:rsidRDefault="00E60BD7" w:rsidP="00E60BD7">
      <w:pPr>
        <w:pStyle w:val="ListParagraph"/>
        <w:widowControl w:val="0"/>
        <w:numPr>
          <w:ilvl w:val="0"/>
          <w:numId w:val="6"/>
        </w:numPr>
        <w:rPr>
          <w:b/>
          <w:sz w:val="20"/>
          <w:szCs w:val="20"/>
        </w:rPr>
      </w:pPr>
      <w:r w:rsidRPr="007F3915">
        <w:rPr>
          <w:sz w:val="20"/>
          <w:szCs w:val="20"/>
        </w:rPr>
        <w:t xml:space="preserve">Contributed to the system’s </w:t>
      </w:r>
      <w:r w:rsidRPr="007F3915">
        <w:rPr>
          <w:rStyle w:val="Strong"/>
          <w:b w:val="0"/>
          <w:bCs w:val="0"/>
          <w:sz w:val="20"/>
          <w:szCs w:val="20"/>
        </w:rPr>
        <w:t>transition toward a cloud-native deployment</w:t>
      </w:r>
      <w:r w:rsidRPr="007F3915">
        <w:rPr>
          <w:sz w:val="20"/>
          <w:szCs w:val="20"/>
        </w:rPr>
        <w:t xml:space="preserve"> architecture leveraging Docker and AWS GovCloud environments.</w:t>
      </w:r>
    </w:p>
    <w:p w14:paraId="5E401324" w14:textId="77777777" w:rsidR="00E60BD7" w:rsidRDefault="00E60BD7" w:rsidP="00374E8E">
      <w:pPr>
        <w:widowControl w:val="0"/>
        <w:ind w:left="-1080"/>
        <w:rPr>
          <w:b/>
          <w:sz w:val="24"/>
          <w:szCs w:val="24"/>
        </w:rPr>
      </w:pPr>
    </w:p>
    <w:p w14:paraId="508A01AB" w14:textId="0F1328CA" w:rsidR="00374E8E" w:rsidRDefault="00374E8E" w:rsidP="00374E8E">
      <w:pPr>
        <w:widowControl w:val="0"/>
        <w:ind w:left="-1080"/>
        <w:rPr>
          <w:sz w:val="20"/>
          <w:szCs w:val="20"/>
        </w:rPr>
      </w:pPr>
      <w:r>
        <w:rPr>
          <w:b/>
          <w:sz w:val="20"/>
          <w:szCs w:val="20"/>
        </w:rPr>
        <w:t>GPM Life</w:t>
      </w:r>
      <w:r w:rsidR="003E077F">
        <w:rPr>
          <w:sz w:val="20"/>
          <w:szCs w:val="20"/>
        </w:rPr>
        <w:t xml:space="preserve"> </w:t>
      </w:r>
      <w:r w:rsidR="003E077F" w:rsidRPr="003E077F">
        <w:rPr>
          <w:b/>
          <w:bCs/>
          <w:sz w:val="20"/>
          <w:szCs w:val="20"/>
        </w:rPr>
        <w:t>Insurance</w:t>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B22DAD">
        <w:rPr>
          <w:sz w:val="20"/>
          <w:szCs w:val="20"/>
        </w:rPr>
        <w:t xml:space="preserve">   </w:t>
      </w:r>
      <w:r>
        <w:rPr>
          <w:sz w:val="20"/>
          <w:szCs w:val="20"/>
        </w:rPr>
        <w:t xml:space="preserve">Jan 2024 </w:t>
      </w:r>
      <w:r w:rsidR="00E60BD7">
        <w:rPr>
          <w:sz w:val="20"/>
          <w:szCs w:val="20"/>
        </w:rPr>
        <w:t>–</w:t>
      </w:r>
      <w:r>
        <w:rPr>
          <w:sz w:val="20"/>
          <w:szCs w:val="20"/>
        </w:rPr>
        <w:t xml:space="preserve"> </w:t>
      </w:r>
      <w:r w:rsidR="00E60BD7">
        <w:rPr>
          <w:sz w:val="20"/>
          <w:szCs w:val="20"/>
        </w:rPr>
        <w:t>April 2024</w:t>
      </w:r>
    </w:p>
    <w:p w14:paraId="17B5EA56" w14:textId="77777777" w:rsidR="007F7736" w:rsidRDefault="00374E8E" w:rsidP="007F7736">
      <w:pPr>
        <w:widowControl w:val="0"/>
        <w:spacing w:after="60"/>
        <w:ind w:left="-1080"/>
        <w:rPr>
          <w:i/>
          <w:sz w:val="20"/>
          <w:szCs w:val="20"/>
        </w:rPr>
      </w:pPr>
      <w:r>
        <w:rPr>
          <w:i/>
          <w:sz w:val="20"/>
          <w:szCs w:val="20"/>
        </w:rPr>
        <w:t>Java Web Applications Developer</w:t>
      </w:r>
    </w:p>
    <w:p w14:paraId="421611E7" w14:textId="1D9694A1" w:rsidR="007F7736" w:rsidRPr="007F3915" w:rsidRDefault="00B22DAD" w:rsidP="007F3915">
      <w:pPr>
        <w:pStyle w:val="ListParagraph"/>
        <w:widowControl w:val="0"/>
        <w:numPr>
          <w:ilvl w:val="0"/>
          <w:numId w:val="7"/>
        </w:numPr>
        <w:spacing w:after="60"/>
        <w:rPr>
          <w:sz w:val="20"/>
          <w:szCs w:val="20"/>
        </w:rPr>
      </w:pPr>
      <w:r>
        <w:rPr>
          <w:sz w:val="20"/>
          <w:szCs w:val="20"/>
        </w:rPr>
        <w:t>M</w:t>
      </w:r>
      <w:r w:rsidR="007F7736" w:rsidRPr="007F3915">
        <w:rPr>
          <w:sz w:val="20"/>
          <w:szCs w:val="20"/>
        </w:rPr>
        <w:t>aintain</w:t>
      </w:r>
      <w:r>
        <w:rPr>
          <w:sz w:val="20"/>
          <w:szCs w:val="20"/>
        </w:rPr>
        <w:t>s</w:t>
      </w:r>
      <w:r w:rsidR="007F7736" w:rsidRPr="007F3915">
        <w:rPr>
          <w:sz w:val="20"/>
          <w:szCs w:val="20"/>
        </w:rPr>
        <w:t xml:space="preserve"> multiple full-stack Java applications using Spring MVC, Hibernate, SQL, JavaScript, and Bootstrap.</w:t>
      </w:r>
    </w:p>
    <w:p w14:paraId="481484E4" w14:textId="6E49FC2C" w:rsidR="007F7736" w:rsidRPr="007F3915" w:rsidRDefault="007F7736" w:rsidP="007F3915">
      <w:pPr>
        <w:pStyle w:val="ListParagraph"/>
        <w:widowControl w:val="0"/>
        <w:numPr>
          <w:ilvl w:val="0"/>
          <w:numId w:val="7"/>
        </w:numPr>
        <w:spacing w:after="60"/>
        <w:rPr>
          <w:sz w:val="20"/>
          <w:szCs w:val="20"/>
        </w:rPr>
      </w:pPr>
      <w:r w:rsidRPr="007F3915">
        <w:rPr>
          <w:sz w:val="20"/>
          <w:szCs w:val="20"/>
        </w:rPr>
        <w:t xml:space="preserve">Designed and implemented REST APIs and integrated </w:t>
      </w:r>
      <w:r w:rsidRPr="007F3915">
        <w:rPr>
          <w:rStyle w:val="Strong"/>
          <w:b w:val="0"/>
          <w:bCs w:val="0"/>
          <w:sz w:val="20"/>
          <w:szCs w:val="20"/>
        </w:rPr>
        <w:t>Authorize.net</w:t>
      </w:r>
      <w:r w:rsidRPr="007F3915">
        <w:rPr>
          <w:sz w:val="20"/>
          <w:szCs w:val="20"/>
        </w:rPr>
        <w:t xml:space="preserve"> for secure online payments, improving transaction reliability and customer satisfaction.</w:t>
      </w:r>
    </w:p>
    <w:p w14:paraId="1E2FAB5B" w14:textId="4776DDB6" w:rsidR="007F7736" w:rsidRPr="007F3915" w:rsidRDefault="007F7736" w:rsidP="007F3915">
      <w:pPr>
        <w:pStyle w:val="ListParagraph"/>
        <w:widowControl w:val="0"/>
        <w:numPr>
          <w:ilvl w:val="0"/>
          <w:numId w:val="7"/>
        </w:numPr>
        <w:spacing w:after="60"/>
        <w:rPr>
          <w:sz w:val="20"/>
          <w:szCs w:val="20"/>
        </w:rPr>
      </w:pPr>
      <w:r w:rsidRPr="007F3915">
        <w:rPr>
          <w:sz w:val="20"/>
          <w:szCs w:val="20"/>
        </w:rPr>
        <w:t xml:space="preserve">Developed a dynamic </w:t>
      </w:r>
      <w:r w:rsidRPr="007F3915">
        <w:rPr>
          <w:rStyle w:val="Strong"/>
          <w:b w:val="0"/>
          <w:bCs w:val="0"/>
          <w:sz w:val="20"/>
          <w:szCs w:val="20"/>
        </w:rPr>
        <w:t>Java-based reporting suite</w:t>
      </w:r>
      <w:r w:rsidRPr="007F3915">
        <w:rPr>
          <w:sz w:val="20"/>
          <w:szCs w:val="20"/>
        </w:rPr>
        <w:t xml:space="preserve"> generating PDF and Excel outputs via Apache POI and </w:t>
      </w:r>
      <w:proofErr w:type="spellStart"/>
      <w:r w:rsidRPr="007F3915">
        <w:rPr>
          <w:sz w:val="20"/>
          <w:szCs w:val="20"/>
        </w:rPr>
        <w:t>iText</w:t>
      </w:r>
      <w:proofErr w:type="spellEnd"/>
      <w:r w:rsidRPr="007F3915">
        <w:rPr>
          <w:sz w:val="20"/>
          <w:szCs w:val="20"/>
        </w:rPr>
        <w:t xml:space="preserve"> libraries—reducing manual reporting time by 60%.</w:t>
      </w:r>
    </w:p>
    <w:p w14:paraId="7A24B566" w14:textId="60D8D945" w:rsidR="007F7736" w:rsidRPr="007F3915" w:rsidRDefault="007F7736" w:rsidP="007F3915">
      <w:pPr>
        <w:pStyle w:val="ListParagraph"/>
        <w:widowControl w:val="0"/>
        <w:numPr>
          <w:ilvl w:val="0"/>
          <w:numId w:val="7"/>
        </w:numPr>
        <w:spacing w:after="60"/>
        <w:rPr>
          <w:color w:val="FF0000"/>
          <w:sz w:val="20"/>
          <w:szCs w:val="20"/>
        </w:rPr>
      </w:pPr>
      <w:r w:rsidRPr="007F3915">
        <w:rPr>
          <w:sz w:val="20"/>
          <w:szCs w:val="20"/>
        </w:rPr>
        <w:t>Manage</w:t>
      </w:r>
      <w:r w:rsidR="00B22DAD">
        <w:rPr>
          <w:sz w:val="20"/>
          <w:szCs w:val="20"/>
        </w:rPr>
        <w:t>s</w:t>
      </w:r>
      <w:r w:rsidRPr="007F3915">
        <w:rPr>
          <w:sz w:val="20"/>
          <w:szCs w:val="20"/>
        </w:rPr>
        <w:t xml:space="preserve"> code versioning and collaborative development using SVN for version control and deployment</w:t>
      </w:r>
      <w:r w:rsidR="00B22DAD">
        <w:rPr>
          <w:sz w:val="20"/>
          <w:szCs w:val="20"/>
        </w:rPr>
        <w:t xml:space="preserve"> </w:t>
      </w:r>
      <w:r w:rsidRPr="007F3915">
        <w:rPr>
          <w:sz w:val="20"/>
          <w:szCs w:val="20"/>
        </w:rPr>
        <w:t>workflow optimization.</w:t>
      </w:r>
    </w:p>
    <w:p w14:paraId="6D5E0D0D" w14:textId="77777777" w:rsidR="003E077F" w:rsidRPr="00B91173" w:rsidRDefault="003E077F" w:rsidP="003E077F">
      <w:pPr>
        <w:widowControl w:val="0"/>
        <w:spacing w:after="60"/>
        <w:ind w:left="-540" w:right="-990"/>
        <w:rPr>
          <w:sz w:val="20"/>
          <w:szCs w:val="20"/>
        </w:rPr>
      </w:pPr>
    </w:p>
    <w:p w14:paraId="00000019" w14:textId="70DBC46B" w:rsidR="00712BB6" w:rsidRDefault="005E0071">
      <w:pPr>
        <w:widowControl w:val="0"/>
        <w:ind w:left="-1080"/>
        <w:rPr>
          <w:sz w:val="20"/>
          <w:szCs w:val="20"/>
        </w:rPr>
      </w:pPr>
      <w:r>
        <w:rPr>
          <w:b/>
          <w:sz w:val="20"/>
          <w:szCs w:val="20"/>
        </w:rPr>
        <w:lastRenderedPageBreak/>
        <w:t>U.S Navy - Naval Special Warfare Group 8</w:t>
      </w:r>
      <w:r>
        <w:rPr>
          <w:sz w:val="20"/>
          <w:szCs w:val="20"/>
        </w:rPr>
        <w:t xml:space="preserve"> – Africa (Deployed)</w:t>
      </w:r>
      <w:r>
        <w:rPr>
          <w:sz w:val="20"/>
          <w:szCs w:val="20"/>
        </w:rPr>
        <w:tab/>
      </w:r>
      <w:r>
        <w:rPr>
          <w:sz w:val="20"/>
          <w:szCs w:val="20"/>
        </w:rPr>
        <w:tab/>
      </w:r>
      <w:r>
        <w:rPr>
          <w:sz w:val="20"/>
          <w:szCs w:val="20"/>
        </w:rPr>
        <w:tab/>
      </w:r>
      <w:r>
        <w:rPr>
          <w:sz w:val="20"/>
          <w:szCs w:val="20"/>
        </w:rPr>
        <w:tab/>
        <w:t xml:space="preserve"> </w:t>
      </w:r>
      <w:r w:rsidR="00B22DAD">
        <w:rPr>
          <w:sz w:val="20"/>
          <w:szCs w:val="20"/>
        </w:rPr>
        <w:t xml:space="preserve">     </w:t>
      </w:r>
      <w:r>
        <w:rPr>
          <w:sz w:val="20"/>
          <w:szCs w:val="20"/>
        </w:rPr>
        <w:t>Jun 2022 - Jun 2023</w:t>
      </w:r>
    </w:p>
    <w:p w14:paraId="69A78051" w14:textId="77777777" w:rsidR="007F3915" w:rsidRDefault="005E0071" w:rsidP="007F3915">
      <w:pPr>
        <w:widowControl w:val="0"/>
        <w:spacing w:after="60"/>
        <w:ind w:left="-1080"/>
        <w:rPr>
          <w:i/>
          <w:sz w:val="20"/>
          <w:szCs w:val="20"/>
        </w:rPr>
      </w:pPr>
      <w:r>
        <w:rPr>
          <w:i/>
          <w:sz w:val="20"/>
          <w:szCs w:val="20"/>
        </w:rPr>
        <w:t>Tactical Communications Manager</w:t>
      </w:r>
    </w:p>
    <w:p w14:paraId="26368781" w14:textId="77777777" w:rsidR="007F3915" w:rsidRPr="007F3915" w:rsidRDefault="007F7736" w:rsidP="007F3915">
      <w:pPr>
        <w:pStyle w:val="ListParagraph"/>
        <w:widowControl w:val="0"/>
        <w:numPr>
          <w:ilvl w:val="0"/>
          <w:numId w:val="9"/>
        </w:numPr>
        <w:spacing w:after="60"/>
        <w:rPr>
          <w:i/>
          <w:sz w:val="20"/>
          <w:szCs w:val="20"/>
        </w:rPr>
      </w:pPr>
      <w:r w:rsidRPr="007F3915">
        <w:rPr>
          <w:sz w:val="20"/>
          <w:szCs w:val="20"/>
        </w:rPr>
        <w:t>Directed all tactical communications during a 6-month combat deployment; managed $1.2M in secure communication assets.</w:t>
      </w:r>
    </w:p>
    <w:p w14:paraId="25CD10D0" w14:textId="77777777" w:rsidR="007F3915" w:rsidRPr="007F3915" w:rsidRDefault="007F7736" w:rsidP="007F3915">
      <w:pPr>
        <w:pStyle w:val="ListParagraph"/>
        <w:widowControl w:val="0"/>
        <w:numPr>
          <w:ilvl w:val="0"/>
          <w:numId w:val="9"/>
        </w:numPr>
        <w:spacing w:after="60"/>
        <w:rPr>
          <w:i/>
          <w:sz w:val="20"/>
          <w:szCs w:val="20"/>
        </w:rPr>
      </w:pPr>
      <w:r w:rsidRPr="007F3915">
        <w:rPr>
          <w:sz w:val="20"/>
          <w:szCs w:val="20"/>
        </w:rPr>
        <w:t>Ensured 100% operational readiness of 7 SATCOM units, 15 handheld radios, and 32 crypto devices with zero data compromise.</w:t>
      </w:r>
    </w:p>
    <w:p w14:paraId="3A2A695E" w14:textId="57E275C6" w:rsidR="007F7736" w:rsidRPr="007F3915" w:rsidRDefault="007F7736" w:rsidP="007F3915">
      <w:pPr>
        <w:pStyle w:val="ListParagraph"/>
        <w:widowControl w:val="0"/>
        <w:numPr>
          <w:ilvl w:val="0"/>
          <w:numId w:val="9"/>
        </w:numPr>
        <w:spacing w:after="60"/>
        <w:rPr>
          <w:i/>
          <w:sz w:val="20"/>
          <w:szCs w:val="20"/>
        </w:rPr>
      </w:pPr>
      <w:r w:rsidRPr="007F3915">
        <w:rPr>
          <w:sz w:val="20"/>
          <w:szCs w:val="20"/>
        </w:rPr>
        <w:t>Developed and executed field-level COMMS SOPs that enhanced mission continuity and information assurance under austere conditions.</w:t>
      </w:r>
    </w:p>
    <w:p w14:paraId="2743C0F2" w14:textId="77777777" w:rsidR="00E616DF" w:rsidRDefault="00E616DF" w:rsidP="00374E8E">
      <w:pPr>
        <w:widowControl w:val="0"/>
        <w:rPr>
          <w:sz w:val="20"/>
          <w:szCs w:val="20"/>
        </w:rPr>
      </w:pPr>
    </w:p>
    <w:p w14:paraId="0000001D" w14:textId="6A6320EB" w:rsidR="00712BB6" w:rsidRDefault="6EBB4070" w:rsidP="6EBB4070">
      <w:pPr>
        <w:widowControl w:val="0"/>
        <w:ind w:left="-1080"/>
        <w:rPr>
          <w:sz w:val="20"/>
          <w:szCs w:val="20"/>
          <w:lang w:val="en-US"/>
        </w:rPr>
      </w:pPr>
      <w:proofErr w:type="gramStart"/>
      <w:r w:rsidRPr="6EBB4070">
        <w:rPr>
          <w:b/>
          <w:bCs/>
          <w:sz w:val="20"/>
          <w:szCs w:val="20"/>
          <w:lang w:val="en-US"/>
        </w:rPr>
        <w:t xml:space="preserve">IAPWS </w:t>
      </w:r>
      <w:r w:rsidRPr="6EBB4070">
        <w:rPr>
          <w:sz w:val="20"/>
          <w:szCs w:val="20"/>
          <w:lang w:val="en-US"/>
        </w:rPr>
        <w:t xml:space="preserve"> –</w:t>
      </w:r>
      <w:proofErr w:type="gramEnd"/>
      <w:r w:rsidRPr="6EBB4070">
        <w:rPr>
          <w:sz w:val="20"/>
          <w:szCs w:val="20"/>
          <w:lang w:val="en-US"/>
        </w:rPr>
        <w:t xml:space="preserve"> Norfolk, VA</w:t>
      </w:r>
      <w:r w:rsidR="005E0071">
        <w:tab/>
      </w:r>
      <w:r w:rsidR="005E0071">
        <w:tab/>
      </w:r>
      <w:r w:rsidR="005E0071">
        <w:tab/>
      </w:r>
      <w:r w:rsidR="005E0071">
        <w:tab/>
      </w:r>
      <w:r w:rsidR="005E0071">
        <w:tab/>
      </w:r>
      <w:r w:rsidRPr="6EBB4070">
        <w:rPr>
          <w:sz w:val="20"/>
          <w:szCs w:val="20"/>
          <w:lang w:val="en-US"/>
        </w:rPr>
        <w:t xml:space="preserve">                                           </w:t>
      </w:r>
      <w:r w:rsidR="005E0071">
        <w:tab/>
      </w:r>
      <w:r w:rsidR="00B22DAD">
        <w:t xml:space="preserve">    </w:t>
      </w:r>
      <w:r w:rsidR="008C5C2C">
        <w:rPr>
          <w:sz w:val="20"/>
          <w:szCs w:val="20"/>
          <w:lang w:val="en-US"/>
        </w:rPr>
        <w:t>Oct</w:t>
      </w:r>
      <w:r w:rsidRPr="6EBB4070">
        <w:rPr>
          <w:sz w:val="20"/>
          <w:szCs w:val="20"/>
          <w:lang w:val="en-US"/>
        </w:rPr>
        <w:t xml:space="preserve"> 2021 - May 2022</w:t>
      </w:r>
    </w:p>
    <w:p w14:paraId="6FFB454A" w14:textId="77777777" w:rsidR="007F3915" w:rsidRDefault="008C5C2C" w:rsidP="007F3915">
      <w:pPr>
        <w:widowControl w:val="0"/>
        <w:spacing w:after="60"/>
        <w:ind w:left="-1080"/>
        <w:rPr>
          <w:i/>
          <w:sz w:val="20"/>
          <w:szCs w:val="20"/>
        </w:rPr>
      </w:pPr>
      <w:r>
        <w:rPr>
          <w:i/>
          <w:sz w:val="20"/>
          <w:szCs w:val="20"/>
        </w:rPr>
        <w:t xml:space="preserve">Senior </w:t>
      </w:r>
      <w:r w:rsidR="005E0071">
        <w:rPr>
          <w:i/>
          <w:sz w:val="20"/>
          <w:szCs w:val="20"/>
        </w:rPr>
        <w:t>Systems Administrator</w:t>
      </w:r>
    </w:p>
    <w:p w14:paraId="71EB7793" w14:textId="063E3462" w:rsidR="007F3915" w:rsidRPr="007F3915" w:rsidRDefault="007F3915" w:rsidP="007F3915">
      <w:pPr>
        <w:pStyle w:val="ListParagraph"/>
        <w:widowControl w:val="0"/>
        <w:numPr>
          <w:ilvl w:val="0"/>
          <w:numId w:val="10"/>
        </w:numPr>
        <w:spacing w:after="60"/>
        <w:rPr>
          <w:sz w:val="20"/>
          <w:szCs w:val="20"/>
        </w:rPr>
      </w:pPr>
      <w:r w:rsidRPr="007F3915">
        <w:rPr>
          <w:sz w:val="20"/>
          <w:szCs w:val="20"/>
        </w:rPr>
        <w:t xml:space="preserve">Managed </w:t>
      </w:r>
      <w:r w:rsidRPr="007F3915">
        <w:rPr>
          <w:rStyle w:val="Strong"/>
          <w:b w:val="0"/>
          <w:bCs w:val="0"/>
          <w:sz w:val="20"/>
          <w:szCs w:val="20"/>
        </w:rPr>
        <w:t>500+</w:t>
      </w:r>
      <w:r>
        <w:rPr>
          <w:rStyle w:val="Strong"/>
          <w:b w:val="0"/>
          <w:bCs w:val="0"/>
          <w:sz w:val="20"/>
          <w:szCs w:val="20"/>
        </w:rPr>
        <w:t xml:space="preserve"> virtual servers</w:t>
      </w:r>
      <w:r w:rsidRPr="007F3915">
        <w:rPr>
          <w:sz w:val="20"/>
          <w:szCs w:val="20"/>
        </w:rPr>
        <w:t xml:space="preserve"> across SIPR and CENTRIXS enclaves, optimized system uptime and resource utilization.</w:t>
      </w:r>
    </w:p>
    <w:p w14:paraId="14EA4F53" w14:textId="77777777" w:rsidR="007F3915" w:rsidRPr="007F3915" w:rsidRDefault="007F3915" w:rsidP="007F3915">
      <w:pPr>
        <w:pStyle w:val="ListParagraph"/>
        <w:widowControl w:val="0"/>
        <w:numPr>
          <w:ilvl w:val="0"/>
          <w:numId w:val="10"/>
        </w:numPr>
        <w:spacing w:after="60"/>
        <w:rPr>
          <w:sz w:val="20"/>
          <w:szCs w:val="20"/>
        </w:rPr>
      </w:pPr>
      <w:r w:rsidRPr="007F3915">
        <w:rPr>
          <w:sz w:val="20"/>
          <w:szCs w:val="20"/>
        </w:rPr>
        <w:t>Authored PowerShell and batch automation scripts, reducing manual maintenance hours by 30%.</w:t>
      </w:r>
    </w:p>
    <w:p w14:paraId="204C0FEB" w14:textId="77777777" w:rsidR="007F3915" w:rsidRPr="007F3915" w:rsidRDefault="007F3915" w:rsidP="007F3915">
      <w:pPr>
        <w:pStyle w:val="ListParagraph"/>
        <w:widowControl w:val="0"/>
        <w:numPr>
          <w:ilvl w:val="0"/>
          <w:numId w:val="10"/>
        </w:numPr>
        <w:spacing w:after="60"/>
        <w:rPr>
          <w:sz w:val="20"/>
          <w:szCs w:val="20"/>
        </w:rPr>
      </w:pPr>
      <w:r w:rsidRPr="007F3915">
        <w:rPr>
          <w:sz w:val="20"/>
          <w:szCs w:val="20"/>
        </w:rPr>
        <w:t>Led Active Directory and Group Policy configuration to align with DoD cybersecurity compliance standards.</w:t>
      </w:r>
    </w:p>
    <w:p w14:paraId="1A8058F2" w14:textId="47F515A4" w:rsidR="007F3915" w:rsidRPr="007F3915" w:rsidRDefault="007F3915" w:rsidP="007F3915">
      <w:pPr>
        <w:pStyle w:val="ListParagraph"/>
        <w:widowControl w:val="0"/>
        <w:numPr>
          <w:ilvl w:val="0"/>
          <w:numId w:val="10"/>
        </w:numPr>
        <w:spacing w:after="60"/>
        <w:rPr>
          <w:b/>
          <w:sz w:val="20"/>
          <w:szCs w:val="20"/>
        </w:rPr>
      </w:pPr>
      <w:r w:rsidRPr="007F3915">
        <w:rPr>
          <w:sz w:val="20"/>
          <w:szCs w:val="20"/>
        </w:rPr>
        <w:t>Provided Tier III support for enterprise applications and collaborated on pre-deployment app testing and validation.</w:t>
      </w:r>
    </w:p>
    <w:p w14:paraId="0000002B" w14:textId="77777777" w:rsidR="00712BB6" w:rsidRDefault="00712BB6">
      <w:pPr>
        <w:widowControl w:val="0"/>
        <w:ind w:left="-900" w:right="-990"/>
        <w:rPr>
          <w:rFonts w:ascii="Calibri" w:eastAsia="Calibri" w:hAnsi="Calibri" w:cs="Calibri"/>
          <w:color w:val="000000"/>
        </w:rPr>
      </w:pPr>
    </w:p>
    <w:p w14:paraId="0000002C" w14:textId="1181219F" w:rsidR="00712BB6" w:rsidRDefault="6EBB4070" w:rsidP="6EBB4070">
      <w:pPr>
        <w:widowControl w:val="0"/>
        <w:ind w:left="-1080"/>
        <w:rPr>
          <w:sz w:val="20"/>
          <w:szCs w:val="20"/>
          <w:lang w:val="en-US"/>
        </w:rPr>
      </w:pPr>
      <w:proofErr w:type="spellStart"/>
      <w:r w:rsidRPr="6EBB4070">
        <w:rPr>
          <w:b/>
          <w:bCs/>
          <w:sz w:val="20"/>
          <w:szCs w:val="20"/>
          <w:lang w:val="en-US"/>
        </w:rPr>
        <w:t>Novetta</w:t>
      </w:r>
      <w:proofErr w:type="spellEnd"/>
      <w:r w:rsidRPr="6EBB4070">
        <w:rPr>
          <w:sz w:val="20"/>
          <w:szCs w:val="20"/>
          <w:lang w:val="en-US"/>
        </w:rPr>
        <w:t xml:space="preserve"> – Virginia Beach, VA</w:t>
      </w:r>
      <w:r w:rsidR="005E0071">
        <w:tab/>
      </w:r>
      <w:r w:rsidR="005E0071">
        <w:tab/>
      </w:r>
      <w:r w:rsidR="005E0071">
        <w:tab/>
      </w:r>
      <w:r w:rsidR="005E0071">
        <w:tab/>
      </w:r>
      <w:r w:rsidR="005E0071">
        <w:tab/>
      </w:r>
      <w:r w:rsidR="005E0071">
        <w:tab/>
      </w:r>
      <w:r w:rsidRPr="6EBB4070">
        <w:rPr>
          <w:sz w:val="20"/>
          <w:szCs w:val="20"/>
          <w:lang w:val="en-US"/>
        </w:rPr>
        <w:t xml:space="preserve">                               May 202</w:t>
      </w:r>
      <w:r w:rsidR="008C5C2C">
        <w:rPr>
          <w:sz w:val="20"/>
          <w:szCs w:val="20"/>
          <w:lang w:val="en-US"/>
        </w:rPr>
        <w:t>1</w:t>
      </w:r>
      <w:r w:rsidRPr="6EBB4070">
        <w:rPr>
          <w:sz w:val="20"/>
          <w:szCs w:val="20"/>
          <w:lang w:val="en-US"/>
        </w:rPr>
        <w:t xml:space="preserve"> - Oct 202</w:t>
      </w:r>
      <w:r w:rsidR="008C5C2C">
        <w:rPr>
          <w:sz w:val="20"/>
          <w:szCs w:val="20"/>
          <w:lang w:val="en-US"/>
        </w:rPr>
        <w:t>1</w:t>
      </w:r>
    </w:p>
    <w:p w14:paraId="174E6E83" w14:textId="77777777" w:rsidR="007F3915" w:rsidRDefault="005E0071" w:rsidP="007F3915">
      <w:pPr>
        <w:widowControl w:val="0"/>
        <w:spacing w:after="60"/>
        <w:ind w:left="-1080"/>
        <w:rPr>
          <w:i/>
          <w:sz w:val="20"/>
          <w:szCs w:val="20"/>
        </w:rPr>
      </w:pPr>
      <w:r>
        <w:rPr>
          <w:i/>
          <w:sz w:val="20"/>
          <w:szCs w:val="20"/>
        </w:rPr>
        <w:t>Field Service Engineer</w:t>
      </w:r>
    </w:p>
    <w:p w14:paraId="1A341062" w14:textId="1D29720D" w:rsidR="007F3915" w:rsidRPr="007F3915" w:rsidRDefault="00E60BD7" w:rsidP="007F3915">
      <w:pPr>
        <w:pStyle w:val="ListParagraph"/>
        <w:widowControl w:val="0"/>
        <w:numPr>
          <w:ilvl w:val="0"/>
          <w:numId w:val="11"/>
        </w:numPr>
        <w:spacing w:after="60"/>
        <w:rPr>
          <w:i/>
          <w:sz w:val="20"/>
          <w:szCs w:val="20"/>
        </w:rPr>
      </w:pPr>
      <w:r w:rsidRPr="007F3915">
        <w:rPr>
          <w:sz w:val="20"/>
          <w:szCs w:val="20"/>
        </w:rPr>
        <w:t xml:space="preserve">Delivered system administration and engineering support for </w:t>
      </w:r>
      <w:r w:rsidR="007F3915">
        <w:rPr>
          <w:sz w:val="20"/>
          <w:szCs w:val="20"/>
        </w:rPr>
        <w:t xml:space="preserve">deployed </w:t>
      </w:r>
      <w:r w:rsidRPr="007F3915">
        <w:rPr>
          <w:sz w:val="20"/>
          <w:szCs w:val="20"/>
        </w:rPr>
        <w:t>mission-critical servers</w:t>
      </w:r>
      <w:r w:rsidR="007F3915">
        <w:rPr>
          <w:sz w:val="20"/>
          <w:szCs w:val="20"/>
        </w:rPr>
        <w:t xml:space="preserve"> supporting Naval Special Warfare.</w:t>
      </w:r>
    </w:p>
    <w:p w14:paraId="593EDDF4" w14:textId="58B35F62" w:rsidR="007F3915" w:rsidRPr="007F3915" w:rsidRDefault="00E60BD7" w:rsidP="007F3915">
      <w:pPr>
        <w:pStyle w:val="ListParagraph"/>
        <w:widowControl w:val="0"/>
        <w:numPr>
          <w:ilvl w:val="0"/>
          <w:numId w:val="11"/>
        </w:numPr>
        <w:spacing w:after="60"/>
        <w:rPr>
          <w:i/>
          <w:sz w:val="20"/>
          <w:szCs w:val="20"/>
        </w:rPr>
      </w:pPr>
      <w:r w:rsidRPr="007F3915">
        <w:rPr>
          <w:sz w:val="20"/>
          <w:szCs w:val="20"/>
        </w:rPr>
        <w:t>Maintained RHEL and 3rd-party application</w:t>
      </w:r>
      <w:r w:rsidR="00B22DAD">
        <w:rPr>
          <w:sz w:val="20"/>
          <w:szCs w:val="20"/>
        </w:rPr>
        <w:t xml:space="preserve"> updates</w:t>
      </w:r>
      <w:r w:rsidR="007F3915">
        <w:rPr>
          <w:sz w:val="20"/>
          <w:szCs w:val="20"/>
        </w:rPr>
        <w:t>,</w:t>
      </w:r>
      <w:r w:rsidRPr="007F3915">
        <w:rPr>
          <w:sz w:val="20"/>
          <w:szCs w:val="20"/>
        </w:rPr>
        <w:t xml:space="preserve"> ensuring continuous multicast data stream availability.</w:t>
      </w:r>
    </w:p>
    <w:p w14:paraId="046DF3ED" w14:textId="271324D9" w:rsidR="00E60BD7" w:rsidRPr="007F3915" w:rsidRDefault="00E60BD7" w:rsidP="007F3915">
      <w:pPr>
        <w:pStyle w:val="ListParagraph"/>
        <w:widowControl w:val="0"/>
        <w:numPr>
          <w:ilvl w:val="0"/>
          <w:numId w:val="11"/>
        </w:numPr>
        <w:spacing w:after="60"/>
        <w:rPr>
          <w:i/>
          <w:sz w:val="20"/>
          <w:szCs w:val="20"/>
        </w:rPr>
      </w:pPr>
      <w:r w:rsidRPr="007F3915">
        <w:rPr>
          <w:sz w:val="20"/>
          <w:szCs w:val="20"/>
        </w:rPr>
        <w:t xml:space="preserve">Provided technical instruction to operators on COP management, FMV exploitation, and imagery analysis </w:t>
      </w:r>
      <w:r w:rsidR="007F3915">
        <w:rPr>
          <w:sz w:val="20"/>
          <w:szCs w:val="20"/>
        </w:rPr>
        <w:t>tools.</w:t>
      </w:r>
    </w:p>
    <w:p w14:paraId="00000032" w14:textId="77777777" w:rsidR="00712BB6" w:rsidRDefault="00712BB6">
      <w:pPr>
        <w:widowControl w:val="0"/>
        <w:ind w:left="-540" w:right="-990"/>
        <w:rPr>
          <w:rFonts w:ascii="Calibri" w:eastAsia="Calibri" w:hAnsi="Calibri" w:cs="Calibri"/>
          <w:color w:val="000000"/>
        </w:rPr>
      </w:pPr>
    </w:p>
    <w:p w14:paraId="00000033" w14:textId="239FAE01" w:rsidR="00712BB6" w:rsidRDefault="005E0071">
      <w:pPr>
        <w:widowControl w:val="0"/>
        <w:ind w:left="-1080"/>
        <w:rPr>
          <w:sz w:val="20"/>
          <w:szCs w:val="20"/>
        </w:rPr>
      </w:pPr>
      <w:r>
        <w:rPr>
          <w:b/>
          <w:sz w:val="20"/>
          <w:szCs w:val="20"/>
        </w:rPr>
        <w:t>U.S. Navy</w:t>
      </w:r>
      <w:r>
        <w:rPr>
          <w:sz w:val="20"/>
          <w:szCs w:val="20"/>
        </w:rPr>
        <w:tab/>
      </w:r>
      <w:r>
        <w:rPr>
          <w:sz w:val="20"/>
          <w:szCs w:val="20"/>
        </w:rPr>
        <w:tab/>
      </w:r>
      <w:r>
        <w:rPr>
          <w:sz w:val="20"/>
          <w:szCs w:val="20"/>
        </w:rPr>
        <w:tab/>
      </w:r>
      <w:r>
        <w:rPr>
          <w:sz w:val="20"/>
          <w:szCs w:val="20"/>
        </w:rPr>
        <w:tab/>
      </w:r>
      <w:r>
        <w:rPr>
          <w:sz w:val="20"/>
          <w:szCs w:val="20"/>
        </w:rPr>
        <w:tab/>
        <w:t xml:space="preserve">                 </w:t>
      </w:r>
      <w:r w:rsidR="008C5C2C">
        <w:rPr>
          <w:sz w:val="20"/>
          <w:szCs w:val="20"/>
        </w:rPr>
        <w:tab/>
      </w:r>
      <w:r w:rsidR="008C5C2C">
        <w:rPr>
          <w:sz w:val="20"/>
          <w:szCs w:val="20"/>
        </w:rPr>
        <w:tab/>
      </w:r>
      <w:r w:rsidR="008C5C2C">
        <w:rPr>
          <w:sz w:val="20"/>
          <w:szCs w:val="20"/>
        </w:rPr>
        <w:tab/>
      </w:r>
      <w:r w:rsidR="008C5C2C">
        <w:rPr>
          <w:sz w:val="20"/>
          <w:szCs w:val="20"/>
        </w:rPr>
        <w:tab/>
      </w:r>
      <w:r w:rsidR="008C5C2C">
        <w:rPr>
          <w:sz w:val="20"/>
          <w:szCs w:val="20"/>
        </w:rPr>
        <w:tab/>
      </w:r>
      <w:r>
        <w:rPr>
          <w:sz w:val="20"/>
          <w:szCs w:val="20"/>
        </w:rPr>
        <w:t xml:space="preserve"> </w:t>
      </w:r>
      <w:r w:rsidR="00B22DAD">
        <w:rPr>
          <w:sz w:val="20"/>
          <w:szCs w:val="20"/>
        </w:rPr>
        <w:t xml:space="preserve">    </w:t>
      </w:r>
      <w:r>
        <w:rPr>
          <w:sz w:val="20"/>
          <w:szCs w:val="20"/>
        </w:rPr>
        <w:t>Jan 2018 - May 202</w:t>
      </w:r>
      <w:r w:rsidR="008C5C2C">
        <w:rPr>
          <w:sz w:val="20"/>
          <w:szCs w:val="20"/>
        </w:rPr>
        <w:t>1</w:t>
      </w:r>
    </w:p>
    <w:p w14:paraId="00000034" w14:textId="77777777" w:rsidR="00712BB6" w:rsidRDefault="005E0071">
      <w:pPr>
        <w:widowControl w:val="0"/>
        <w:spacing w:after="60"/>
        <w:ind w:left="-1080"/>
        <w:rPr>
          <w:sz w:val="20"/>
          <w:szCs w:val="20"/>
        </w:rPr>
      </w:pPr>
      <w:r>
        <w:rPr>
          <w:i/>
          <w:sz w:val="20"/>
          <w:szCs w:val="20"/>
        </w:rPr>
        <w:t>Senior Systems Administrator</w:t>
      </w:r>
    </w:p>
    <w:p w14:paraId="00000035" w14:textId="388BDB9D" w:rsidR="00712BB6" w:rsidRDefault="6EBB4070" w:rsidP="6EBB4070">
      <w:pPr>
        <w:widowControl w:val="0"/>
        <w:numPr>
          <w:ilvl w:val="0"/>
          <w:numId w:val="1"/>
        </w:numPr>
        <w:ind w:left="-540" w:right="-990"/>
        <w:rPr>
          <w:sz w:val="20"/>
          <w:szCs w:val="20"/>
          <w:lang w:val="en-US"/>
        </w:rPr>
      </w:pPr>
      <w:r w:rsidRPr="6EBB4070">
        <w:rPr>
          <w:sz w:val="20"/>
          <w:szCs w:val="20"/>
          <w:lang w:val="en-US"/>
        </w:rPr>
        <w:t xml:space="preserve">Managed a team of </w:t>
      </w:r>
      <w:r w:rsidR="008C5C2C">
        <w:rPr>
          <w:sz w:val="20"/>
          <w:szCs w:val="20"/>
          <w:lang w:val="en-US"/>
        </w:rPr>
        <w:t xml:space="preserve">12 </w:t>
      </w:r>
      <w:r w:rsidRPr="6EBB4070">
        <w:rPr>
          <w:sz w:val="20"/>
          <w:szCs w:val="20"/>
          <w:lang w:val="en-US"/>
        </w:rPr>
        <w:t>responsible for conducting 250 hours of weekly network maintenance</w:t>
      </w:r>
      <w:r w:rsidR="008C5C2C">
        <w:rPr>
          <w:sz w:val="20"/>
          <w:szCs w:val="20"/>
          <w:lang w:val="en-US"/>
        </w:rPr>
        <w:t>,</w:t>
      </w:r>
      <w:r w:rsidRPr="6EBB4070">
        <w:rPr>
          <w:sz w:val="20"/>
          <w:szCs w:val="20"/>
          <w:lang w:val="en-US"/>
        </w:rPr>
        <w:t xml:space="preserve"> which included reviewing SIEM events, monitoring daily backups, assessing antivirus status, evaluating storage capacity, and overseeing network performance.</w:t>
      </w:r>
    </w:p>
    <w:p w14:paraId="00000036" w14:textId="0651232F" w:rsidR="00712BB6" w:rsidRDefault="6EBB4070" w:rsidP="6EBB4070">
      <w:pPr>
        <w:widowControl w:val="0"/>
        <w:numPr>
          <w:ilvl w:val="0"/>
          <w:numId w:val="1"/>
        </w:numPr>
        <w:ind w:left="-540" w:right="-990"/>
        <w:rPr>
          <w:sz w:val="20"/>
          <w:szCs w:val="20"/>
          <w:lang w:val="en-US"/>
        </w:rPr>
      </w:pPr>
      <w:r w:rsidRPr="6EBB4070">
        <w:rPr>
          <w:sz w:val="20"/>
          <w:szCs w:val="20"/>
          <w:lang w:val="en-US"/>
        </w:rPr>
        <w:t xml:space="preserve">Effectively provided training to </w:t>
      </w:r>
      <w:r w:rsidR="008C5C2C">
        <w:rPr>
          <w:sz w:val="20"/>
          <w:szCs w:val="20"/>
          <w:lang w:val="en-US"/>
        </w:rPr>
        <w:t>18</w:t>
      </w:r>
      <w:r w:rsidRPr="6EBB4070">
        <w:rPr>
          <w:sz w:val="20"/>
          <w:szCs w:val="20"/>
          <w:lang w:val="en-US"/>
        </w:rPr>
        <w:t xml:space="preserve"> system administrators, ensuring proficiency in network maintenance procedures, which directly contributed to a 98% uptime for 6 tactical network enclaves.</w:t>
      </w:r>
    </w:p>
    <w:p w14:paraId="00000037" w14:textId="77777777" w:rsidR="00712BB6" w:rsidRDefault="6EBB4070" w:rsidP="6EBB4070">
      <w:pPr>
        <w:widowControl w:val="0"/>
        <w:numPr>
          <w:ilvl w:val="0"/>
          <w:numId w:val="1"/>
        </w:numPr>
        <w:ind w:left="-540" w:right="-990"/>
        <w:rPr>
          <w:sz w:val="20"/>
          <w:szCs w:val="20"/>
          <w:lang w:val="en-US"/>
        </w:rPr>
      </w:pPr>
      <w:r w:rsidRPr="6EBB4070">
        <w:rPr>
          <w:sz w:val="20"/>
          <w:szCs w:val="20"/>
          <w:lang w:val="en-US"/>
        </w:rPr>
        <w:t>Familiar with virtualization technologies and configuring, managing, and maintaining VMware ESX servers. Proficient in tasks such as patch management and performing hardware health checks to ensure the reliable and continuous operation of virtual assets, promoting high availability and uptime.</w:t>
      </w:r>
    </w:p>
    <w:p w14:paraId="00000038" w14:textId="77777777" w:rsidR="00712BB6" w:rsidRDefault="00712BB6">
      <w:pPr>
        <w:widowControl w:val="0"/>
        <w:ind w:left="-540" w:right="-990"/>
        <w:rPr>
          <w:sz w:val="20"/>
          <w:szCs w:val="20"/>
        </w:rPr>
      </w:pPr>
    </w:p>
    <w:p w14:paraId="00000039" w14:textId="06986920" w:rsidR="00712BB6" w:rsidRDefault="005E0071">
      <w:pPr>
        <w:widowControl w:val="0"/>
        <w:ind w:left="-1080"/>
        <w:rPr>
          <w:sz w:val="20"/>
          <w:szCs w:val="20"/>
        </w:rPr>
      </w:pPr>
      <w:r>
        <w:rPr>
          <w:b/>
          <w:sz w:val="20"/>
          <w:szCs w:val="20"/>
        </w:rPr>
        <w:t xml:space="preserve">U.S. Navy </w:t>
      </w:r>
      <w:r>
        <w:rPr>
          <w:sz w:val="20"/>
          <w:szCs w:val="20"/>
        </w:rPr>
        <w:tab/>
      </w:r>
      <w:r>
        <w:rPr>
          <w:sz w:val="20"/>
          <w:szCs w:val="20"/>
        </w:rPr>
        <w:tab/>
      </w:r>
      <w:r>
        <w:rPr>
          <w:sz w:val="20"/>
          <w:szCs w:val="20"/>
        </w:rPr>
        <w:tab/>
      </w:r>
      <w:r>
        <w:rPr>
          <w:sz w:val="20"/>
          <w:szCs w:val="20"/>
        </w:rPr>
        <w:tab/>
      </w:r>
      <w:r>
        <w:rPr>
          <w:sz w:val="20"/>
          <w:szCs w:val="20"/>
        </w:rPr>
        <w:tab/>
        <w:t xml:space="preserve">                                            </w:t>
      </w:r>
      <w:r w:rsidR="008C5C2C">
        <w:rPr>
          <w:sz w:val="20"/>
          <w:szCs w:val="20"/>
        </w:rPr>
        <w:tab/>
      </w:r>
      <w:r w:rsidR="008C5C2C">
        <w:rPr>
          <w:sz w:val="20"/>
          <w:szCs w:val="20"/>
        </w:rPr>
        <w:tab/>
      </w:r>
      <w:r w:rsidR="008C5C2C">
        <w:rPr>
          <w:sz w:val="20"/>
          <w:szCs w:val="20"/>
        </w:rPr>
        <w:tab/>
        <w:t xml:space="preserve">     </w:t>
      </w:r>
      <w:r>
        <w:rPr>
          <w:sz w:val="20"/>
          <w:szCs w:val="20"/>
        </w:rPr>
        <w:t>Apr 2013 - Dec 2018</w:t>
      </w:r>
    </w:p>
    <w:p w14:paraId="0000003A" w14:textId="77777777" w:rsidR="00712BB6" w:rsidRDefault="005E0071">
      <w:pPr>
        <w:widowControl w:val="0"/>
        <w:spacing w:after="60"/>
        <w:ind w:left="-1080"/>
        <w:rPr>
          <w:b/>
          <w:sz w:val="20"/>
          <w:szCs w:val="20"/>
        </w:rPr>
      </w:pPr>
      <w:r>
        <w:rPr>
          <w:i/>
          <w:sz w:val="20"/>
          <w:szCs w:val="20"/>
        </w:rPr>
        <w:t>Systems Administrator/ Communications Support Technician</w:t>
      </w:r>
    </w:p>
    <w:p w14:paraId="0000003B" w14:textId="47505DD1" w:rsidR="00712BB6" w:rsidRDefault="00000000" w:rsidP="6EBB4070">
      <w:pPr>
        <w:widowControl w:val="0"/>
        <w:numPr>
          <w:ilvl w:val="0"/>
          <w:numId w:val="1"/>
        </w:numPr>
        <w:ind w:left="-540" w:right="-990"/>
        <w:rPr>
          <w:sz w:val="20"/>
          <w:szCs w:val="20"/>
          <w:lang w:val="en-US"/>
        </w:rPr>
      </w:pPr>
      <w:sdt>
        <w:sdtPr>
          <w:tag w:val="goog_rdk_7"/>
          <w:id w:val="-134256937"/>
        </w:sdtPr>
        <w:sdtContent/>
      </w:sdt>
      <w:sdt>
        <w:sdtPr>
          <w:tag w:val="goog_rdk_8"/>
          <w:id w:val="-1464887357"/>
        </w:sdtPr>
        <w:sdtContent/>
      </w:sdt>
      <w:r w:rsidR="6EBB4070" w:rsidRPr="6EBB4070">
        <w:rPr>
          <w:color w:val="000000" w:themeColor="text1"/>
          <w:sz w:val="20"/>
          <w:szCs w:val="20"/>
          <w:lang w:val="en-US"/>
        </w:rPr>
        <w:t xml:space="preserve">Maintained a </w:t>
      </w:r>
      <w:r w:rsidR="6EBB4070" w:rsidRPr="6EBB4070">
        <w:rPr>
          <w:sz w:val="20"/>
          <w:szCs w:val="20"/>
          <w:lang w:val="en-US"/>
        </w:rPr>
        <w:t>LAN</w:t>
      </w:r>
      <w:r w:rsidR="6EBB4070" w:rsidRPr="6EBB4070">
        <w:rPr>
          <w:color w:val="000000" w:themeColor="text1"/>
          <w:sz w:val="20"/>
          <w:szCs w:val="20"/>
          <w:lang w:val="en-US"/>
        </w:rPr>
        <w:t xml:space="preserve"> consisting of 10 Solaris blade servers and 4 HP </w:t>
      </w:r>
      <w:r w:rsidR="00B22DAD">
        <w:rPr>
          <w:color w:val="000000" w:themeColor="text1"/>
          <w:sz w:val="20"/>
          <w:szCs w:val="20"/>
          <w:lang w:val="en-US"/>
        </w:rPr>
        <w:t xml:space="preserve">DL380s running </w:t>
      </w:r>
      <w:proofErr w:type="spellStart"/>
      <w:r w:rsidR="00B22DAD">
        <w:rPr>
          <w:color w:val="000000" w:themeColor="text1"/>
          <w:sz w:val="20"/>
          <w:szCs w:val="20"/>
          <w:lang w:val="en-US"/>
        </w:rPr>
        <w:t>ESXi</w:t>
      </w:r>
      <w:proofErr w:type="spellEnd"/>
      <w:r w:rsidR="00B22DAD">
        <w:rPr>
          <w:color w:val="000000" w:themeColor="text1"/>
          <w:sz w:val="20"/>
          <w:szCs w:val="20"/>
          <w:lang w:val="en-US"/>
        </w:rPr>
        <w:t>, 2 EMC VNXe3200 data storage systems, 8 Cisco routers, 12 Cisco switches, 40 virtual servers,</w:t>
      </w:r>
      <w:r w:rsidR="6EBB4070" w:rsidRPr="6EBB4070">
        <w:rPr>
          <w:color w:val="000000" w:themeColor="text1"/>
          <w:sz w:val="20"/>
          <w:szCs w:val="20"/>
          <w:lang w:val="en-US"/>
        </w:rPr>
        <w:t xml:space="preserve"> and 100 client workstations. </w:t>
      </w:r>
      <w:r w:rsidR="6EBB4070" w:rsidRPr="6EBB4070">
        <w:rPr>
          <w:sz w:val="20"/>
          <w:szCs w:val="20"/>
          <w:lang w:val="en-US"/>
        </w:rPr>
        <w:t>Virtual servers were responsible for maintaining various critical functions, including Active Directory Domain Services (AD DS), Domain Name System (DNS), Dynamic Host Configuration Protocol (DHCP), web hosting, mail exchange, FTP services, Network Time Protocol (NTP) synchronization, Windows deployment services, print services, and SQL databases.</w:t>
      </w:r>
    </w:p>
    <w:p w14:paraId="0000003D" w14:textId="0C5F6AE0" w:rsidR="00712BB6" w:rsidRPr="00E616DF" w:rsidRDefault="005E0071" w:rsidP="00E616DF">
      <w:pPr>
        <w:widowControl w:val="0"/>
        <w:numPr>
          <w:ilvl w:val="0"/>
          <w:numId w:val="1"/>
        </w:numPr>
        <w:ind w:left="-540" w:right="-990"/>
        <w:rPr>
          <w:sz w:val="20"/>
          <w:szCs w:val="20"/>
        </w:rPr>
      </w:pPr>
      <w:r>
        <w:rPr>
          <w:color w:val="000000"/>
          <w:sz w:val="20"/>
          <w:szCs w:val="20"/>
        </w:rPr>
        <w:t xml:space="preserve">Regularly performed administrative tasks using VMware ESX, vSphere, and vCenter. Utilized vCenter to manage host resources / virtual machine resource allocation (CPU, memory, hard disk, etc.) and perform routine virtual server maintenance. </w:t>
      </w:r>
    </w:p>
    <w:p w14:paraId="311DE7A8" w14:textId="77777777" w:rsidR="00990935" w:rsidRPr="00990935" w:rsidRDefault="00990935" w:rsidP="00990935">
      <w:pPr>
        <w:jc w:val="center"/>
        <w:rPr>
          <w:sz w:val="20"/>
          <w:szCs w:val="20"/>
          <w:highlight w:val="yellow"/>
        </w:rPr>
      </w:pPr>
      <w:bookmarkStart w:id="0" w:name="_heading=h.2et92p0" w:colFirst="0" w:colLast="0"/>
      <w:bookmarkEnd w:id="0"/>
    </w:p>
    <w:sectPr w:rsidR="00990935" w:rsidRPr="00990935">
      <w:headerReference w:type="default" r:id="rId18"/>
      <w:pgSz w:w="12240" w:h="15840"/>
      <w:pgMar w:top="0" w:right="1440" w:bottom="28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22E0F" w14:textId="77777777" w:rsidR="00561252" w:rsidRDefault="00561252">
      <w:pPr>
        <w:spacing w:line="240" w:lineRule="auto"/>
      </w:pPr>
      <w:r>
        <w:separator/>
      </w:r>
    </w:p>
  </w:endnote>
  <w:endnote w:type="continuationSeparator" w:id="0">
    <w:p w14:paraId="5A155F28" w14:textId="77777777" w:rsidR="00561252" w:rsidRDefault="00561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m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DFAC4" w14:textId="77777777" w:rsidR="00561252" w:rsidRDefault="00561252">
      <w:pPr>
        <w:spacing w:line="240" w:lineRule="auto"/>
      </w:pPr>
      <w:r>
        <w:separator/>
      </w:r>
    </w:p>
  </w:footnote>
  <w:footnote w:type="continuationSeparator" w:id="0">
    <w:p w14:paraId="46FA0D15" w14:textId="77777777" w:rsidR="00561252" w:rsidRDefault="005612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2" w14:textId="77777777" w:rsidR="00712BB6" w:rsidRDefault="00712B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2F8B"/>
    <w:multiLevelType w:val="hybridMultilevel"/>
    <w:tmpl w:val="2CCAB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19078B1"/>
    <w:multiLevelType w:val="multilevel"/>
    <w:tmpl w:val="E52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60709"/>
    <w:multiLevelType w:val="multilevel"/>
    <w:tmpl w:val="0E2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F7E20"/>
    <w:multiLevelType w:val="multilevel"/>
    <w:tmpl w:val="D74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0A6B81"/>
    <w:multiLevelType w:val="hybridMultilevel"/>
    <w:tmpl w:val="18CEE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400664B7"/>
    <w:multiLevelType w:val="hybridMultilevel"/>
    <w:tmpl w:val="824057C0"/>
    <w:lvl w:ilvl="0" w:tplc="B37C2BE6">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4B647CF5"/>
    <w:multiLevelType w:val="multilevel"/>
    <w:tmpl w:val="0EB8E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425396"/>
    <w:multiLevelType w:val="hybridMultilevel"/>
    <w:tmpl w:val="2482E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7554680F"/>
    <w:multiLevelType w:val="hybridMultilevel"/>
    <w:tmpl w:val="2A625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76F9710F"/>
    <w:multiLevelType w:val="hybridMultilevel"/>
    <w:tmpl w:val="2E9EE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7B4561A7"/>
    <w:multiLevelType w:val="hybridMultilevel"/>
    <w:tmpl w:val="EEA28090"/>
    <w:lvl w:ilvl="0" w:tplc="73D06EE4">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400719058">
    <w:abstractNumId w:val="6"/>
  </w:num>
  <w:num w:numId="2" w16cid:durableId="1510607263">
    <w:abstractNumId w:val="3"/>
  </w:num>
  <w:num w:numId="3" w16cid:durableId="129910517">
    <w:abstractNumId w:val="5"/>
  </w:num>
  <w:num w:numId="4" w16cid:durableId="1915508483">
    <w:abstractNumId w:val="1"/>
  </w:num>
  <w:num w:numId="5" w16cid:durableId="1102458362">
    <w:abstractNumId w:val="2"/>
  </w:num>
  <w:num w:numId="6" w16cid:durableId="1837719217">
    <w:abstractNumId w:val="0"/>
  </w:num>
  <w:num w:numId="7" w16cid:durableId="697583306">
    <w:abstractNumId w:val="10"/>
  </w:num>
  <w:num w:numId="8" w16cid:durableId="375129350">
    <w:abstractNumId w:val="9"/>
  </w:num>
  <w:num w:numId="9" w16cid:durableId="437606373">
    <w:abstractNumId w:val="4"/>
  </w:num>
  <w:num w:numId="10" w16cid:durableId="1216623475">
    <w:abstractNumId w:val="7"/>
  </w:num>
  <w:num w:numId="11" w16cid:durableId="1669359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BB6"/>
    <w:rsid w:val="000614D7"/>
    <w:rsid w:val="000836E3"/>
    <w:rsid w:val="001B20D1"/>
    <w:rsid w:val="00222878"/>
    <w:rsid w:val="00275E41"/>
    <w:rsid w:val="00336E65"/>
    <w:rsid w:val="0035401F"/>
    <w:rsid w:val="003652E3"/>
    <w:rsid w:val="00374E8E"/>
    <w:rsid w:val="003E077F"/>
    <w:rsid w:val="00432931"/>
    <w:rsid w:val="004348CA"/>
    <w:rsid w:val="00535C41"/>
    <w:rsid w:val="00561252"/>
    <w:rsid w:val="005E0071"/>
    <w:rsid w:val="00653D88"/>
    <w:rsid w:val="00665A9D"/>
    <w:rsid w:val="00712BB6"/>
    <w:rsid w:val="00754058"/>
    <w:rsid w:val="007D2990"/>
    <w:rsid w:val="007F3915"/>
    <w:rsid w:val="007F7736"/>
    <w:rsid w:val="00870D8D"/>
    <w:rsid w:val="008B6595"/>
    <w:rsid w:val="008C5C2C"/>
    <w:rsid w:val="00900BDC"/>
    <w:rsid w:val="00990935"/>
    <w:rsid w:val="009A7647"/>
    <w:rsid w:val="00AA1F20"/>
    <w:rsid w:val="00AF3848"/>
    <w:rsid w:val="00B22DAD"/>
    <w:rsid w:val="00B91173"/>
    <w:rsid w:val="00BA6967"/>
    <w:rsid w:val="00C115FA"/>
    <w:rsid w:val="00C5114B"/>
    <w:rsid w:val="00C73C45"/>
    <w:rsid w:val="00C87592"/>
    <w:rsid w:val="00E00D5D"/>
    <w:rsid w:val="00E60BD7"/>
    <w:rsid w:val="00E616DF"/>
    <w:rsid w:val="00F77593"/>
    <w:rsid w:val="00FE2E07"/>
    <w:rsid w:val="00FE7204"/>
    <w:rsid w:val="6EBB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DA063"/>
  <w15:docId w15:val="{62525B5D-1450-FA47-8BF9-147B408D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9A7647"/>
    <w:rPr>
      <w:color w:val="0000FF" w:themeColor="hyperlink"/>
      <w:u w:val="single"/>
    </w:rPr>
  </w:style>
  <w:style w:type="character" w:styleId="UnresolvedMention">
    <w:name w:val="Unresolved Mention"/>
    <w:basedOn w:val="DefaultParagraphFont"/>
    <w:uiPriority w:val="99"/>
    <w:semiHidden/>
    <w:unhideWhenUsed/>
    <w:rsid w:val="009A7647"/>
    <w:rPr>
      <w:color w:val="605E5C"/>
      <w:shd w:val="clear" w:color="auto" w:fill="E1DFDD"/>
    </w:rPr>
  </w:style>
  <w:style w:type="paragraph" w:styleId="HTMLPreformatted">
    <w:name w:val="HTML Preformatted"/>
    <w:basedOn w:val="Normal"/>
    <w:link w:val="HTMLPreformattedChar"/>
    <w:uiPriority w:val="99"/>
    <w:semiHidden/>
    <w:unhideWhenUsed/>
    <w:rsid w:val="00AA1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1F20"/>
    <w:rPr>
      <w:rFonts w:ascii="Courier New" w:eastAsia="Times New Roman" w:hAnsi="Courier New" w:cs="Courier New"/>
      <w:sz w:val="20"/>
      <w:szCs w:val="20"/>
      <w:lang w:val="en-US"/>
    </w:rPr>
  </w:style>
  <w:style w:type="paragraph" w:styleId="ListParagraph">
    <w:name w:val="List Paragraph"/>
    <w:basedOn w:val="Normal"/>
    <w:uiPriority w:val="34"/>
    <w:qFormat/>
    <w:rsid w:val="000836E3"/>
    <w:pPr>
      <w:ind w:left="720"/>
      <w:contextualSpacing/>
    </w:pPr>
  </w:style>
  <w:style w:type="character" w:styleId="FollowedHyperlink">
    <w:name w:val="FollowedHyperlink"/>
    <w:basedOn w:val="DefaultParagraphFont"/>
    <w:uiPriority w:val="99"/>
    <w:semiHidden/>
    <w:unhideWhenUsed/>
    <w:rsid w:val="00990935"/>
    <w:rPr>
      <w:color w:val="800080" w:themeColor="followedHyperlink"/>
      <w:u w:val="single"/>
    </w:rPr>
  </w:style>
  <w:style w:type="character" w:styleId="Strong">
    <w:name w:val="Strong"/>
    <w:basedOn w:val="DefaultParagraphFont"/>
    <w:uiPriority w:val="22"/>
    <w:qFormat/>
    <w:rsid w:val="008C5C2C"/>
    <w:rPr>
      <w:b/>
      <w:bCs/>
    </w:rPr>
  </w:style>
  <w:style w:type="character" w:styleId="Emphasis">
    <w:name w:val="Emphasis"/>
    <w:basedOn w:val="DefaultParagraphFont"/>
    <w:uiPriority w:val="20"/>
    <w:qFormat/>
    <w:rsid w:val="008C5C2C"/>
    <w:rPr>
      <w:i/>
      <w:iCs/>
    </w:rPr>
  </w:style>
  <w:style w:type="paragraph" w:styleId="NormalWeb">
    <w:name w:val="Normal (Web)"/>
    <w:basedOn w:val="Normal"/>
    <w:uiPriority w:val="99"/>
    <w:semiHidden/>
    <w:unhideWhenUsed/>
    <w:rsid w:val="007F77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19185">
      <w:bodyDiv w:val="1"/>
      <w:marLeft w:val="0"/>
      <w:marRight w:val="0"/>
      <w:marTop w:val="0"/>
      <w:marBottom w:val="0"/>
      <w:divBdr>
        <w:top w:val="none" w:sz="0" w:space="0" w:color="auto"/>
        <w:left w:val="none" w:sz="0" w:space="0" w:color="auto"/>
        <w:bottom w:val="none" w:sz="0" w:space="0" w:color="auto"/>
        <w:right w:val="none" w:sz="0" w:space="0" w:color="auto"/>
      </w:divBdr>
      <w:divsChild>
        <w:div w:id="1435590699">
          <w:marLeft w:val="0"/>
          <w:marRight w:val="0"/>
          <w:marTop w:val="0"/>
          <w:marBottom w:val="0"/>
          <w:divBdr>
            <w:top w:val="none" w:sz="0" w:space="0" w:color="auto"/>
            <w:left w:val="none" w:sz="0" w:space="0" w:color="auto"/>
            <w:bottom w:val="none" w:sz="0" w:space="0" w:color="auto"/>
            <w:right w:val="none" w:sz="0" w:space="0" w:color="auto"/>
          </w:divBdr>
        </w:div>
      </w:divsChild>
    </w:div>
    <w:div w:id="524909415">
      <w:bodyDiv w:val="1"/>
      <w:marLeft w:val="0"/>
      <w:marRight w:val="0"/>
      <w:marTop w:val="0"/>
      <w:marBottom w:val="0"/>
      <w:divBdr>
        <w:top w:val="none" w:sz="0" w:space="0" w:color="auto"/>
        <w:left w:val="none" w:sz="0" w:space="0" w:color="auto"/>
        <w:bottom w:val="none" w:sz="0" w:space="0" w:color="auto"/>
        <w:right w:val="none" w:sz="0" w:space="0" w:color="auto"/>
      </w:divBdr>
    </w:div>
    <w:div w:id="932713364">
      <w:bodyDiv w:val="1"/>
      <w:marLeft w:val="0"/>
      <w:marRight w:val="0"/>
      <w:marTop w:val="0"/>
      <w:marBottom w:val="0"/>
      <w:divBdr>
        <w:top w:val="none" w:sz="0" w:space="0" w:color="auto"/>
        <w:left w:val="none" w:sz="0" w:space="0" w:color="auto"/>
        <w:bottom w:val="none" w:sz="0" w:space="0" w:color="auto"/>
        <w:right w:val="none" w:sz="0" w:space="0" w:color="auto"/>
      </w:divBdr>
    </w:div>
    <w:div w:id="1489202957">
      <w:bodyDiv w:val="1"/>
      <w:marLeft w:val="0"/>
      <w:marRight w:val="0"/>
      <w:marTop w:val="0"/>
      <w:marBottom w:val="0"/>
      <w:divBdr>
        <w:top w:val="none" w:sz="0" w:space="0" w:color="auto"/>
        <w:left w:val="none" w:sz="0" w:space="0" w:color="auto"/>
        <w:bottom w:val="none" w:sz="0" w:space="0" w:color="auto"/>
        <w:right w:val="none" w:sz="0" w:space="0" w:color="auto"/>
      </w:divBdr>
    </w:div>
    <w:div w:id="1544058219">
      <w:bodyDiv w:val="1"/>
      <w:marLeft w:val="0"/>
      <w:marRight w:val="0"/>
      <w:marTop w:val="0"/>
      <w:marBottom w:val="0"/>
      <w:divBdr>
        <w:top w:val="none" w:sz="0" w:space="0" w:color="auto"/>
        <w:left w:val="none" w:sz="0" w:space="0" w:color="auto"/>
        <w:bottom w:val="none" w:sz="0" w:space="0" w:color="auto"/>
        <w:right w:val="none" w:sz="0" w:space="0" w:color="auto"/>
      </w:divBdr>
    </w:div>
    <w:div w:id="1595749239">
      <w:bodyDiv w:val="1"/>
      <w:marLeft w:val="0"/>
      <w:marRight w:val="0"/>
      <w:marTop w:val="0"/>
      <w:marBottom w:val="0"/>
      <w:divBdr>
        <w:top w:val="none" w:sz="0" w:space="0" w:color="auto"/>
        <w:left w:val="none" w:sz="0" w:space="0" w:color="auto"/>
        <w:bottom w:val="none" w:sz="0" w:space="0" w:color="auto"/>
        <w:right w:val="none" w:sz="0" w:space="0" w:color="auto"/>
      </w:divBdr>
    </w:div>
    <w:div w:id="1839224938">
      <w:bodyDiv w:val="1"/>
      <w:marLeft w:val="0"/>
      <w:marRight w:val="0"/>
      <w:marTop w:val="0"/>
      <w:marBottom w:val="0"/>
      <w:divBdr>
        <w:top w:val="none" w:sz="0" w:space="0" w:color="auto"/>
        <w:left w:val="none" w:sz="0" w:space="0" w:color="auto"/>
        <w:bottom w:val="none" w:sz="0" w:space="0" w:color="auto"/>
        <w:right w:val="none" w:sz="0" w:space="0" w:color="auto"/>
      </w:divBdr>
    </w:div>
    <w:div w:id="2117795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ntact@gmail.com" TargetMode="External"/><Relationship Id="rId13" Type="http://schemas.openxmlformats.org/officeDocument/2006/relationships/hyperlink" Target="https://www.credly.com/badges/6ee6a226-61b4-4a86-a714-3db9ebea20e1/public_ur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469f4921-f554-4952-9365-c89947f5c373/public_url" TargetMode="External"/><Relationship Id="rId17" Type="http://schemas.openxmlformats.org/officeDocument/2006/relationships/hyperlink" Target="https://www.credly.com/badges/5fc16da2-789f-4f3f-b364-d7f1036636c7/public_url" TargetMode="External"/><Relationship Id="rId2" Type="http://schemas.openxmlformats.org/officeDocument/2006/relationships/numbering" Target="numbering.xml"/><Relationship Id="rId16" Type="http://schemas.openxmlformats.org/officeDocument/2006/relationships/hyperlink" Target="https://www.credly.com/badges/726fc5d4-c2b3-494a-b135-be48817d1bee/public_ur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ssicarosier.com/" TargetMode="External"/><Relationship Id="rId5" Type="http://schemas.openxmlformats.org/officeDocument/2006/relationships/webSettings" Target="webSettings.xml"/><Relationship Id="rId15" Type="http://schemas.openxmlformats.org/officeDocument/2006/relationships/hyperlink" Target="https://www.credly.com/badges/a9756f7e-7749-4aff-bde8-c5a89e9785c3/public_url" TargetMode="External"/><Relationship Id="rId10" Type="http://schemas.openxmlformats.org/officeDocument/2006/relationships/hyperlink" Target="https://github.com/jessicarosi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essicarosier" TargetMode="External"/><Relationship Id="rId14" Type="http://schemas.openxmlformats.org/officeDocument/2006/relationships/hyperlink" Target="https://www.credly.com/badges/0b165358-b5c7-4423-8170-c21a5278f2d4/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Iwq808KpJipQWTXCltZ0nVFdMg==">CgMxLjAaJAoBMBIfCh0IB0IZCgVBcmltbxIQQXJpYWwgVW5pY29kZSBNUxokCgExEh8KHQgHQhkKBUFyaW1vEhBBcmlhbCBVbmljb2RlIE1TGiQKATISHwodCAdCGQoFQXJpbW8SEEFyaWFsIFVuaWNvZGUgTVMaJwoBMxIiCiAIBCocCgtBQUFBX2JzcF91cxAIGgtBQUFBX2JzcF91cxonCgE0EiIKIAgEKhwKC0FBQUFfYnNwX3VzEAgaC0FBQUFfbm5zVy1zGicKATUSIgogCAQqHAoLQUFBQV9ic3Bfd2MQCBoLQUFBQV9ic3Bfd2MaJwoBNhIiCiAIBCocCgtBQUFBX2JzcF93axAIGgtBQUFBX2JzcF93axonCgE3EiIKIAgEKhwKC0FBQUFfYnMyenlnEAgaC0FBQUFfYnMyenlnGicKATgSIgogCAQqHAoLQUFBQV9iczJ6eWcQCBoLQUFBQV9ubnNXLUEitQIKC0FBQUFfYnNwX3drEoMCCgtBQUFBX2JzcF93axILQUFBQV9ic3Bfd2saIgoJdGV4dC9odG1sEhVob3cgZG8geW91IGtub3cgdGhpcz8iIwoKdGV4dC9wbGFpbhIVaG93IGRvIHlvdSBrbm93IHRoaXM/KhsiFTEwODgzODAwMzQ1MjQ5NDM5NTY2OSgAOAAwvKXW+7wxOLyl1vu8MUo2Cgp0ZXh0L3BsYWluEihndWFyYW50ZWVpbmcgb3B0aW1hbCBzeXN0ZW0gcGVyZm9ybWFuY2UuWgxjMTcxdnhyZ2duazJyAiAAeACaAQYIABAAGACqARcSFWhvdyBkbyB5b3Uga25vdyB0aGlzP7ABALgBABi8pdb7vDEgvKXW+7wxMABCEGtpeC5hbDgzZ3V2ejNlbnAisAsKC0FBQUFfYnNwX3VzEv4KCgtBQUFBX2JzcF91cxILQUFBQV9ic3BfdXMa1QEKCXRleHQvaHRtbBLHAWluc3RlYWQgb2YgaHlwZXJsaW5raW5nIGVhY2ggY2VydCwgTGlzdCB0aGUgY2VydGlmaWNhdGlvbnMgYW5kIHRoZW4gYmVsb3cgbGlzdCB5b3VyIGNyZWRseSBsaW5rIC0gSSYjMzk7bGwgbGVhdmUgYW4gZXhhbXBsZSBiZWxvdyBpdCBhbmQgaGlnaGxpZ2h0IGl0LCBqdXN0IGJlIHN1cmUgdG8gZGVsZXRlIG9uY2UgeW91JiMzOTt2ZSBjb3JyZWN0ZWQizgEKCnRleHQvcGxhaW4SvwFpbnN0ZWFkIG9mIGh5cGVybGlua2luZyBlYWNoIGNlcnQsIExpc3QgdGhlIGNlcnRpZmljYXRpb25zIGFuZCB0aGVuIGJlbG93IGxpc3QgeW91ciBjcmVkbHkgbGluayAtIEknbGwgbGVhdmUgYW4gZXhhbXBsZSBiZWxvdyBpdCBhbmQgaGlnaGxpZ2h0IGl0LCBqdXN0IGJlIHN1cmUgdG8gZGVsZXRlIG9uY2UgeW91J3ZlIGNvcnJlY3RlZCobIhUxMDg4MzgwMDM0NTI0OTQzOTU2NjkoADgAMLKuuvu8MTiZrKfzvTFC+QMKC0FBQUFfbm5zVy1zEgtBQUFBX2JzcF91cxqGAQoJdGV4dC9odG1sEnlJIGZlZWwgbGlrZSB0aGlzIHdvdWxkIGp1c3QgbWFrZSBteSByZXN1bWUgbG9uZ2VyIHdoaWNoIGlzIGNvdW50ZXIgcHJvZHVjdGl2ZSBzaW5jZcKgbXkgcmVzdW1lIGlzIGFscmVhZHkgbG9uZy4gVGhvdWdodHM/IocBCgp0ZXh0L3BsYWluEnlJIGZlZWwgbGlrZSB0aGlzIHdvdWxkIGp1c3QgbWFrZSBteSByZXN1bWUgbG9uZ2VyIHdoaWNoIGlzIGNvdW50ZXIgcHJvZHVjdGl2ZSBzaW5jZcKgbXkgcmVzdW1lIGlzIGFscmVhZHkgbG9uZy4gVGhvdWdodHM/KhsiFTExMTkzNzE5Mzk2MDIzNjYzMDY2OSgAOAAwx/qi870xOJmsp/O9MVoMNGQ0MGVsa2I5NmozcgIgAHgAmgEGCAAQABgAqgF7EnlJIGZlZWwgbGlrZSB0aGlzIHdvdWxkIGp1c3QgbWFrZSBteSByZXN1bWUgbG9uZ2VyIHdoaWNoIGlzIGNvdW50ZXIgcHJvZHVjdGl2ZSBzaW5jZcKgbXkgcmVzdW1lIGlzIGFscmVhZHkgbG9uZy4gVGhvdWdodHM/sAEAuAEASqEBCgp0ZXh0L3BsYWluEpIBQ29tcFRJQSBTZWN1cml0eSArLCBDb21wVElBIE5ldHdvcmsrICwgQ29tcFRJQSBDbG91ZCArLCBDb21wVElBIFNlcnZlcissICBBV1MgQ2VydGlmaWVkIENsb3VkIFByYWN0aXRpb25lciwgTWljcm9zb2Z0IENlcnRpZmllZCBBenVyZSBGdW5kYW1lbnRhbHNaCzFuMWJyMTQzeGkxcgIgAHgAmgEGCAAQABgAqgHKARLHAWluc3RlYWQgb2YgaHlwZXJsaW5raW5nIGVhY2ggY2VydCwgTGlzdCB0aGUgY2VydGlmaWNhdGlvbnMgYW5kIHRoZW4gYmVsb3cgbGlzdCB5b3VyIGNyZWRseSBsaW5rIC0gSSYjMzk7bGwgbGVhdmUgYW4gZXhhbXBsZSBiZWxvdyBpdCBhbmQgaGlnaGxpZ2h0IGl0LCBqdXN0IGJlIHN1cmUgdG8gZGVsZXRlIG9uY2UgeW91JiMzOTt2ZSBjb3JyZWN0ZWSwAQC4AQAYsq66+7wxIJmsp/O9MTAAQhBraXguNG5nbm03YTlqd2g1IsECCgtBQUFBX2JzcF93YxKPAgoLQUFBQV9ic3Bfd2MSC0FBQUFfYnNwX3djGiMKCXRleHQvaHRtbBIWaG93IG1hbnkgYW5kIGhvdyBvZnRlbiIkCgp0ZXh0L3BsYWluEhZob3cgbWFueSBhbmQgaG93IG9mdGVuKhsiFTEwODgzODAwMzQ1MjQ5NDM5NTY2OSgAOAAwzInU+7wxOMyJ1Pu8MUo/Cgp0ZXh0L3BsYWluEjF0aG9yb3VnaCBtb25pdG9yaW5nIGFuZCBhc3Nlc3NtZW50IG9mIHNlcnZlciBsb2dzWgxkYW43eGFwNjJzODRyAiAAeACaAQYIABAAGACqARgSFmhvdyBtYW55IGFuZCBob3cgb2Z0ZW6wAQC4AQAYzInU+7wxIMyJ1Pu8MTAAQhBraXgueXlhamJjc3p5cXhwIusKCgtBQUFBX2JzMnp5ZxK5CgoLQUFBQV9iczJ6eWcSC0FBQUFfYnMyenlnGh4KCXRleHQvaHRtbBIRdGhpcyBpcyB2ZXJ5IGxvbmciHwoKdGV4dC9wbGFpbhIRdGhpcyBpcyB2ZXJ5IGxvbmcqGyIVMTA4ODM4MDAzNDUyNDk0Mzk1NjY5KAA4ADD07dX8vDE4+LeX870xQp0ECgtBQUFBX25uc1ctQRILQUFBQV9iczJ6eWcakwEKCXRleHQvaHRtbBKFAUkmIzM5O2xsIHdvcmsgb24gdGhpcy4gTXkgZ29hbCB3YXMgZGVmaW5lIHRoZSBzY29wZSBvZiB0aGUgTEFOIGFzIHdlbGwgYXMgdGhlIHNwZWNpZmljwqB0ZWNobm9sb2dpZXPCoEkgaGFkIGV4cGVyaWVuY2XCoHdvcmtpbmcgd2l0aC4ikAEKCnRleHQvcGxhaW4SgQFJJ2xsIHdvcmsgb24gdGhpcy4gTXkgZ29hbCB3YXMgZGVmaW5lIHRoZSBzY29wZSBvZiB0aGUgTEFOIGFzIHdlbGwgYXMgdGhlIHNwZWNpZmljwqB0ZWNobm9sb2dpZXPCoEkgaGFkIGV4cGVyaWVuY2XCoHdvcmtpbmcgd2l0aC4qGyIVMTExOTM3MTkzOTYwMjM2NjMwNjY5KAA4ADD4t5fzvTE4+LeX870xWgwzaW5rNjI2eG4zMDhyAiAAeACaAQYIABAAGACqAYgBEoUBSSYjMzk7bGwgd29yayBvbiB0aGlzLiBNeSBnb2FsIHdhcyBkZWZpbmUgdGhlIHNjb3BlIG9mIHRoZSBMQU4gYXMgd2VsbCBhcyB0aGUgc3BlY2lmaWPCoHRlY2hub2xvZ2llc8KgSSBoYWQgZXhwZXJpZW5jZcKgd29ya2luZyB3aXRoLrABALgBAErXBAoKdGV4dC9wbGFpbhLIBE1haW50YWluZWQgYSBzaGlwYm9hcmQgbG9jYWwgYXJlYSBuZXR3b3JrIGNvbnNpc3Rpbmcgb2YgMTAgU29sYXJpcyBibGFkZSBzZXJ2ZXJzIGFuZCA0IEhQIERMMzgw4oCZcyBydW5uaW5nIEVTWGksIDIgRU1DIFZOWGUzMjAwIGRhdGEgc3RvcmFnZSBzeXN0ZW1zLCA4IGNpc2NvIHJvdXRlcnMsIDEyIGNpc2NvIHN3aXRjaGVzLCA0MCB2aXJ0dWFsIHNlcnZlcnMgYW5kIDEwMCBjbGllbnQgd29ya3N0YXRpb25zLiBWaXJ0dWFsIHNlcnZlcnMgd2VyZSByZXNwb25zaWJsZSBmb3IgbWFpbnRhaW5pbmcgdmFyaW91cyBjcml0aWNhbCBmdW5jdGlvbnMsIGluY2x1ZGluZyBBY3RpdmUgRGlyZWN0b3J5IERvbWFpbiBTZXJ2aWNlcyAoQUQgRFMpLCBEb21haW4gTmFtZSBTeXN0ZW0gKEROUyksIER5bmFtaWMgSG9zdCBDb25maWd1cmF0aW9uIFByb3RvY29sIChESENQKSwgd2ViIGhvc3RpbmcsIG1haWwgZXhjaGFuZ2UsIEZUUCBzZXJ2aWNlcywgTmV0d29yayBUaW1lIFByb3RvY29sIChOVFApIHN5bmNocm9uaXphdGlvbiwgV2luZG93cyBkZXBsb3ltZW50IHNlcnZpY2VzLCBwcmludCBzZXJ2aWNlcywgYW5kIFNRTCBkYXRhYmFzZXMuWgxrZnVjeWYxMGEwaGVyAiAAeACaAQYIABAAGACqARMSEXRoaXMgaXMgdmVyeSBsb25nsAEAuAEAGPTt1fy8MSD4t5fzvTEwAEIQa2l4Lm5wazM4MTN4ZzZ2eTIJaC4yZXQ5MnAwOABqIgoUc3VnZ2VzdC5ybXRsZ3NqZjBhY20SCkluZGlhIEJ5cmRqIgoUc3VnZ2VzdC5xNjFlOXhhdW1kdHgSCkluZGlhIEJ5cmRqIgoUc3VnZ2VzdC55bWUzb2w1dHlpZm0SCkluZGlhIEJ5cmRqIgoUc3VnZ2VzdC5lOWJycHhyMTd5d3ISCkluZGlhIEJ5cmRqIgoUc3VnZ2VzdC5pcHhtY2N1azY5a3kSCkluZGlhIEJ5cmRyITFpa2Z2aDlqVTYzdXZwUnJQYzd1OXB3d2dHYUpmby1H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Rosier, Jessica C CPO USN CNSGNW (USA)</cp:lastModifiedBy>
  <cp:revision>2</cp:revision>
  <cp:lastPrinted>2024-01-24T04:12:00Z</cp:lastPrinted>
  <dcterms:created xsi:type="dcterms:W3CDTF">2025-10-19T04:20:00Z</dcterms:created>
  <dcterms:modified xsi:type="dcterms:W3CDTF">2025-10-19T04:20:00Z</dcterms:modified>
</cp:coreProperties>
</file>