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M4</w:t>
      </w:r>
    </w:p>
    <w:p>
      <w:pPr>
        <w:pStyle w:val="Author"/>
      </w:pPr>
      <w:r>
        <w:t xml:space="preserve">Jessica Lee</w:t>
      </w:r>
    </w:p>
    <w:p>
      <w:pPr>
        <w:pStyle w:val="Date"/>
      </w:pPr>
      <w:r>
        <w:t xml:space="preserve">2026-01-28</w:t>
      </w:r>
    </w:p>
    <w:bookmarkStart w:id="20" w:name="r-markdown"/>
    <w:p>
      <w:pPr>
        <w:pStyle w:val="Heading2"/>
      </w:pPr>
      <w:r>
        <w:t xml:space="preserve">R Markdown</w:t>
      </w:r>
    </w:p>
    <w:p>
      <w:pPr>
        <w:pStyle w:val="SourceCode"/>
      </w:pPr>
      <w:r>
        <w:rPr>
          <w:rStyle w:val="FunctionTok"/>
        </w:rPr>
        <w:t xml:space="preserve">library</w:t>
      </w:r>
      <w:r>
        <w:rPr>
          <w:rStyle w:val="NormalTok"/>
        </w:rPr>
        <w:t xml:space="preserve">(readr)</w:t>
      </w:r>
      <w:r>
        <w:br/>
      </w:r>
      <w:r>
        <w:br/>
      </w:r>
      <w:r>
        <w:rPr>
          <w:rStyle w:val="NormalTok"/>
        </w:rPr>
        <w:t xml:space="preserve">Default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"Default.csv"</w:t>
      </w:r>
      <w:r>
        <w:rPr>
          <w:rStyle w:val="NormalTok"/>
        </w:rPr>
        <w:t xml:space="preserve">)</w:t>
      </w:r>
    </w:p>
    <w:p>
      <w:pPr>
        <w:pStyle w:val="SourceCode"/>
      </w:pPr>
      <w:r>
        <w:rPr>
          <w:rStyle w:val="VerbatimChar"/>
        </w:rPr>
        <w:t xml:space="preserve">## Rows: 10000 Columns: 4</w:t>
      </w:r>
      <w:r>
        <w:br/>
      </w:r>
      <w:r>
        <w:rPr>
          <w:rStyle w:val="VerbatimChar"/>
        </w:rPr>
        <w:t xml:space="preserve">## ── Column specification ────────────────────────────────────────────────────────</w:t>
      </w:r>
      <w:r>
        <w:br/>
      </w:r>
      <w:r>
        <w:rPr>
          <w:rStyle w:val="VerbatimChar"/>
        </w:rPr>
        <w:t xml:space="preserve">## Delimiter: ","</w:t>
      </w:r>
      <w:r>
        <w:br/>
      </w:r>
      <w:r>
        <w:rPr>
          <w:rStyle w:val="VerbatimChar"/>
        </w:rPr>
        <w:t xml:space="preserve">## chr (2): default, student</w:t>
      </w:r>
      <w:r>
        <w:br/>
      </w:r>
      <w:r>
        <w:rPr>
          <w:rStyle w:val="VerbatimChar"/>
        </w:rPr>
        <w:t xml:space="preserve">## dbl (2): balance, income</w:t>
      </w:r>
      <w:r>
        <w:br/>
      </w:r>
      <w:r>
        <w:rPr>
          <w:rStyle w:val="VerbatimChar"/>
        </w:rPr>
        <w:t xml:space="preserve">## </w:t>
      </w:r>
      <w:r>
        <w:br/>
      </w:r>
      <w:r>
        <w:rPr>
          <w:rStyle w:val="VerbatimChar"/>
        </w:rPr>
        <w:t xml:space="preserve">## ℹ Use `spec()` to retrieve the full column specification for this data.</w:t>
      </w:r>
      <w:r>
        <w:br/>
      </w:r>
      <w:r>
        <w:rPr>
          <w:rStyle w:val="VerbatimChar"/>
        </w:rPr>
        <w:t xml:space="preserve">## ℹ Specify the column types or set `show_col_types = FALSE` to quiet this message.</w:t>
      </w:r>
    </w:p>
    <w:p>
      <w:pPr>
        <w:pStyle w:val="SourceCode"/>
      </w:pPr>
      <w:r>
        <w:rPr>
          <w:rStyle w:val="NormalTok"/>
        </w:rPr>
        <w:t xml:space="preserve">Default</w:t>
      </w:r>
      <w:r>
        <w:rPr>
          <w:rStyle w:val="SpecialCharTok"/>
        </w:rPr>
        <w:t xml:space="preserve">$</w:t>
      </w:r>
      <w:r>
        <w:rPr>
          <w:rStyle w:val="NormalTok"/>
        </w:rPr>
        <w:t xml:space="preserve">default </w:t>
      </w:r>
      <w:r>
        <w:rPr>
          <w:rStyle w:val="OtherTok"/>
        </w:rPr>
        <w:t xml:space="preserve">&lt;-</w:t>
      </w:r>
      <w:r>
        <w:rPr>
          <w:rStyle w:val="NormalTok"/>
        </w:rPr>
        <w:t xml:space="preserve"> </w:t>
      </w:r>
      <w:r>
        <w:rPr>
          <w:rStyle w:val="FunctionTok"/>
        </w:rPr>
        <w:t xml:space="preserve">factor</w:t>
      </w:r>
      <w:r>
        <w:rPr>
          <w:rStyle w:val="NormalTok"/>
        </w:rPr>
        <w:t xml:space="preserve">(Default</w:t>
      </w:r>
      <w:r>
        <w:rPr>
          <w:rStyle w:val="SpecialCharTok"/>
        </w:rPr>
        <w:t xml:space="preserve">$</w:t>
      </w:r>
      <w:r>
        <w:rPr>
          <w:rStyle w:val="NormalTok"/>
        </w:rPr>
        <w:t xml:space="preserve">default) </w:t>
      </w:r>
      <w:r>
        <w:rPr>
          <w:rStyle w:val="CommentTok"/>
        </w:rPr>
        <w:t xml:space="preserve"># default -&gt; factor</w:t>
      </w:r>
      <w:r>
        <w:br/>
      </w:r>
      <w:r>
        <w:br/>
      </w:r>
      <w:r>
        <w:rPr>
          <w:rStyle w:val="FunctionTok"/>
        </w:rPr>
        <w:t xml:space="preserve">head</w:t>
      </w:r>
      <w:r>
        <w:rPr>
          <w:rStyle w:val="NormalTok"/>
        </w:rPr>
        <w:t xml:space="preserve">(Default)</w:t>
      </w:r>
    </w:p>
    <w:p>
      <w:pPr>
        <w:pStyle w:val="SourceCode"/>
      </w:pPr>
      <w:r>
        <w:rPr>
          <w:rStyle w:val="VerbatimChar"/>
        </w:rPr>
        <w:t xml:space="preserve">## # A tibble: 6 × 4</w:t>
      </w:r>
      <w:r>
        <w:br/>
      </w:r>
      <w:r>
        <w:rPr>
          <w:rStyle w:val="VerbatimChar"/>
        </w:rPr>
        <w:t xml:space="preserve">##   default student balance income</w:t>
      </w:r>
      <w:r>
        <w:br/>
      </w:r>
      <w:r>
        <w:rPr>
          <w:rStyle w:val="VerbatimChar"/>
        </w:rPr>
        <w:t xml:space="preserve">##   &lt;fct&gt;   &lt;chr&gt;     &lt;dbl&gt;  &lt;dbl&gt;</w:t>
      </w:r>
      <w:r>
        <w:br/>
      </w:r>
      <w:r>
        <w:rPr>
          <w:rStyle w:val="VerbatimChar"/>
        </w:rPr>
        <w:t xml:space="preserve">## 1 No      No         730. 44362.</w:t>
      </w:r>
      <w:r>
        <w:br/>
      </w:r>
      <w:r>
        <w:rPr>
          <w:rStyle w:val="VerbatimChar"/>
        </w:rPr>
        <w:t xml:space="preserve">## 2 No      Yes        817. 12106.</w:t>
      </w:r>
      <w:r>
        <w:br/>
      </w:r>
      <w:r>
        <w:rPr>
          <w:rStyle w:val="VerbatimChar"/>
        </w:rPr>
        <w:t xml:space="preserve">## 3 No      No        1074. 31767.</w:t>
      </w:r>
      <w:r>
        <w:br/>
      </w:r>
      <w:r>
        <w:rPr>
          <w:rStyle w:val="VerbatimChar"/>
        </w:rPr>
        <w:t xml:space="preserve">## 4 No      No         529. 35704.</w:t>
      </w:r>
      <w:r>
        <w:br/>
      </w:r>
      <w:r>
        <w:rPr>
          <w:rStyle w:val="VerbatimChar"/>
        </w:rPr>
        <w:t xml:space="preserve">## 5 No      No         786. 38463.</w:t>
      </w:r>
      <w:r>
        <w:br/>
      </w:r>
      <w:r>
        <w:rPr>
          <w:rStyle w:val="VerbatimChar"/>
        </w:rPr>
        <w:t xml:space="preserve">## 6 No      Yes        920.  7492.</w:t>
      </w:r>
    </w:p>
    <w:p>
      <w:pPr>
        <w:pStyle w:val="SourceCode"/>
      </w:pPr>
      <w:r>
        <w:rPr>
          <w:rStyle w:val="FunctionTok"/>
        </w:rPr>
        <w:t xml:space="preserve">summary</w:t>
      </w:r>
      <w:r>
        <w:rPr>
          <w:rStyle w:val="NormalTok"/>
        </w:rPr>
        <w:t xml:space="preserve">(Default)</w:t>
      </w:r>
    </w:p>
    <w:p>
      <w:pPr>
        <w:pStyle w:val="SourceCode"/>
      </w:pPr>
      <w:r>
        <w:rPr>
          <w:rStyle w:val="VerbatimChar"/>
        </w:rPr>
        <w:t xml:space="preserve">##  default      student             balance           income     </w:t>
      </w:r>
      <w:r>
        <w:br/>
      </w:r>
      <w:r>
        <w:rPr>
          <w:rStyle w:val="VerbatimChar"/>
        </w:rPr>
        <w:t xml:space="preserve">##  No :9667   Length:10000       Min.   :   0.0   Min.   :  772  </w:t>
      </w:r>
      <w:r>
        <w:br/>
      </w:r>
      <w:r>
        <w:rPr>
          <w:rStyle w:val="VerbatimChar"/>
        </w:rPr>
        <w:t xml:space="preserve">##  Yes: 333   Class :character   1st Qu.: 481.7   1st Qu.:21340  </w:t>
      </w:r>
      <w:r>
        <w:br/>
      </w:r>
      <w:r>
        <w:rPr>
          <w:rStyle w:val="VerbatimChar"/>
        </w:rPr>
        <w:t xml:space="preserve">##             Mode  :character   Median : 823.6   Median :34553  </w:t>
      </w:r>
      <w:r>
        <w:br/>
      </w:r>
      <w:r>
        <w:rPr>
          <w:rStyle w:val="VerbatimChar"/>
        </w:rPr>
        <w:t xml:space="preserve">##                                Mean   : 835.4   Mean   :33517  </w:t>
      </w:r>
      <w:r>
        <w:br/>
      </w:r>
      <w:r>
        <w:rPr>
          <w:rStyle w:val="VerbatimChar"/>
        </w:rPr>
        <w:t xml:space="preserve">##                                3rd Qu.:1166.3   3rd Qu.:43808  </w:t>
      </w:r>
      <w:r>
        <w:br/>
      </w:r>
      <w:r>
        <w:rPr>
          <w:rStyle w:val="VerbatimChar"/>
        </w:rPr>
        <w:t xml:space="preserve">##                                Max.   :2654.3   Max.   :73554</w:t>
      </w:r>
    </w:p>
    <w:bookmarkEnd w:id="20"/>
    <w:bookmarkStart w:id="21" w:name="X84836ff835a652b9a6029c091a2c10b3408de69"/>
    <w:p>
      <w:pPr>
        <w:pStyle w:val="Heading2"/>
      </w:pPr>
      <w:r>
        <w:t xml:space="preserve">Problem 1 (A) Fit a Logistic Regression Model</w:t>
      </w:r>
    </w:p>
    <w:p>
      <w:pPr>
        <w:pStyle w:val="SourceCode"/>
      </w:pPr>
      <w:r>
        <w:rPr>
          <w:rStyle w:val="CommentTok"/>
        </w:rPr>
        <w:t xml:space="preserve"># Fitting a logistic regression model</w:t>
      </w:r>
      <w:r>
        <w:br/>
      </w:r>
      <w:r>
        <w:rPr>
          <w:rStyle w:val="NormalTok"/>
        </w:rPr>
        <w:t xml:space="preserve">default_logit </w:t>
      </w:r>
      <w:r>
        <w:rPr>
          <w:rStyle w:val="OtherTok"/>
        </w:rPr>
        <w:t xml:space="preserve">&lt;-</w:t>
      </w:r>
      <w:r>
        <w:rPr>
          <w:rStyle w:val="NormalTok"/>
        </w:rPr>
        <w:t xml:space="preserve"> </w:t>
      </w:r>
      <w:r>
        <w:rPr>
          <w:rStyle w:val="FunctionTok"/>
        </w:rPr>
        <w:t xml:space="preserve">glm</w:t>
      </w:r>
      <w:r>
        <w:rPr>
          <w:rStyle w:val="NormalTok"/>
        </w:rPr>
        <w:t xml:space="preserve">(default </w:t>
      </w:r>
      <w:r>
        <w:rPr>
          <w:rStyle w:val="SpecialCharTok"/>
        </w:rPr>
        <w:t xml:space="preserve">~</w:t>
      </w:r>
      <w:r>
        <w:rPr>
          <w:rStyle w:val="NormalTok"/>
        </w:rPr>
        <w:t xml:space="preserve"> income </w:t>
      </w:r>
      <w:r>
        <w:rPr>
          <w:rStyle w:val="SpecialCharTok"/>
        </w:rPr>
        <w:t xml:space="preserve">+</w:t>
      </w:r>
      <w:r>
        <w:rPr>
          <w:rStyle w:val="NormalTok"/>
        </w:rPr>
        <w:t xml:space="preserve"> balance, </w:t>
      </w:r>
      <w:r>
        <w:rPr>
          <w:rStyle w:val="AttributeTok"/>
        </w:rPr>
        <w:t xml:space="preserve">data =</w:t>
      </w:r>
      <w:r>
        <w:rPr>
          <w:rStyle w:val="NormalTok"/>
        </w:rPr>
        <w:t xml:space="preserve"> Default, </w:t>
      </w:r>
      <w:r>
        <w:rPr>
          <w:rStyle w:val="AttributeTok"/>
        </w:rPr>
        <w:t xml:space="preserve">family =</w:t>
      </w:r>
      <w:r>
        <w:rPr>
          <w:rStyle w:val="NormalTok"/>
        </w:rPr>
        <w:t xml:space="preserve"> binomial)</w:t>
      </w:r>
      <w:r>
        <w:br/>
      </w:r>
      <w:r>
        <w:br/>
      </w:r>
      <w:r>
        <w:rPr>
          <w:rStyle w:val="FunctionTok"/>
        </w:rPr>
        <w:t xml:space="preserve">summary</w:t>
      </w:r>
      <w:r>
        <w:rPr>
          <w:rStyle w:val="NormalTok"/>
        </w:rPr>
        <w:t xml:space="preserve">(default_logit)</w:t>
      </w:r>
    </w:p>
    <w:p>
      <w:pPr>
        <w:pStyle w:val="SourceCode"/>
      </w:pPr>
      <w:r>
        <w:rPr>
          <w:rStyle w:val="VerbatimChar"/>
        </w:rPr>
        <w:t xml:space="preserve">## </w:t>
      </w:r>
      <w:r>
        <w:br/>
      </w:r>
      <w:r>
        <w:rPr>
          <w:rStyle w:val="VerbatimChar"/>
        </w:rPr>
        <w:t xml:space="preserve">## Call:</w:t>
      </w:r>
      <w:r>
        <w:br/>
      </w:r>
      <w:r>
        <w:rPr>
          <w:rStyle w:val="VerbatimChar"/>
        </w:rPr>
        <w:t xml:space="preserve">## glm(formula = default ~ income + balance, family = binomial, </w:t>
      </w:r>
      <w:r>
        <w:br/>
      </w:r>
      <w:r>
        <w:rPr>
          <w:rStyle w:val="VerbatimChar"/>
        </w:rPr>
        <w:t xml:space="preserve">##     data = Default)</w:t>
      </w:r>
      <w:r>
        <w:br/>
      </w:r>
      <w:r>
        <w:rPr>
          <w:rStyle w:val="VerbatimChar"/>
        </w:rPr>
        <w:t xml:space="preserve">## </w:t>
      </w:r>
      <w:r>
        <w:br/>
      </w:r>
      <w:r>
        <w:rPr>
          <w:rStyle w:val="VerbatimChar"/>
        </w:rPr>
        <w:t xml:space="preserve">## Coefficients:</w:t>
      </w:r>
      <w:r>
        <w:br/>
      </w:r>
      <w:r>
        <w:rPr>
          <w:rStyle w:val="VerbatimChar"/>
        </w:rPr>
        <w:t xml:space="preserve">##               Estimate Std. Error z value Pr(&gt;|z|)    </w:t>
      </w:r>
      <w:r>
        <w:br/>
      </w:r>
      <w:r>
        <w:rPr>
          <w:rStyle w:val="VerbatimChar"/>
        </w:rPr>
        <w:t xml:space="preserve">## (Intercept) -1.154e+01  4.348e-01 -26.545  &lt; 2e-16 ***</w:t>
      </w:r>
      <w:r>
        <w:br/>
      </w:r>
      <w:r>
        <w:rPr>
          <w:rStyle w:val="VerbatimChar"/>
        </w:rPr>
        <w:t xml:space="preserve">## income       2.081e-05  4.985e-06   4.174 2.99e-05 ***</w:t>
      </w:r>
      <w:r>
        <w:br/>
      </w:r>
      <w:r>
        <w:rPr>
          <w:rStyle w:val="VerbatimChar"/>
        </w:rPr>
        <w:t xml:space="preserve">## balance      5.647e-03  2.274e-04  24.836  &lt; 2e-16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(Dispersion parameter for binomial family taken to be 1)</w:t>
      </w:r>
      <w:r>
        <w:br/>
      </w:r>
      <w:r>
        <w:rPr>
          <w:rStyle w:val="VerbatimChar"/>
        </w:rPr>
        <w:t xml:space="preserve">## </w:t>
      </w:r>
      <w:r>
        <w:br/>
      </w:r>
      <w:r>
        <w:rPr>
          <w:rStyle w:val="VerbatimChar"/>
        </w:rPr>
        <w:t xml:space="preserve">##     Null deviance: 2920.6  on 9999  degrees of freedom</w:t>
      </w:r>
      <w:r>
        <w:br/>
      </w:r>
      <w:r>
        <w:rPr>
          <w:rStyle w:val="VerbatimChar"/>
        </w:rPr>
        <w:t xml:space="preserve">## Residual deviance: 1579.0  on 9997  degrees of freedom</w:t>
      </w:r>
      <w:r>
        <w:br/>
      </w:r>
      <w:r>
        <w:rPr>
          <w:rStyle w:val="VerbatimChar"/>
        </w:rPr>
        <w:t xml:space="preserve">## AIC: 1585</w:t>
      </w:r>
      <w:r>
        <w:br/>
      </w:r>
      <w:r>
        <w:rPr>
          <w:rStyle w:val="VerbatimChar"/>
        </w:rPr>
        <w:t xml:space="preserve">## </w:t>
      </w:r>
      <w:r>
        <w:br/>
      </w:r>
      <w:r>
        <w:rPr>
          <w:rStyle w:val="VerbatimChar"/>
        </w:rPr>
        <w:t xml:space="preserve">## Number of Fisher Scoring iterations: 8</w:t>
      </w:r>
    </w:p>
    <w:p>
      <w:pPr>
        <w:pStyle w:val="SourceCode"/>
      </w:pPr>
      <w:r>
        <w:rPr>
          <w:rStyle w:val="CommentTok"/>
        </w:rPr>
        <w:t xml:space="preserve"># Interpretation: In this part, we fit a logistic regression model to predict whether an individual defaults on their credit card using income and balance as predictors. From the model output, both predictors are statistically significant, with balance having a much stronger effect than income. This indicates that higher credit card balances are strongly associated with an increased probability of default, while income has a smaller but still statistically significant relationship with default risk as both p-values are &lt;0.001</w:t>
      </w:r>
    </w:p>
    <w:bookmarkEnd w:id="21"/>
    <w:bookmarkStart w:id="22" w:name="problem-1-b-validation-set-approach"/>
    <w:p>
      <w:pPr>
        <w:pStyle w:val="Heading2"/>
      </w:pPr>
      <w:r>
        <w:t xml:space="preserve">Problem 1 (B) Validation Set Approach</w:t>
      </w:r>
    </w:p>
    <w:p>
      <w:pPr>
        <w:pStyle w:val="SourceCode"/>
      </w:pPr>
      <w:r>
        <w:rPr>
          <w:rStyle w:val="CommentTok"/>
        </w:rPr>
        <w:t xml:space="preserve"># Part 1: Split Data Into Training &amp; Validation Sets</w:t>
      </w:r>
      <w:r>
        <w:br/>
      </w:r>
      <w:r>
        <w:rPr>
          <w:rStyle w:val="FunctionTok"/>
        </w:rPr>
        <w:t xml:space="preserve">set.seed</w:t>
      </w:r>
      <w:r>
        <w:rPr>
          <w:rStyle w:val="NormalTok"/>
        </w:rPr>
        <w:t xml:space="preserve">(</w:t>
      </w:r>
      <w:r>
        <w:rPr>
          <w:rStyle w:val="DecValTok"/>
        </w:rPr>
        <w:t xml:space="preserve">1</w:t>
      </w:r>
      <w:r>
        <w:rPr>
          <w:rStyle w:val="NormalTok"/>
        </w:rPr>
        <w:t xml:space="preserve">)</w:t>
      </w:r>
      <w:r>
        <w:br/>
      </w:r>
      <w:r>
        <w:br/>
      </w:r>
      <w:r>
        <w:rPr>
          <w:rStyle w:val="NormalTok"/>
        </w:rPr>
        <w:t xml:space="preserve">train </w:t>
      </w:r>
      <w:r>
        <w:rPr>
          <w:rStyle w:val="OtherTok"/>
        </w:rPr>
        <w:t xml:space="preserve">&lt;-</w:t>
      </w:r>
      <w:r>
        <w:rPr>
          <w:rStyle w:val="NormalTok"/>
        </w:rPr>
        <w:t xml:space="preserve"> </w:t>
      </w:r>
      <w:r>
        <w:rPr>
          <w:rStyle w:val="FunctionTok"/>
        </w:rPr>
        <w:t xml:space="preserve">sample</w:t>
      </w:r>
      <w:r>
        <w:rPr>
          <w:rStyle w:val="NormalTok"/>
        </w:rPr>
        <w:t xml:space="preserve">(</w:t>
      </w:r>
      <w:r>
        <w:rPr>
          <w:rStyle w:val="DecValTok"/>
        </w:rPr>
        <w:t xml:space="preserve">1</w:t>
      </w:r>
      <w:r>
        <w:rPr>
          <w:rStyle w:val="SpecialCharTok"/>
        </w:rPr>
        <w:t xml:space="preserve">:</w:t>
      </w:r>
      <w:r>
        <w:rPr>
          <w:rStyle w:val="FunctionTok"/>
        </w:rPr>
        <w:t xml:space="preserve">nrow</w:t>
      </w:r>
      <w:r>
        <w:rPr>
          <w:rStyle w:val="NormalTok"/>
        </w:rPr>
        <w:t xml:space="preserve">(Default), </w:t>
      </w:r>
      <w:r>
        <w:rPr>
          <w:rStyle w:val="FunctionTok"/>
        </w:rPr>
        <w:t xml:space="preserve">nrow</w:t>
      </w:r>
      <w:r>
        <w:rPr>
          <w:rStyle w:val="NormalTok"/>
        </w:rPr>
        <w:t xml:space="preserve">(Default) </w:t>
      </w:r>
      <w:r>
        <w:rPr>
          <w:rStyle w:val="SpecialCharTok"/>
        </w:rPr>
        <w:t xml:space="preserve">/</w:t>
      </w:r>
      <w:r>
        <w:rPr>
          <w:rStyle w:val="NormalTok"/>
        </w:rPr>
        <w:t xml:space="preserve"> </w:t>
      </w:r>
      <w:r>
        <w:rPr>
          <w:rStyle w:val="DecValTok"/>
        </w:rPr>
        <w:t xml:space="preserve">2</w:t>
      </w:r>
      <w:r>
        <w:rPr>
          <w:rStyle w:val="NormalTok"/>
        </w:rPr>
        <w:t xml:space="preserve">)</w:t>
      </w:r>
      <w:r>
        <w:br/>
      </w:r>
      <w:r>
        <w:br/>
      </w:r>
      <w:r>
        <w:rPr>
          <w:rStyle w:val="NormalTok"/>
        </w:rPr>
        <w:t xml:space="preserve">train_set </w:t>
      </w:r>
      <w:r>
        <w:rPr>
          <w:rStyle w:val="OtherTok"/>
        </w:rPr>
        <w:t xml:space="preserve">&lt;-</w:t>
      </w:r>
      <w:r>
        <w:rPr>
          <w:rStyle w:val="NormalTok"/>
        </w:rPr>
        <w:t xml:space="preserve"> Default[train, ]</w:t>
      </w:r>
      <w:r>
        <w:br/>
      </w:r>
      <w:r>
        <w:rPr>
          <w:rStyle w:val="NormalTok"/>
        </w:rPr>
        <w:t xml:space="preserve">validation_set </w:t>
      </w:r>
      <w:r>
        <w:rPr>
          <w:rStyle w:val="OtherTok"/>
        </w:rPr>
        <w:t xml:space="preserve">&lt;-</w:t>
      </w:r>
      <w:r>
        <w:rPr>
          <w:rStyle w:val="NormalTok"/>
        </w:rPr>
        <w:t xml:space="preserve"> Default[</w:t>
      </w:r>
      <w:r>
        <w:rPr>
          <w:rStyle w:val="SpecialCharTok"/>
        </w:rPr>
        <w:t xml:space="preserve">-</w:t>
      </w:r>
      <w:r>
        <w:rPr>
          <w:rStyle w:val="NormalTok"/>
        </w:rPr>
        <w:t xml:space="preserve">train, ]</w:t>
      </w:r>
      <w:r>
        <w:br/>
      </w:r>
      <w:r>
        <w:br/>
      </w:r>
      <w:r>
        <w:rPr>
          <w:rStyle w:val="CommentTok"/>
        </w:rPr>
        <w:t xml:space="preserve"># Interpretation: We randomly split the dataset into two equal parts. One half of the observations is used as a training set to fit the model, and the other half is held out as a validation set to evaluate the model’s performance on unseen data.</w:t>
      </w:r>
      <w:r>
        <w:br/>
      </w:r>
      <w:r>
        <w:br/>
      </w:r>
      <w:r>
        <w:rPr>
          <w:rStyle w:val="CommentTok"/>
        </w:rPr>
        <w:t xml:space="preserve"># Part 2: Fit the logistic regression model on the training data</w:t>
      </w:r>
      <w:r>
        <w:br/>
      </w:r>
      <w:r>
        <w:rPr>
          <w:rStyle w:val="NormalTok"/>
        </w:rPr>
        <w:t xml:space="preserve">default_logit_train </w:t>
      </w:r>
      <w:r>
        <w:rPr>
          <w:rStyle w:val="OtherTok"/>
        </w:rPr>
        <w:t xml:space="preserve">&lt;-</w:t>
      </w:r>
      <w:r>
        <w:rPr>
          <w:rStyle w:val="NormalTok"/>
        </w:rPr>
        <w:t xml:space="preserve"> </w:t>
      </w:r>
      <w:r>
        <w:rPr>
          <w:rStyle w:val="FunctionTok"/>
        </w:rPr>
        <w:t xml:space="preserve">glm</w:t>
      </w:r>
      <w:r>
        <w:rPr>
          <w:rStyle w:val="NormalTok"/>
        </w:rPr>
        <w:t xml:space="preserve">(default </w:t>
      </w:r>
      <w:r>
        <w:rPr>
          <w:rStyle w:val="SpecialCharTok"/>
        </w:rPr>
        <w:t xml:space="preserve">~</w:t>
      </w:r>
      <w:r>
        <w:rPr>
          <w:rStyle w:val="NormalTok"/>
        </w:rPr>
        <w:t xml:space="preserve"> income </w:t>
      </w:r>
      <w:r>
        <w:rPr>
          <w:rStyle w:val="SpecialCharTok"/>
        </w:rPr>
        <w:t xml:space="preserve">+</w:t>
      </w:r>
      <w:r>
        <w:rPr>
          <w:rStyle w:val="NormalTok"/>
        </w:rPr>
        <w:t xml:space="preserve"> balance, </w:t>
      </w:r>
      <w:r>
        <w:rPr>
          <w:rStyle w:val="AttributeTok"/>
        </w:rPr>
        <w:t xml:space="preserve">data =</w:t>
      </w:r>
      <w:r>
        <w:rPr>
          <w:rStyle w:val="NormalTok"/>
        </w:rPr>
        <w:t xml:space="preserve"> train_set, </w:t>
      </w:r>
      <w:r>
        <w:rPr>
          <w:rStyle w:val="AttributeTok"/>
        </w:rPr>
        <w:t xml:space="preserve">family =</w:t>
      </w:r>
      <w:r>
        <w:rPr>
          <w:rStyle w:val="NormalTok"/>
        </w:rPr>
        <w:t xml:space="preserve"> binomial)</w:t>
      </w:r>
      <w:r>
        <w:br/>
      </w:r>
      <w:r>
        <w:rPr>
          <w:rStyle w:val="FunctionTok"/>
        </w:rPr>
        <w:t xml:space="preserve">summary</w:t>
      </w:r>
      <w:r>
        <w:rPr>
          <w:rStyle w:val="NormalTok"/>
        </w:rPr>
        <w:t xml:space="preserve">(default_logit_train)</w:t>
      </w:r>
    </w:p>
    <w:p>
      <w:pPr>
        <w:pStyle w:val="SourceCode"/>
      </w:pPr>
      <w:r>
        <w:rPr>
          <w:rStyle w:val="VerbatimChar"/>
        </w:rPr>
        <w:t xml:space="preserve">## </w:t>
      </w:r>
      <w:r>
        <w:br/>
      </w:r>
      <w:r>
        <w:rPr>
          <w:rStyle w:val="VerbatimChar"/>
        </w:rPr>
        <w:t xml:space="preserve">## Call:</w:t>
      </w:r>
      <w:r>
        <w:br/>
      </w:r>
      <w:r>
        <w:rPr>
          <w:rStyle w:val="VerbatimChar"/>
        </w:rPr>
        <w:t xml:space="preserve">## glm(formula = default ~ income + balance, family = binomial, </w:t>
      </w:r>
      <w:r>
        <w:br/>
      </w:r>
      <w:r>
        <w:rPr>
          <w:rStyle w:val="VerbatimChar"/>
        </w:rPr>
        <w:t xml:space="preserve">##     data = train_set)</w:t>
      </w:r>
      <w:r>
        <w:br/>
      </w:r>
      <w:r>
        <w:rPr>
          <w:rStyle w:val="VerbatimChar"/>
        </w:rPr>
        <w:t xml:space="preserve">## </w:t>
      </w:r>
      <w:r>
        <w:br/>
      </w:r>
      <w:r>
        <w:rPr>
          <w:rStyle w:val="VerbatimChar"/>
        </w:rPr>
        <w:t xml:space="preserve">## Coefficients:</w:t>
      </w:r>
      <w:r>
        <w:br/>
      </w:r>
      <w:r>
        <w:rPr>
          <w:rStyle w:val="VerbatimChar"/>
        </w:rPr>
        <w:t xml:space="preserve">##               Estimate Std. Error z value Pr(&gt;|z|)    </w:t>
      </w:r>
      <w:r>
        <w:br/>
      </w:r>
      <w:r>
        <w:rPr>
          <w:rStyle w:val="VerbatimChar"/>
        </w:rPr>
        <w:t xml:space="preserve">## (Intercept) -1.194e+01  6.178e-01 -19.333  &lt; 2e-16 ***</w:t>
      </w:r>
      <w:r>
        <w:br/>
      </w:r>
      <w:r>
        <w:rPr>
          <w:rStyle w:val="VerbatimChar"/>
        </w:rPr>
        <w:t xml:space="preserve">## income       3.262e-05  7.024e-06   4.644 3.41e-06 ***</w:t>
      </w:r>
      <w:r>
        <w:br/>
      </w:r>
      <w:r>
        <w:rPr>
          <w:rStyle w:val="VerbatimChar"/>
        </w:rPr>
        <w:t xml:space="preserve">## balance      5.689e-03  3.158e-04  18.014  &lt; 2e-16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(Dispersion parameter for binomial family taken to be 1)</w:t>
      </w:r>
      <w:r>
        <w:br/>
      </w:r>
      <w:r>
        <w:rPr>
          <w:rStyle w:val="VerbatimChar"/>
        </w:rPr>
        <w:t xml:space="preserve">## </w:t>
      </w:r>
      <w:r>
        <w:br/>
      </w:r>
      <w:r>
        <w:rPr>
          <w:rStyle w:val="VerbatimChar"/>
        </w:rPr>
        <w:t xml:space="preserve">##     Null deviance: 1523.8  on 4999  degrees of freedom</w:t>
      </w:r>
      <w:r>
        <w:br/>
      </w:r>
      <w:r>
        <w:rPr>
          <w:rStyle w:val="VerbatimChar"/>
        </w:rPr>
        <w:t xml:space="preserve">## Residual deviance:  803.3  on 4997  degrees of freedom</w:t>
      </w:r>
      <w:r>
        <w:br/>
      </w:r>
      <w:r>
        <w:rPr>
          <w:rStyle w:val="VerbatimChar"/>
        </w:rPr>
        <w:t xml:space="preserve">## AIC: 809.3</w:t>
      </w:r>
      <w:r>
        <w:br/>
      </w:r>
      <w:r>
        <w:rPr>
          <w:rStyle w:val="VerbatimChar"/>
        </w:rPr>
        <w:t xml:space="preserve">## </w:t>
      </w:r>
      <w:r>
        <w:br/>
      </w:r>
      <w:r>
        <w:rPr>
          <w:rStyle w:val="VerbatimChar"/>
        </w:rPr>
        <w:t xml:space="preserve">## Number of Fisher Scoring iterations: 8</w:t>
      </w:r>
    </w:p>
    <w:p>
      <w:pPr>
        <w:pStyle w:val="SourceCode"/>
      </w:pPr>
      <w:r>
        <w:rPr>
          <w:rStyle w:val="CommentTok"/>
        </w:rPr>
        <w:t xml:space="preserve"># Interpretation: Using only the training observations, we fit a logistic regression model with income and balance as predictors. Both variables remain statistically significant, which is consistent with the results from part (A). Once again, balance appears to be the dominant predictor of default.</w:t>
      </w:r>
      <w:r>
        <w:br/>
      </w:r>
      <w:r>
        <w:br/>
      </w:r>
      <w:r>
        <w:rPr>
          <w:rStyle w:val="CommentTok"/>
        </w:rPr>
        <w:t xml:space="preserve"># Part 3: Predict default status on the validation set</w:t>
      </w:r>
      <w:r>
        <w:br/>
      </w:r>
      <w:r>
        <w:rPr>
          <w:rStyle w:val="NormalTok"/>
        </w:rPr>
        <w:t xml:space="preserve">validation_probs </w:t>
      </w:r>
      <w:r>
        <w:rPr>
          <w:rStyle w:val="OtherTok"/>
        </w:rPr>
        <w:t xml:space="preserve">&lt;-</w:t>
      </w:r>
      <w:r>
        <w:rPr>
          <w:rStyle w:val="NormalTok"/>
        </w:rPr>
        <w:t xml:space="preserve"> </w:t>
      </w:r>
      <w:r>
        <w:rPr>
          <w:rStyle w:val="FunctionTok"/>
        </w:rPr>
        <w:t xml:space="preserve">predict</w:t>
      </w:r>
      <w:r>
        <w:rPr>
          <w:rStyle w:val="NormalTok"/>
        </w:rPr>
        <w:t xml:space="preserve">(default_logit_train, </w:t>
      </w:r>
      <w:r>
        <w:rPr>
          <w:rStyle w:val="AttributeTok"/>
        </w:rPr>
        <w:t xml:space="preserve">newdata =</w:t>
      </w:r>
      <w:r>
        <w:rPr>
          <w:rStyle w:val="NormalTok"/>
        </w:rPr>
        <w:t xml:space="preserve"> validation_set, </w:t>
      </w:r>
      <w:r>
        <w:rPr>
          <w:rStyle w:val="AttributeTok"/>
        </w:rPr>
        <w:t xml:space="preserve">type =</w:t>
      </w:r>
      <w:r>
        <w:rPr>
          <w:rStyle w:val="NormalTok"/>
        </w:rPr>
        <w:t xml:space="preserve"> </w:t>
      </w:r>
      <w:r>
        <w:rPr>
          <w:rStyle w:val="StringTok"/>
        </w:rPr>
        <w:t xml:space="preserve">"response"</w:t>
      </w:r>
      <w:r>
        <w:rPr>
          <w:rStyle w:val="NormalTok"/>
        </w:rPr>
        <w:t xml:space="preserve">)</w:t>
      </w:r>
      <w:r>
        <w:br/>
      </w:r>
      <w:r>
        <w:br/>
      </w:r>
      <w:r>
        <w:rPr>
          <w:rStyle w:val="CommentTok"/>
        </w:rPr>
        <w:t xml:space="preserve"># Classify as default if probability &gt; 0.5</w:t>
      </w:r>
      <w:r>
        <w:br/>
      </w:r>
      <w:r>
        <w:rPr>
          <w:rStyle w:val="NormalTok"/>
        </w:rPr>
        <w:t xml:space="preserve">validation_pred </w:t>
      </w:r>
      <w:r>
        <w:rPr>
          <w:rStyle w:val="OtherTok"/>
        </w:rPr>
        <w:t xml:space="preserve">&lt;-</w:t>
      </w:r>
      <w:r>
        <w:rPr>
          <w:rStyle w:val="NormalTok"/>
        </w:rPr>
        <w:t xml:space="preserve"> </w:t>
      </w:r>
      <w:r>
        <w:rPr>
          <w:rStyle w:val="FunctionTok"/>
        </w:rPr>
        <w:t xml:space="preserve">ifelse</w:t>
      </w:r>
      <w:r>
        <w:rPr>
          <w:rStyle w:val="NormalTok"/>
        </w:rPr>
        <w:t xml:space="preserve">(validation_probs </w:t>
      </w:r>
      <w:r>
        <w:rPr>
          <w:rStyle w:val="SpecialCharTok"/>
        </w:rPr>
        <w:t xml:space="preserve">&gt;</w:t>
      </w:r>
      <w:r>
        <w:rPr>
          <w:rStyle w:val="NormalTok"/>
        </w:rPr>
        <w:t xml:space="preserve"> </w:t>
      </w:r>
      <w:r>
        <w:rPr>
          <w:rStyle w:val="FloatTok"/>
        </w:rPr>
        <w:t xml:space="preserve">0.5</w:t>
      </w:r>
      <w:r>
        <w:rPr>
          <w:rStyle w:val="NormalTok"/>
        </w:rPr>
        <w:t xml:space="preserve">, </w:t>
      </w:r>
      <w:r>
        <w:rPr>
          <w:rStyle w:val="StringTok"/>
        </w:rPr>
        <w:t xml:space="preserve">"Yes"</w:t>
      </w:r>
      <w:r>
        <w:rPr>
          <w:rStyle w:val="NormalTok"/>
        </w:rPr>
        <w:t xml:space="preserve">, </w:t>
      </w:r>
      <w:r>
        <w:rPr>
          <w:rStyle w:val="StringTok"/>
        </w:rPr>
        <w:t xml:space="preserve">"No"</w:t>
      </w:r>
      <w:r>
        <w:rPr>
          <w:rStyle w:val="NormalTok"/>
        </w:rPr>
        <w:t xml:space="preserve">)</w:t>
      </w:r>
      <w:r>
        <w:br/>
      </w:r>
      <w:r>
        <w:br/>
      </w:r>
      <w:r>
        <w:rPr>
          <w:rStyle w:val="CommentTok"/>
        </w:rPr>
        <w:t xml:space="preserve"># Interpretation: We then use the fitted model to compute the predicted probability of default for each individual in the validation set. Individuals with a predicted probability greater than 0.5 are classified as defaulters, while the remaining individuals are classified as non-defaulters.</w:t>
      </w:r>
      <w:r>
        <w:br/>
      </w:r>
      <w:r>
        <w:br/>
      </w:r>
      <w:r>
        <w:rPr>
          <w:rStyle w:val="CommentTok"/>
        </w:rPr>
        <w:t xml:space="preserve"># Part 4: Calculate the validation set error</w:t>
      </w:r>
      <w:r>
        <w:br/>
      </w:r>
      <w:r>
        <w:rPr>
          <w:rStyle w:val="NormalTok"/>
        </w:rPr>
        <w:t xml:space="preserve">confusion_matrix_validation </w:t>
      </w:r>
      <w:r>
        <w:rPr>
          <w:rStyle w:val="OtherTok"/>
        </w:rPr>
        <w:t xml:space="preserve">&lt;-</w:t>
      </w:r>
      <w:r>
        <w:rPr>
          <w:rStyle w:val="NormalTok"/>
        </w:rPr>
        <w:t xml:space="preserve"> </w:t>
      </w:r>
      <w:r>
        <w:rPr>
          <w:rStyle w:val="FunctionTok"/>
        </w:rPr>
        <w:t xml:space="preserve">table</w:t>
      </w:r>
      <w:r>
        <w:rPr>
          <w:rStyle w:val="NormalTok"/>
        </w:rPr>
        <w:t xml:space="preserve">(</w:t>
      </w:r>
      <w:r>
        <w:rPr>
          <w:rStyle w:val="AttributeTok"/>
        </w:rPr>
        <w:t xml:space="preserve">Predicted =</w:t>
      </w:r>
      <w:r>
        <w:rPr>
          <w:rStyle w:val="NormalTok"/>
        </w:rPr>
        <w:t xml:space="preserve"> validation_pred, </w:t>
      </w:r>
      <w:r>
        <w:rPr>
          <w:rStyle w:val="AttributeTok"/>
        </w:rPr>
        <w:t xml:space="preserve">Actual =</w:t>
      </w:r>
      <w:r>
        <w:rPr>
          <w:rStyle w:val="NormalTok"/>
        </w:rPr>
        <w:t xml:space="preserve"> validation_set</w:t>
      </w:r>
      <w:r>
        <w:rPr>
          <w:rStyle w:val="SpecialCharTok"/>
        </w:rPr>
        <w:t xml:space="preserve">$</w:t>
      </w:r>
      <w:r>
        <w:rPr>
          <w:rStyle w:val="NormalTok"/>
        </w:rPr>
        <w:t xml:space="preserve">default)</w:t>
      </w:r>
      <w:r>
        <w:br/>
      </w:r>
      <w:r>
        <w:br/>
      </w:r>
      <w:r>
        <w:rPr>
          <w:rStyle w:val="NormalTok"/>
        </w:rPr>
        <w:t xml:space="preserve">confusion_matrix_validation</w:t>
      </w:r>
    </w:p>
    <w:p>
      <w:pPr>
        <w:pStyle w:val="SourceCode"/>
      </w:pPr>
      <w:r>
        <w:rPr>
          <w:rStyle w:val="VerbatimChar"/>
        </w:rPr>
        <w:t xml:space="preserve">##          Actual</w:t>
      </w:r>
      <w:r>
        <w:br/>
      </w:r>
      <w:r>
        <w:rPr>
          <w:rStyle w:val="VerbatimChar"/>
        </w:rPr>
        <w:t xml:space="preserve">## Predicted   No  Yes</w:t>
      </w:r>
      <w:r>
        <w:br/>
      </w:r>
      <w:r>
        <w:rPr>
          <w:rStyle w:val="VerbatimChar"/>
        </w:rPr>
        <w:t xml:space="preserve">##       No  4824  108</w:t>
      </w:r>
      <w:r>
        <w:br/>
      </w:r>
      <w:r>
        <w:rPr>
          <w:rStyle w:val="VerbatimChar"/>
        </w:rPr>
        <w:t xml:space="preserve">##       Yes   19   49</w:t>
      </w:r>
    </w:p>
    <w:p>
      <w:pPr>
        <w:pStyle w:val="SourceCode"/>
      </w:pPr>
      <w:r>
        <w:rPr>
          <w:rStyle w:val="NormalTok"/>
        </w:rPr>
        <w:t xml:space="preserve">validation_error </w:t>
      </w:r>
      <w:r>
        <w:rPr>
          <w:rStyle w:val="OtherTok"/>
        </w:rPr>
        <w:t xml:space="preserve">&lt;-</w:t>
      </w:r>
      <w:r>
        <w:rPr>
          <w:rStyle w:val="NormalTok"/>
        </w:rPr>
        <w:t xml:space="preserve"> </w:t>
      </w:r>
      <w:r>
        <w:rPr>
          <w:rStyle w:val="FunctionTok"/>
        </w:rPr>
        <w:t xml:space="preserve">mean</w:t>
      </w:r>
      <w:r>
        <w:rPr>
          <w:rStyle w:val="NormalTok"/>
        </w:rPr>
        <w:t xml:space="preserve">(validation_pred </w:t>
      </w:r>
      <w:r>
        <w:rPr>
          <w:rStyle w:val="SpecialCharTok"/>
        </w:rPr>
        <w:t xml:space="preserve">!=</w:t>
      </w:r>
      <w:r>
        <w:rPr>
          <w:rStyle w:val="NormalTok"/>
        </w:rPr>
        <w:t xml:space="preserve"> validation_set</w:t>
      </w:r>
      <w:r>
        <w:rPr>
          <w:rStyle w:val="SpecialCharTok"/>
        </w:rPr>
        <w:t xml:space="preserve">$</w:t>
      </w:r>
      <w:r>
        <w:rPr>
          <w:rStyle w:val="NormalTok"/>
        </w:rPr>
        <w:t xml:space="preserve">default)</w:t>
      </w:r>
      <w:r>
        <w:br/>
      </w:r>
      <w:r>
        <w:rPr>
          <w:rStyle w:val="NormalTok"/>
        </w:rPr>
        <w:t xml:space="preserve">validation_error</w:t>
      </w:r>
    </w:p>
    <w:p>
      <w:pPr>
        <w:pStyle w:val="SourceCode"/>
      </w:pPr>
      <w:r>
        <w:rPr>
          <w:rStyle w:val="VerbatimChar"/>
        </w:rPr>
        <w:t xml:space="preserve">## [1] 0.0254</w:t>
      </w:r>
    </w:p>
    <w:p>
      <w:pPr>
        <w:pStyle w:val="SourceCode"/>
      </w:pPr>
      <w:r>
        <w:rPr>
          <w:rStyle w:val="CommentTok"/>
        </w:rPr>
        <w:t xml:space="preserve"># Interpretation: The confusion matrix shows that the model correctly classifies the vast majority of observations in the validation set, with relatively few misclassifications. The validation set error is approximately 2.54%, meaning that about 97.5% of the validation observations are classified correctly. This low error rate suggests that the logistic regression model generalizes well to new data.</w:t>
      </w:r>
    </w:p>
    <w:p>
      <w:pPr>
        <w:pStyle w:val="FirstParagraph"/>
      </w:pPr>
      <w:r>
        <w:t xml:space="preserve">Overall Interpretation:</w:t>
      </w:r>
      <w:r>
        <w:t xml:space="preserve"> </w:t>
      </w:r>
      <w:r>
        <w:t xml:space="preserve">Using the validation set approach, we randomly split the data into a training set and a validation set. We then fit a logistic regression model using income and balance on the training observations only. The fitted model was used to compute posterior probabilities of default for each individual in the validation set, and individuals with a predicted probability greater than 0.5 were classified as defaulters.</w:t>
      </w:r>
    </w:p>
    <w:p>
      <w:pPr>
        <w:pStyle w:val="BodyText"/>
      </w:pPr>
      <w:r>
        <w:t xml:space="preserve">The confusion matrix shows that the model correctly classifies the vast majority of validation observations, with relatively few misclassifications. The validation set error is approximately 2.54%, meaning that about 97.5% of the validation observations are classified correctly. This suggests that the logistic regression model provides an accurate estimate of default risk and generalizes well to unseen data.</w:t>
      </w:r>
    </w:p>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M4</dc:title>
  <dc:creator>Jessica Lee</dc:creator>
  <cp:keywords/>
  <dcterms:created xsi:type="dcterms:W3CDTF">2026-01-29T05:14:54Z</dcterms:created>
  <dcterms:modified xsi:type="dcterms:W3CDTF">2026-01-29T05:14:54Z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2026-01-28</vt:lpwstr>
  </property>
  <property fmtid="{D5CDD505-2E9C-101B-9397-08002B2CF9AE}" pid="3" name="output">
    <vt:lpwstr>word_document</vt:lpwstr>
  </property>
</Properties>
</file>