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Santos De Sá Sousa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V. E. Verrone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Jéssica S. Mendes Dias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Dandara M. Da Silva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Kaciany de Jesus Ramos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Da Silva Ferreira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Barbosa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Santos De Sá Sousa</w:t>
      </w:r>
    </w:p>
    <w:p w:rsidR="00000000" w:rsidDel="00000000" w:rsidP="00000000" w:rsidRDefault="00000000" w:rsidRPr="00000000" w14:paraId="0000001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V. E. Verrone</w:t>
      </w:r>
    </w:p>
    <w:p w:rsidR="00000000" w:rsidDel="00000000" w:rsidP="00000000" w:rsidRDefault="00000000" w:rsidRPr="00000000" w14:paraId="0000001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Jéssica S. Mendes Dias</w:t>
      </w:r>
    </w:p>
    <w:p w:rsidR="00000000" w:rsidDel="00000000" w:rsidP="00000000" w:rsidRDefault="00000000" w:rsidRPr="00000000" w14:paraId="0000001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Dandara M. Da Silva</w:t>
      </w:r>
    </w:p>
    <w:p w:rsidR="00000000" w:rsidDel="00000000" w:rsidP="00000000" w:rsidRDefault="00000000" w:rsidRPr="00000000" w14:paraId="0000002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Kaciany de Jesus Ramos</w:t>
      </w:r>
    </w:p>
    <w:p w:rsidR="00000000" w:rsidDel="00000000" w:rsidP="00000000" w:rsidRDefault="00000000" w:rsidRPr="00000000" w14:paraId="0000002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Da Silva Ferreira</w:t>
      </w:r>
    </w:p>
    <w:p w:rsidR="00000000" w:rsidDel="00000000" w:rsidP="00000000" w:rsidRDefault="00000000" w:rsidRPr="00000000" w14:paraId="0000002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Barbosa Dos Santos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2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ODS-6 da turma: Água Potável e Saneamento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Foco do projeto: “</w:t>
      </w:r>
      <w:r w:rsidDel="00000000" w:rsidR="00000000" w:rsidRPr="00000000">
        <w:rPr>
          <w:rtl w:val="0"/>
        </w:rPr>
        <w:t xml:space="preserve">6.b - Apoiar e fortalecer a participação das comunidades locais, para melhorar a gestão da água e do saneamento</w:t>
      </w:r>
      <w:r w:rsidDel="00000000" w:rsidR="00000000" w:rsidRPr="00000000">
        <w:rPr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da Água Potável e Saneamento na sociedade?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O projeto busca ampliar a mentalidade de cada morador sobre a poluição urbana, ameaça a saúde pública, perda de produtividade e renda devido à falta de saneamento básico que acarretam doenças infecciosas.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Rede Social.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app Rede Social?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rede social vai influenciar a participação das pessoas da comunidade nas escolhas e questões de onde vive. Dessa forma, os membros conseguem discutir e encontrar soluções juntos.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 de Água Potável e Saneamento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Planejamos uma rede social com foco em questões de água potável e saneamento básico, onde os membros da comunidade participam levantando preocupações, dando sugestões e planejando ações voltadas ao tema. A intenção é garantir a participação da população e organização para ações e cobranças de melhorias.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Geração ECO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</w:t>
    </w:r>
    <w:r w:rsidDel="00000000" w:rsidR="00000000" w:rsidRPr="00000000">
      <w:rPr>
        <w:rtl w:val="0"/>
      </w:rPr>
      <w:t xml:space="preserve">aneiro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