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CE68" w14:textId="77777777" w:rsidR="00B65D12" w:rsidRPr="007E61AB" w:rsidRDefault="00B65D12" w:rsidP="00B65D12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E61AB">
        <w:rPr>
          <w:rFonts w:ascii="Arial" w:hAnsi="Arial" w:cs="Arial"/>
          <w:b/>
          <w:bCs/>
          <w:sz w:val="32"/>
          <w:szCs w:val="32"/>
          <w:lang w:val="en-US"/>
        </w:rPr>
        <w:t>‘</w:t>
      </w:r>
      <w:proofErr w:type="spellStart"/>
      <w:r w:rsidRPr="007E61AB">
        <w:rPr>
          <w:rFonts w:ascii="Arial" w:hAnsi="Arial" w:cs="Arial"/>
          <w:b/>
          <w:bCs/>
          <w:sz w:val="32"/>
          <w:szCs w:val="32"/>
          <w:lang w:val="en-US"/>
        </w:rPr>
        <w:t>WeRateDogs</w:t>
      </w:r>
      <w:proofErr w:type="spellEnd"/>
      <w:r w:rsidRPr="007E61AB">
        <w:rPr>
          <w:rFonts w:ascii="Arial" w:hAnsi="Arial" w:cs="Arial"/>
          <w:b/>
          <w:bCs/>
          <w:sz w:val="32"/>
          <w:szCs w:val="32"/>
          <w:lang w:val="en-US"/>
        </w:rPr>
        <w:t>’ Twitter archive Report</w:t>
      </w:r>
    </w:p>
    <w:p w14:paraId="365F4B9E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00E4AC17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Jessica Sarah Stow</w:t>
      </w:r>
      <w:r>
        <w:rPr>
          <w:rFonts w:ascii="Arial" w:hAnsi="Arial" w:cs="Arial"/>
          <w:lang w:val="en-US"/>
        </w:rPr>
        <w:t xml:space="preserve"> | </w:t>
      </w:r>
      <w:hyperlink r:id="rId5" w:history="1">
        <w:r w:rsidRPr="00374904">
          <w:rPr>
            <w:rStyle w:val="Hyperlink"/>
            <w:rFonts w:ascii="Arial" w:hAnsi="Arial" w:cs="Arial"/>
            <w:lang w:val="en-US"/>
          </w:rPr>
          <w:t>stowjess@gmail.com</w:t>
        </w:r>
      </w:hyperlink>
    </w:p>
    <w:p w14:paraId="5FAAB0F7" w14:textId="77777777" w:rsidR="00B65D12" w:rsidRPr="007E61AB" w:rsidRDefault="00B65D12" w:rsidP="00B65D12">
      <w:pPr>
        <w:spacing w:line="360" w:lineRule="auto"/>
        <w:rPr>
          <w:rFonts w:ascii="Arial" w:hAnsi="Arial" w:cs="Arial"/>
          <w:i/>
          <w:iCs/>
          <w:lang w:val="en-US"/>
        </w:rPr>
      </w:pPr>
      <w:r w:rsidRPr="007E61AB">
        <w:rPr>
          <w:rFonts w:ascii="Arial" w:hAnsi="Arial" w:cs="Arial"/>
          <w:i/>
          <w:iCs/>
          <w:lang w:val="en-US"/>
        </w:rPr>
        <w:t>ALX-T Udacity Data Analytics 2022 student</w:t>
      </w:r>
    </w:p>
    <w:p w14:paraId="3253DFEE" w14:textId="77777777" w:rsidR="00B65D12" w:rsidRDefault="00B65D12" w:rsidP="00B65D12">
      <w:pPr>
        <w:pBdr>
          <w:bottom w:val="single" w:sz="12" w:space="1" w:color="auto"/>
        </w:pBdr>
        <w:spacing w:line="360" w:lineRule="auto"/>
        <w:rPr>
          <w:rFonts w:ascii="Arial" w:hAnsi="Arial" w:cs="Arial"/>
          <w:lang w:val="en-US"/>
        </w:rPr>
      </w:pPr>
    </w:p>
    <w:p w14:paraId="56C2777D" w14:textId="77777777" w:rsidR="00B65D12" w:rsidRPr="003E35CB" w:rsidRDefault="00B65D12" w:rsidP="00B65D12">
      <w:pPr>
        <w:spacing w:line="360" w:lineRule="auto"/>
        <w:rPr>
          <w:rFonts w:ascii="Arial" w:eastAsia="Times New Roman" w:hAnsi="Arial" w:cs="Arial"/>
          <w:color w:val="525C65"/>
          <w:shd w:val="clear" w:color="auto" w:fill="FFFFFF"/>
          <w:lang w:eastAsia="en-GB"/>
        </w:rPr>
      </w:pPr>
    </w:p>
    <w:p w14:paraId="7D6EE1EE" w14:textId="77777777" w:rsidR="00B65D12" w:rsidRPr="007E61AB" w:rsidRDefault="00B65D12" w:rsidP="00B65D1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E61AB">
        <w:rPr>
          <w:rFonts w:ascii="Arial" w:hAnsi="Arial" w:cs="Arial"/>
          <w:b/>
          <w:bCs/>
          <w:sz w:val="28"/>
          <w:szCs w:val="28"/>
          <w:lang w:val="en-US"/>
        </w:rPr>
        <w:t>Wrangling process:</w:t>
      </w:r>
    </w:p>
    <w:p w14:paraId="21DE5A67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6A3EED78" w14:textId="77777777" w:rsidR="00B65D12" w:rsidRPr="007E61AB" w:rsidRDefault="00B65D12" w:rsidP="00B65D1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E61AB">
        <w:rPr>
          <w:rFonts w:ascii="Arial" w:hAnsi="Arial" w:cs="Arial"/>
          <w:b/>
          <w:bCs/>
          <w:sz w:val="28"/>
          <w:szCs w:val="28"/>
          <w:lang w:val="en-US"/>
        </w:rPr>
        <w:t>Step 1: Gathering data</w:t>
      </w:r>
    </w:p>
    <w:p w14:paraId="0B28FC73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Using pandas’ </w:t>
      </w:r>
      <w:proofErr w:type="gramStart"/>
      <w:r w:rsidRPr="003E35CB">
        <w:rPr>
          <w:rFonts w:ascii="Arial" w:hAnsi="Arial" w:cs="Arial"/>
          <w:lang w:val="en-US"/>
        </w:rPr>
        <w:t>‘.read</w:t>
      </w:r>
      <w:proofErr w:type="gramEnd"/>
      <w:r w:rsidRPr="003E35CB">
        <w:rPr>
          <w:rFonts w:ascii="Arial" w:hAnsi="Arial" w:cs="Arial"/>
          <w:lang w:val="en-US"/>
        </w:rPr>
        <w:t>’ function, I gathered the data from three different sources (`twitter-archive-enhanced.csv`, `image-</w:t>
      </w:r>
      <w:proofErr w:type="spellStart"/>
      <w:r w:rsidRPr="003E35CB">
        <w:rPr>
          <w:rFonts w:ascii="Arial" w:hAnsi="Arial" w:cs="Arial"/>
          <w:lang w:val="en-US"/>
        </w:rPr>
        <w:t>predictions.tsv</w:t>
      </w:r>
      <w:proofErr w:type="spellEnd"/>
      <w:r w:rsidRPr="003E35CB">
        <w:rPr>
          <w:rFonts w:ascii="Arial" w:hAnsi="Arial" w:cs="Arial"/>
          <w:lang w:val="en-US"/>
        </w:rPr>
        <w:t>` and `tweet-json.txt`).</w:t>
      </w:r>
    </w:p>
    <w:p w14:paraId="3E6971D0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6E400E94" w14:textId="77777777" w:rsidR="00B65D12" w:rsidRPr="007E61AB" w:rsidRDefault="00B65D12" w:rsidP="00B65D1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E61AB">
        <w:rPr>
          <w:rFonts w:ascii="Arial" w:hAnsi="Arial" w:cs="Arial"/>
          <w:b/>
          <w:bCs/>
          <w:sz w:val="28"/>
          <w:szCs w:val="28"/>
          <w:lang w:val="en-US"/>
        </w:rPr>
        <w:t>Step 2: Assessing data</w:t>
      </w:r>
    </w:p>
    <w:p w14:paraId="2A7C31B0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I visually assessed each data frame by using Pandas’ ‘. head’ and </w:t>
      </w:r>
      <w:proofErr w:type="gramStart"/>
      <w:r w:rsidRPr="003E35CB">
        <w:rPr>
          <w:rFonts w:ascii="Arial" w:hAnsi="Arial" w:cs="Arial"/>
          <w:lang w:val="en-US"/>
        </w:rPr>
        <w:t>‘.tail</w:t>
      </w:r>
      <w:proofErr w:type="gramEnd"/>
      <w:r w:rsidRPr="003E35CB">
        <w:rPr>
          <w:rFonts w:ascii="Arial" w:hAnsi="Arial" w:cs="Arial"/>
          <w:lang w:val="en-US"/>
        </w:rPr>
        <w:t xml:space="preserve">’ functions to check for quality issues. Since visual assessment is not sufficient to pick up all errors (due to the large size of the data frames), I programmatically assessed each data frame by using Pandas’ ‘.info’ and </w:t>
      </w:r>
      <w:proofErr w:type="gramStart"/>
      <w:r w:rsidRPr="003E35CB">
        <w:rPr>
          <w:rFonts w:ascii="Arial" w:hAnsi="Arial" w:cs="Arial"/>
          <w:lang w:val="en-US"/>
        </w:rPr>
        <w:t>‘.describe</w:t>
      </w:r>
      <w:proofErr w:type="gramEnd"/>
      <w:r w:rsidRPr="003E35CB">
        <w:rPr>
          <w:rFonts w:ascii="Arial" w:hAnsi="Arial" w:cs="Arial"/>
          <w:lang w:val="en-US"/>
        </w:rPr>
        <w:t xml:space="preserve">’ for quality as well as tidiness issues. </w:t>
      </w:r>
    </w:p>
    <w:p w14:paraId="798AF265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6281F524" w14:textId="77777777" w:rsidR="00B65D12" w:rsidRPr="003E35CB" w:rsidRDefault="00B65D12" w:rsidP="00B65D12">
      <w:pPr>
        <w:spacing w:line="360" w:lineRule="auto"/>
        <w:rPr>
          <w:rFonts w:ascii="Arial" w:hAnsi="Arial" w:cs="Arial"/>
          <w:b/>
          <w:bCs/>
          <w:lang w:val="en-US"/>
        </w:rPr>
      </w:pPr>
      <w:r w:rsidRPr="003E35CB">
        <w:rPr>
          <w:rFonts w:ascii="Arial" w:hAnsi="Arial" w:cs="Arial"/>
          <w:b/>
          <w:bCs/>
          <w:lang w:val="en-US"/>
        </w:rPr>
        <w:t>The following three tidiness issues were noted:</w:t>
      </w:r>
    </w:p>
    <w:p w14:paraId="2EA64803" w14:textId="77777777" w:rsidR="00B65D12" w:rsidRPr="003E35CB" w:rsidRDefault="00B65D12" w:rsidP="00B65D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A non-descriptive column header for `</w:t>
      </w:r>
      <w:proofErr w:type="spellStart"/>
      <w:r w:rsidRPr="003E35CB">
        <w:rPr>
          <w:rFonts w:ascii="Arial" w:hAnsi="Arial" w:cs="Arial"/>
          <w:lang w:val="en-US"/>
        </w:rPr>
        <w:t>df_api</w:t>
      </w:r>
      <w:proofErr w:type="spellEnd"/>
      <w:r w:rsidRPr="003E35CB">
        <w:rPr>
          <w:rFonts w:ascii="Arial" w:hAnsi="Arial" w:cs="Arial"/>
          <w:lang w:val="en-US"/>
        </w:rPr>
        <w:t xml:space="preserve">` </w:t>
      </w:r>
      <w:proofErr w:type="spellStart"/>
      <w:r w:rsidRPr="003E35CB">
        <w:rPr>
          <w:rFonts w:ascii="Arial" w:hAnsi="Arial" w:cs="Arial"/>
          <w:lang w:val="en-US"/>
        </w:rPr>
        <w:t>dataframe</w:t>
      </w:r>
      <w:proofErr w:type="spellEnd"/>
      <w:r w:rsidRPr="003E35CB">
        <w:rPr>
          <w:rFonts w:ascii="Arial" w:hAnsi="Arial" w:cs="Arial"/>
          <w:lang w:val="en-US"/>
        </w:rPr>
        <w:t xml:space="preserve"> (column 'id' / '</w:t>
      </w:r>
      <w:proofErr w:type="spellStart"/>
      <w:r w:rsidRPr="003E35CB">
        <w:rPr>
          <w:rFonts w:ascii="Arial" w:hAnsi="Arial" w:cs="Arial"/>
          <w:lang w:val="en-US"/>
        </w:rPr>
        <w:t>tweet_id</w:t>
      </w:r>
      <w:proofErr w:type="spellEnd"/>
      <w:r w:rsidRPr="003E35CB">
        <w:rPr>
          <w:rFonts w:ascii="Arial" w:hAnsi="Arial" w:cs="Arial"/>
          <w:lang w:val="en-US"/>
        </w:rPr>
        <w:t>'). This will make it difficult to merge all data frames together</w:t>
      </w:r>
    </w:p>
    <w:p w14:paraId="3C255E14" w14:textId="77777777" w:rsidR="00B65D12" w:rsidRPr="003E35CB" w:rsidRDefault="00B65D12" w:rsidP="00B65D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Three data frames (`</w:t>
      </w:r>
      <w:proofErr w:type="spellStart"/>
      <w:r w:rsidRPr="003E35CB">
        <w:rPr>
          <w:rFonts w:ascii="Arial" w:hAnsi="Arial" w:cs="Arial"/>
          <w:lang w:val="en-US"/>
        </w:rPr>
        <w:t>df_archive</w:t>
      </w:r>
      <w:proofErr w:type="spellEnd"/>
      <w:r w:rsidRPr="003E35CB">
        <w:rPr>
          <w:rFonts w:ascii="Arial" w:hAnsi="Arial" w:cs="Arial"/>
          <w:lang w:val="en-US"/>
        </w:rPr>
        <w:t>`, `</w:t>
      </w:r>
      <w:proofErr w:type="spellStart"/>
      <w:r w:rsidRPr="003E35CB">
        <w:rPr>
          <w:rFonts w:ascii="Arial" w:hAnsi="Arial" w:cs="Arial"/>
          <w:lang w:val="en-US"/>
        </w:rPr>
        <w:t>df_pred</w:t>
      </w:r>
      <w:proofErr w:type="spellEnd"/>
      <w:r w:rsidRPr="003E35CB">
        <w:rPr>
          <w:rFonts w:ascii="Arial" w:hAnsi="Arial" w:cs="Arial"/>
          <w:lang w:val="en-US"/>
        </w:rPr>
        <w:t>` and `</w:t>
      </w:r>
      <w:proofErr w:type="spellStart"/>
      <w:r w:rsidRPr="003E35CB">
        <w:rPr>
          <w:rFonts w:ascii="Arial" w:hAnsi="Arial" w:cs="Arial"/>
          <w:lang w:val="en-US"/>
        </w:rPr>
        <w:t>df_api</w:t>
      </w:r>
      <w:proofErr w:type="spellEnd"/>
      <w:r w:rsidRPr="003E35CB">
        <w:rPr>
          <w:rFonts w:ascii="Arial" w:hAnsi="Arial" w:cs="Arial"/>
          <w:lang w:val="en-US"/>
        </w:rPr>
        <w:t xml:space="preserve">`), were used instead of one data frame, however, all </w:t>
      </w:r>
      <w:proofErr w:type="gramStart"/>
      <w:r w:rsidRPr="003E35CB">
        <w:rPr>
          <w:rFonts w:ascii="Arial" w:hAnsi="Arial" w:cs="Arial"/>
          <w:lang w:val="en-US"/>
        </w:rPr>
        <w:t>three share</w:t>
      </w:r>
      <w:proofErr w:type="gramEnd"/>
      <w:r w:rsidRPr="003E35CB">
        <w:rPr>
          <w:rFonts w:ascii="Arial" w:hAnsi="Arial" w:cs="Arial"/>
          <w:lang w:val="en-US"/>
        </w:rPr>
        <w:t xml:space="preserve"> common variable '</w:t>
      </w:r>
      <w:proofErr w:type="spellStart"/>
      <w:r w:rsidRPr="003E35CB">
        <w:rPr>
          <w:rFonts w:ascii="Arial" w:hAnsi="Arial" w:cs="Arial"/>
          <w:lang w:val="en-US"/>
        </w:rPr>
        <w:t>tweet_id</w:t>
      </w:r>
      <w:proofErr w:type="spellEnd"/>
      <w:r w:rsidRPr="003E35CB">
        <w:rPr>
          <w:rFonts w:ascii="Arial" w:hAnsi="Arial" w:cs="Arial"/>
          <w:lang w:val="en-US"/>
        </w:rPr>
        <w:t>' ('id' for `</w:t>
      </w:r>
      <w:proofErr w:type="spellStart"/>
      <w:r w:rsidRPr="003E35CB">
        <w:rPr>
          <w:rFonts w:ascii="Arial" w:hAnsi="Arial" w:cs="Arial"/>
          <w:lang w:val="en-US"/>
        </w:rPr>
        <w:t>df_api</w:t>
      </w:r>
      <w:proofErr w:type="spellEnd"/>
      <w:r w:rsidRPr="003E35CB">
        <w:rPr>
          <w:rFonts w:ascii="Arial" w:hAnsi="Arial" w:cs="Arial"/>
          <w:lang w:val="en-US"/>
        </w:rPr>
        <w:t>` data frame)</w:t>
      </w:r>
    </w:p>
    <w:p w14:paraId="0096E795" w14:textId="77777777" w:rsidR="00B65D12" w:rsidRPr="003E35CB" w:rsidRDefault="00B65D12" w:rsidP="00B65D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The dog stage variable was separated in four separate columns: 'doggo', '</w:t>
      </w:r>
      <w:proofErr w:type="spellStart"/>
      <w:r w:rsidRPr="003E35CB">
        <w:rPr>
          <w:rFonts w:ascii="Arial" w:hAnsi="Arial" w:cs="Arial"/>
          <w:lang w:val="en-US"/>
        </w:rPr>
        <w:t>floofer</w:t>
      </w:r>
      <w:proofErr w:type="spellEnd"/>
      <w:r w:rsidRPr="003E35CB">
        <w:rPr>
          <w:rFonts w:ascii="Arial" w:hAnsi="Arial" w:cs="Arial"/>
          <w:lang w:val="en-US"/>
        </w:rPr>
        <w:t>', '</w:t>
      </w:r>
      <w:proofErr w:type="spellStart"/>
      <w:r w:rsidRPr="003E35CB">
        <w:rPr>
          <w:rFonts w:ascii="Arial" w:hAnsi="Arial" w:cs="Arial"/>
          <w:lang w:val="en-US"/>
        </w:rPr>
        <w:t>pupper</w:t>
      </w:r>
      <w:proofErr w:type="spellEnd"/>
      <w:r w:rsidRPr="003E35CB">
        <w:rPr>
          <w:rFonts w:ascii="Arial" w:hAnsi="Arial" w:cs="Arial"/>
          <w:lang w:val="en-US"/>
        </w:rPr>
        <w:t>', '</w:t>
      </w:r>
      <w:proofErr w:type="spellStart"/>
      <w:r w:rsidRPr="003E35CB">
        <w:rPr>
          <w:rFonts w:ascii="Arial" w:hAnsi="Arial" w:cs="Arial"/>
          <w:lang w:val="en-US"/>
        </w:rPr>
        <w:t>puppo</w:t>
      </w:r>
      <w:proofErr w:type="spellEnd"/>
      <w:r w:rsidRPr="003E35CB">
        <w:rPr>
          <w:rFonts w:ascii="Arial" w:hAnsi="Arial" w:cs="Arial"/>
          <w:lang w:val="en-US"/>
        </w:rPr>
        <w:t>', instead of a single categorical variable.</w:t>
      </w:r>
    </w:p>
    <w:p w14:paraId="383EE917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6080E668" w14:textId="77777777" w:rsidR="00B65D12" w:rsidRPr="003E35CB" w:rsidRDefault="00B65D12" w:rsidP="00B65D12">
      <w:pPr>
        <w:spacing w:line="360" w:lineRule="auto"/>
        <w:rPr>
          <w:rFonts w:ascii="Arial" w:hAnsi="Arial" w:cs="Arial"/>
          <w:b/>
          <w:bCs/>
          <w:lang w:val="en-US"/>
        </w:rPr>
      </w:pPr>
      <w:r w:rsidRPr="003E35CB">
        <w:rPr>
          <w:rFonts w:ascii="Arial" w:hAnsi="Arial" w:cs="Arial"/>
          <w:b/>
          <w:bCs/>
          <w:lang w:val="en-US"/>
        </w:rPr>
        <w:t>The following eight quality issues were noted:</w:t>
      </w:r>
    </w:p>
    <w:p w14:paraId="4C13FAEC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358E1317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For the `</w:t>
      </w:r>
      <w:proofErr w:type="spellStart"/>
      <w:r w:rsidRPr="003E35CB">
        <w:rPr>
          <w:rFonts w:ascii="Arial" w:hAnsi="Arial" w:cs="Arial"/>
          <w:lang w:val="en-US"/>
        </w:rPr>
        <w:t>df_archive</w:t>
      </w:r>
      <w:proofErr w:type="spellEnd"/>
      <w:r w:rsidRPr="003E35CB">
        <w:rPr>
          <w:rFonts w:ascii="Arial" w:hAnsi="Arial" w:cs="Arial"/>
          <w:lang w:val="en-US"/>
        </w:rPr>
        <w:t xml:space="preserve">` </w:t>
      </w:r>
      <w:proofErr w:type="spellStart"/>
      <w:r w:rsidRPr="003E35CB">
        <w:rPr>
          <w:rFonts w:ascii="Arial" w:hAnsi="Arial" w:cs="Arial"/>
          <w:lang w:val="en-US"/>
        </w:rPr>
        <w:t>dataframe</w:t>
      </w:r>
      <w:proofErr w:type="spellEnd"/>
      <w:r w:rsidRPr="003E35CB">
        <w:rPr>
          <w:rFonts w:ascii="Arial" w:hAnsi="Arial" w:cs="Arial"/>
          <w:lang w:val="en-US"/>
        </w:rPr>
        <w:t>:</w:t>
      </w:r>
    </w:p>
    <w:p w14:paraId="267F2DA7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The </w:t>
      </w:r>
      <w:proofErr w:type="spellStart"/>
      <w:r w:rsidRPr="003E35CB">
        <w:rPr>
          <w:rFonts w:ascii="Arial" w:hAnsi="Arial" w:cs="Arial"/>
          <w:lang w:val="en-US"/>
        </w:rPr>
        <w:t>dataframe</w:t>
      </w:r>
      <w:proofErr w:type="spellEnd"/>
      <w:r w:rsidRPr="003E35CB">
        <w:rPr>
          <w:rFonts w:ascii="Arial" w:hAnsi="Arial" w:cs="Arial"/>
          <w:lang w:val="en-US"/>
        </w:rPr>
        <w:t xml:space="preserve"> contains retweets (181 rows with values for '</w:t>
      </w:r>
      <w:proofErr w:type="spellStart"/>
      <w:r w:rsidRPr="003E35CB">
        <w:rPr>
          <w:rFonts w:ascii="Arial" w:hAnsi="Arial" w:cs="Arial"/>
          <w:lang w:val="en-US"/>
        </w:rPr>
        <w:t>retweeted_status_id</w:t>
      </w:r>
      <w:proofErr w:type="spellEnd"/>
      <w:r w:rsidRPr="003E35CB">
        <w:rPr>
          <w:rFonts w:ascii="Arial" w:hAnsi="Arial" w:cs="Arial"/>
          <w:lang w:val="en-US"/>
        </w:rPr>
        <w:t>')</w:t>
      </w:r>
    </w:p>
    <w:p w14:paraId="78072067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The 'name' column has values 'None' and contains names that are words, </w:t>
      </w:r>
      <w:proofErr w:type="gramStart"/>
      <w:r w:rsidRPr="003E35CB">
        <w:rPr>
          <w:rFonts w:ascii="Arial" w:hAnsi="Arial" w:cs="Arial"/>
          <w:lang w:val="en-US"/>
        </w:rPr>
        <w:t>e.g.</w:t>
      </w:r>
      <w:proofErr w:type="gramEnd"/>
      <w:r w:rsidRPr="003E35CB">
        <w:rPr>
          <w:rFonts w:ascii="Arial" w:hAnsi="Arial" w:cs="Arial"/>
          <w:lang w:val="en-US"/>
        </w:rPr>
        <w:t xml:space="preserve"> "a", "the" and "an".</w:t>
      </w:r>
    </w:p>
    <w:p w14:paraId="44730D39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lastRenderedPageBreak/>
        <w:t>The '</w:t>
      </w:r>
      <w:proofErr w:type="spellStart"/>
      <w:r w:rsidRPr="003E35CB">
        <w:rPr>
          <w:rFonts w:ascii="Arial" w:hAnsi="Arial" w:cs="Arial"/>
          <w:lang w:val="en-US"/>
        </w:rPr>
        <w:t>rating_numerator</w:t>
      </w:r>
      <w:proofErr w:type="spellEnd"/>
      <w:r w:rsidRPr="003E35CB">
        <w:rPr>
          <w:rFonts w:ascii="Arial" w:hAnsi="Arial" w:cs="Arial"/>
          <w:lang w:val="en-US"/>
        </w:rPr>
        <w:t>' column has a very large maximum value of 1776, as well as other large values</w:t>
      </w:r>
    </w:p>
    <w:p w14:paraId="0CCF1CA6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The '</w:t>
      </w:r>
      <w:proofErr w:type="spellStart"/>
      <w:r w:rsidRPr="003E35CB">
        <w:rPr>
          <w:rFonts w:ascii="Arial" w:hAnsi="Arial" w:cs="Arial"/>
          <w:lang w:val="en-US"/>
        </w:rPr>
        <w:t>rating_denominator</w:t>
      </w:r>
      <w:proofErr w:type="spellEnd"/>
      <w:r w:rsidRPr="003E35CB">
        <w:rPr>
          <w:rFonts w:ascii="Arial" w:hAnsi="Arial" w:cs="Arial"/>
          <w:lang w:val="en-US"/>
        </w:rPr>
        <w:t>' has values that are not equal to 10 (all We Rate Dogs ratings are a score out of 10)</w:t>
      </w:r>
    </w:p>
    <w:p w14:paraId="008AD716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The data frame contained erroneous datatypes ('</w:t>
      </w:r>
      <w:proofErr w:type="spellStart"/>
      <w:r w:rsidRPr="003E35CB">
        <w:rPr>
          <w:rFonts w:ascii="Arial" w:hAnsi="Arial" w:cs="Arial"/>
          <w:lang w:val="en-US"/>
        </w:rPr>
        <w:t>tweet_id</w:t>
      </w:r>
      <w:proofErr w:type="spellEnd"/>
      <w:r w:rsidRPr="003E35CB">
        <w:rPr>
          <w:rFonts w:ascii="Arial" w:hAnsi="Arial" w:cs="Arial"/>
          <w:lang w:val="en-US"/>
        </w:rPr>
        <w:t>', 'timestamp', '</w:t>
      </w:r>
      <w:proofErr w:type="spellStart"/>
      <w:r w:rsidRPr="003E35CB">
        <w:rPr>
          <w:rFonts w:ascii="Arial" w:hAnsi="Arial" w:cs="Arial"/>
          <w:lang w:val="en-US"/>
        </w:rPr>
        <w:t>retweeted_status_timestamp</w:t>
      </w:r>
      <w:proofErr w:type="spellEnd"/>
      <w:r w:rsidRPr="003E35CB">
        <w:rPr>
          <w:rFonts w:ascii="Arial" w:hAnsi="Arial" w:cs="Arial"/>
          <w:lang w:val="en-US"/>
        </w:rPr>
        <w:t>')</w:t>
      </w:r>
    </w:p>
    <w:p w14:paraId="696A251B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281E6CE7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For the `</w:t>
      </w:r>
      <w:proofErr w:type="spellStart"/>
      <w:r w:rsidRPr="003E35CB">
        <w:rPr>
          <w:rFonts w:ascii="Arial" w:hAnsi="Arial" w:cs="Arial"/>
          <w:lang w:val="en-US"/>
        </w:rPr>
        <w:t>df_pred</w:t>
      </w:r>
      <w:proofErr w:type="spellEnd"/>
      <w:r w:rsidRPr="003E35CB">
        <w:rPr>
          <w:rFonts w:ascii="Arial" w:hAnsi="Arial" w:cs="Arial"/>
          <w:lang w:val="en-US"/>
        </w:rPr>
        <w:t>` data frame:</w:t>
      </w:r>
    </w:p>
    <w:p w14:paraId="3244B508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The data frame contained tweets without images (2075 tweets with image predictions, 281 without)</w:t>
      </w:r>
    </w:p>
    <w:p w14:paraId="10E1C8F4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The </w:t>
      </w:r>
      <w:proofErr w:type="spellStart"/>
      <w:r w:rsidRPr="003E35CB">
        <w:rPr>
          <w:rFonts w:ascii="Arial" w:hAnsi="Arial" w:cs="Arial"/>
          <w:lang w:val="en-US"/>
        </w:rPr>
        <w:t>dataframe</w:t>
      </w:r>
      <w:proofErr w:type="spellEnd"/>
      <w:r w:rsidRPr="003E35CB">
        <w:rPr>
          <w:rFonts w:ascii="Arial" w:hAnsi="Arial" w:cs="Arial"/>
          <w:lang w:val="en-US"/>
        </w:rPr>
        <w:t xml:space="preserve"> contained erroneous datatypes ('</w:t>
      </w:r>
      <w:proofErr w:type="spellStart"/>
      <w:r w:rsidRPr="003E35CB">
        <w:rPr>
          <w:rFonts w:ascii="Arial" w:hAnsi="Arial" w:cs="Arial"/>
          <w:lang w:val="en-US"/>
        </w:rPr>
        <w:t>tweet_id</w:t>
      </w:r>
      <w:proofErr w:type="spellEnd"/>
      <w:r w:rsidRPr="003E35CB">
        <w:rPr>
          <w:rFonts w:ascii="Arial" w:hAnsi="Arial" w:cs="Arial"/>
          <w:lang w:val="en-US"/>
        </w:rPr>
        <w:t>')</w:t>
      </w:r>
    </w:p>
    <w:p w14:paraId="40E6F256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76EBA1D5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For the `</w:t>
      </w:r>
      <w:proofErr w:type="spellStart"/>
      <w:r w:rsidRPr="003E35CB">
        <w:rPr>
          <w:rFonts w:ascii="Arial" w:hAnsi="Arial" w:cs="Arial"/>
          <w:lang w:val="en-US"/>
        </w:rPr>
        <w:t>df_api</w:t>
      </w:r>
      <w:proofErr w:type="spellEnd"/>
      <w:r w:rsidRPr="003E35CB">
        <w:rPr>
          <w:rFonts w:ascii="Arial" w:hAnsi="Arial" w:cs="Arial"/>
          <w:lang w:val="en-US"/>
        </w:rPr>
        <w:t>` data frame:</w:t>
      </w:r>
    </w:p>
    <w:p w14:paraId="48AC6B5A" w14:textId="77777777" w:rsidR="00B65D12" w:rsidRPr="003E35CB" w:rsidRDefault="00B65D12" w:rsidP="00B65D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The </w:t>
      </w:r>
      <w:proofErr w:type="spellStart"/>
      <w:r w:rsidRPr="003E35CB">
        <w:rPr>
          <w:rFonts w:ascii="Arial" w:hAnsi="Arial" w:cs="Arial"/>
          <w:lang w:val="en-US"/>
        </w:rPr>
        <w:t>dataframe</w:t>
      </w:r>
      <w:proofErr w:type="spellEnd"/>
      <w:r w:rsidRPr="003E35CB">
        <w:rPr>
          <w:rFonts w:ascii="Arial" w:hAnsi="Arial" w:cs="Arial"/>
          <w:lang w:val="en-US"/>
        </w:rPr>
        <w:t xml:space="preserve"> contained erroneous datatypes ('id')</w:t>
      </w:r>
    </w:p>
    <w:p w14:paraId="199F4905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0EC0F8D2" w14:textId="77777777" w:rsidR="00B65D12" w:rsidRDefault="00B65D12" w:rsidP="00B65D1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164604" w14:textId="77777777" w:rsidR="00B65D12" w:rsidRPr="007E61AB" w:rsidRDefault="00B65D12" w:rsidP="00B65D1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E61AB">
        <w:rPr>
          <w:rFonts w:ascii="Arial" w:hAnsi="Arial" w:cs="Arial"/>
          <w:b/>
          <w:bCs/>
          <w:sz w:val="28"/>
          <w:szCs w:val="28"/>
          <w:lang w:val="en-US"/>
        </w:rPr>
        <w:t>Step 3: Cleaning data</w:t>
      </w:r>
    </w:p>
    <w:p w14:paraId="1D88C3FF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22D3DE7D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 xml:space="preserve">In this step I made use of the ‘Define, Code, Test’ method. I explained how I intended on fixing the issue (define), the functions and codes I used to clean the issue (code) and the code I used to determine whether the issue was resolved (test). </w:t>
      </w:r>
    </w:p>
    <w:p w14:paraId="350B1483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051EBACA" w14:textId="77777777" w:rsidR="00B65D12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lang w:val="en-US"/>
        </w:rPr>
        <w:t>Each of the issues addressed in ‘Step 2: Assessing data’ were corrected.</w:t>
      </w:r>
    </w:p>
    <w:p w14:paraId="06F078A8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</w:p>
    <w:p w14:paraId="53C5ED3A" w14:textId="35111CD8" w:rsidR="00B65D12" w:rsidRDefault="00B65D12">
      <w:r>
        <w:br w:type="page"/>
      </w:r>
    </w:p>
    <w:p w14:paraId="61CB728A" w14:textId="77777777" w:rsidR="00B65D12" w:rsidRPr="003E35CB" w:rsidRDefault="00B65D12" w:rsidP="00B65D12">
      <w:pPr>
        <w:spacing w:line="360" w:lineRule="auto"/>
        <w:rPr>
          <w:rFonts w:ascii="Arial" w:hAnsi="Arial" w:cs="Arial"/>
          <w:lang w:val="en-US"/>
        </w:rPr>
      </w:pPr>
      <w:r w:rsidRPr="003E35C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4F611BE" wp14:editId="7F13784B">
            <wp:extent cx="6238903" cy="2184400"/>
            <wp:effectExtent l="25400" t="25400" r="222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r="2947"/>
                    <a:stretch/>
                  </pic:blipFill>
                  <pic:spPr bwMode="auto">
                    <a:xfrm>
                      <a:off x="0" y="0"/>
                      <a:ext cx="6263276" cy="2192934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6A00" w14:textId="77777777" w:rsidR="00B65D12" w:rsidRDefault="00B65D12"/>
    <w:sectPr w:rsidR="00B6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950"/>
    <w:multiLevelType w:val="hybridMultilevel"/>
    <w:tmpl w:val="361E7234"/>
    <w:lvl w:ilvl="0" w:tplc="7AF8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99B"/>
    <w:multiLevelType w:val="hybridMultilevel"/>
    <w:tmpl w:val="C2F4840C"/>
    <w:lvl w:ilvl="0" w:tplc="7AF8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80867">
    <w:abstractNumId w:val="1"/>
  </w:num>
  <w:num w:numId="2" w16cid:durableId="12158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2"/>
    <w:rsid w:val="00B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ADF1"/>
  <w15:chartTrackingRefBased/>
  <w15:docId w15:val="{CD6CE316-A58B-C44F-827B-72ED17F8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D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towj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cp:lastPrinted>2022-08-21T15:45:00Z</cp:lastPrinted>
  <dcterms:created xsi:type="dcterms:W3CDTF">2022-08-21T15:43:00Z</dcterms:created>
  <dcterms:modified xsi:type="dcterms:W3CDTF">2022-08-21T15:47:00Z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2022-08-21T15:43:53Z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13c24e2a-56fe-40d6-8ad4-f7fef14568f1</vt:lpwstr>
  </property>
  <property fmtid="{D5CDD505-2E9C-101B-9397-08002B2CF9AE}" pid="7" name="MSIP_Label_defa4170-0d19-0005-0004-bc88714345d2_ActionId">
    <vt:lpwstr>cc6a62f9-232a-4308-a8cc-2a4ad06af737</vt:lpwstr>
  </property>
  <property fmtid="{D5CDD505-2E9C-101B-9397-08002B2CF9AE}" pid="8" name="MSIP_Label_defa4170-0d19-0005-0004-bc88714345d2_ContentBits">
    <vt:lpwstr>0</vt:lpwstr>
  </property>
</Properties>
</file>