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Suh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Abbie Pearson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Jessica Warren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 2,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STA4203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Using the prostate data, fit a model with </w:t>
      </w:r>
      <w:r w:rsidDel="00000000" w:rsidR="00000000" w:rsidRPr="00000000">
        <w:rPr>
          <w:b w:val="1"/>
          <w:i w:val="1"/>
          <w:rtl w:val="0"/>
        </w:rPr>
        <w:t xml:space="preserve">lpsa</w:t>
      </w:r>
      <w:r w:rsidDel="00000000" w:rsidR="00000000" w:rsidRPr="00000000">
        <w:rPr>
          <w:rtl w:val="0"/>
        </w:rPr>
        <w:t xml:space="preserve"> as the response and the other variables as predictors.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import out=prostate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datafile="/home/aep120/prostate.csv"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dbms = csv replace;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reg data=prostate;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model lpsa= lcavol lweight svi lbph age lcp pgg45 gleason;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output out=new r=resid p=pred;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quit;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title "Residual vs Predicted value";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axis1 label=(angle=90 height=2 "residual");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axis2 label=(height=2 "predicted");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symbol1 value=dot color=blue;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gplot data=new;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plot resid*pred/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vaxis=axis1 haxis=axis2;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24450" cy="3843338"/>
            <wp:effectExtent b="0" l="0" r="0" t="0"/>
            <wp:docPr descr="Screen Shot 2016-10-02 at 3.09.00 PM.png" id="2" name="image09.png"/>
            <a:graphic>
              <a:graphicData uri="http://schemas.openxmlformats.org/drawingml/2006/picture">
                <pic:pic>
                  <pic:nvPicPr>
                    <pic:cNvPr descr="Screen Shot 2016-10-02 at 3.09.00 PM.png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Residuals do seem to have constant variance. The residuals are scattered randomly around zero. This indicates that the error terms have a mean  of zero which means that this model is valid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univariate data=new;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var resid;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qqplot;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QQ plot seems linear and relatively normal, which tells us that the observations create normal distributions. So we can assume our sample of the residuals from the </w:t>
      </w:r>
      <w:r w:rsidDel="00000000" w:rsidR="00000000" w:rsidRPr="00000000">
        <w:rPr>
          <w:i w:val="1"/>
          <w:rtl w:val="0"/>
        </w:rPr>
        <w:t xml:space="preserve">prostate </w:t>
      </w:r>
      <w:r w:rsidDel="00000000" w:rsidR="00000000" w:rsidRPr="00000000">
        <w:rPr>
          <w:rtl w:val="0"/>
        </w:rPr>
        <w:t xml:space="preserve">dataset </w:t>
      </w:r>
      <w:r w:rsidDel="00000000" w:rsidR="00000000" w:rsidRPr="00000000">
        <w:rPr>
          <w:rtl w:val="0"/>
        </w:rPr>
        <w:t xml:space="preserve">comes from a set that is normally distributed. 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00070" cy="3709988"/>
            <wp:effectExtent b="0" l="0" r="0" t="0"/>
            <wp:docPr descr="Screen Shot 2016-10-02 at 6.32.00 PM.png" id="4" name="image11.png"/>
            <a:graphic>
              <a:graphicData uri="http://schemas.openxmlformats.org/drawingml/2006/picture">
                <pic:pic>
                  <pic:nvPicPr>
                    <pic:cNvPr descr="Screen Shot 2016-10-02 at 6.32.00 PM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07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reg data=prostate;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model lpsa= lcavol lweight svi lbph age lcp pgg45 gleason /dwprob;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847850" cy="1495425"/>
            <wp:effectExtent b="0" l="0" r="0" t="0"/>
            <wp:docPr descr="Screen Shot 2016-10-02 at 6.44.12 PM.png" id="1" name="image01.png"/>
            <a:graphic>
              <a:graphicData uri="http://schemas.openxmlformats.org/drawingml/2006/picture">
                <pic:pic>
                  <pic:nvPicPr>
                    <pic:cNvPr descr="Screen Shot 2016-10-02 at 6.44.12 PM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Since Pr &lt; DW was less than 0.05 the conclusion is that positive autocorrelation is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data new;set new;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abs_resid = abs(resid);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reg data=new;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model abs_resid = pred;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990975" cy="895350"/>
            <wp:effectExtent b="0" l="0" r="0" t="0"/>
            <wp:docPr descr="http://i.imgur.com/FfhK1Mr.png" id="8" name="image15.png"/>
            <a:graphic>
              <a:graphicData uri="http://schemas.openxmlformats.org/drawingml/2006/picture">
                <pic:pic>
                  <pic:nvPicPr>
                    <pic:cNvPr descr="http://i.imgur.com/FfhK1Mr.png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With the p-value of 0.8605 the predicted values are not statistically significant at alpha value of 0.05.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Using the </w:t>
      </w:r>
      <w:r w:rsidDel="00000000" w:rsidR="00000000" w:rsidRPr="00000000">
        <w:rPr>
          <w:b w:val="1"/>
          <w:i w:val="1"/>
          <w:rtl w:val="0"/>
        </w:rPr>
        <w:t xml:space="preserve">divusa</w:t>
      </w:r>
      <w:r w:rsidDel="00000000" w:rsidR="00000000" w:rsidRPr="00000000">
        <w:rPr>
          <w:rtl w:val="0"/>
        </w:rPr>
        <w:t xml:space="preserve"> data, fit a model with divorce as the response and the other variables except year as predictors.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import out=divusa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datafile="/home/aep120/divusa.csv"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dbms = csv replace;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reg data=divusa;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model divorce= unemployed femlab marriage birth military;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output out=new2 r=resid p=pred;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quit;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title "Residual vs Predicted value";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axis1 label=(angle=90 height=2 "residual");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axis2 label=(height=2 "predicted");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symbol1 value=dot color=blue;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gplot data=new2;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plot resid*pred/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vaxis=axis1 haxis=axis2;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19864" cy="3881438"/>
            <wp:effectExtent b="0" l="0" r="0" t="0"/>
            <wp:docPr descr="Screen Shot 2016-10-03 at 6.21.50 PM.png" id="7" name="image14.png"/>
            <a:graphic>
              <a:graphicData uri="http://schemas.openxmlformats.org/drawingml/2006/picture">
                <pic:pic>
                  <pic:nvPicPr>
                    <pic:cNvPr descr="Screen Shot 2016-10-03 at 6.21.50 PM.png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864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data sqt_set;set divusa;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sqt_div = sqrt(divorce);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reg data=sqt_set;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model sqt_div= unemployed femlab marriage birth military;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output out=sqt_set r=resid p=pred;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quit;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title "Residual vs Predicted value for Square Root";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axis1 label=(angle=90 height=2 "residual");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axis2 label=(height=2 "predicted");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symbol1 value=dot color=blue;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gplot data=sqt_set;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plot resid*pred/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vaxis=axis1 haxis=axis2;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86338" cy="3715780"/>
            <wp:effectExtent b="0" l="0" r="0" t="0"/>
            <wp:docPr descr="Screen Shot 2016-10-03 at 6.22.01 PM.png" id="5" name="image12.png"/>
            <a:graphic>
              <a:graphicData uri="http://schemas.openxmlformats.org/drawingml/2006/picture">
                <pic:pic>
                  <pic:nvPicPr>
                    <pic:cNvPr descr="Screen Shot 2016-10-03 at 6.22.01 PM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71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data log_set;set divusa;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log_div = log(divorce);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reg data=log_set;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model log_div= unemployed femlab marriage birth military;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output out=log_set r=resid p=pred;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quit;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title "Residual vs Predicted value for Natural Log";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axis1 label=(angle=90 height=2 "residual");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axis2 label=(height=2 "predicted");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symbol1 value=dot color=blue;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gplot data=log_set;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plot resid*pred/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vaxis=axis1 haxis=axis2;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14888" cy="3611166"/>
            <wp:effectExtent b="0" l="0" r="0" t="0"/>
            <wp:docPr descr="Screen Shot 2016-10-03 at 6.22.15 PM.png" id="3" name="image10.png"/>
            <a:graphic>
              <a:graphicData uri="http://schemas.openxmlformats.org/drawingml/2006/picture">
                <pic:pic>
                  <pic:nvPicPr>
                    <pic:cNvPr descr="Screen Shot 2016-10-03 at 6.22.15 PM.png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611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d) Based on the R2 , which of the three models is the best fit?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R2 of original model: </w:t>
        <w:tab/>
        <w:tab/>
        <w:tab/>
        <w:tab/>
        <w:t xml:space="preserve">0.9208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R2 of model for sqrt(divorce):</w:t>
        <w:tab/>
        <w:tab/>
        <w:tab/>
        <w:t xml:space="preserve">0.9363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R2 of model for log(divorce): </w:t>
        <w:tab/>
        <w:tab/>
        <w:tab/>
        <w:t xml:space="preserve">0.9498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 model for log(divorce) has the highest R2 and therefore is the best fit.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proc reg data=log_set;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model log_div= unemployed femlab marriage birth military/dwprob;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quit;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Results: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876425" cy="1533525"/>
            <wp:effectExtent b="0" l="0" r="0" t="0"/>
            <wp:docPr descr="Screen Shot 2016-10-03 at 6.22.32 PM.png" id="6" name="image13.png"/>
            <a:graphic>
              <a:graphicData uri="http://schemas.openxmlformats.org/drawingml/2006/picture">
                <pic:pic>
                  <pic:nvPicPr>
                    <pic:cNvPr descr="Screen Shot 2016-10-03 at 6.22.32 PM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Since Pr &lt; DW was less than 0.05 the conclusion is that positive autocorrelation is present.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2" Type="http://schemas.openxmlformats.org/officeDocument/2006/relationships/image" Target="media/image13.png"/><Relationship Id="rId9" Type="http://schemas.openxmlformats.org/officeDocument/2006/relationships/image" Target="media/image14.png"/><Relationship Id="rId5" Type="http://schemas.openxmlformats.org/officeDocument/2006/relationships/image" Target="media/image09.png"/><Relationship Id="rId6" Type="http://schemas.openxmlformats.org/officeDocument/2006/relationships/image" Target="media/image11.png"/><Relationship Id="rId7" Type="http://schemas.openxmlformats.org/officeDocument/2006/relationships/image" Target="media/image01.png"/><Relationship Id="rId8" Type="http://schemas.openxmlformats.org/officeDocument/2006/relationships/image" Target="media/image15.png"/></Relationships>
</file>