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5E8" w:rsidRPr="00A511E4" w:rsidRDefault="00B6417D" w:rsidP="001C2E4D">
      <w:pPr>
        <w:spacing w:line="480" w:lineRule="auto"/>
        <w:rPr>
          <w:rFonts w:ascii="Times New Roman" w:hAnsi="Times New Roman" w:cs="Times New Roman"/>
          <w:sz w:val="24"/>
          <w:szCs w:val="24"/>
          <w:lang w:val="en-US"/>
        </w:rPr>
      </w:pPr>
      <w:r w:rsidRPr="00A511E4">
        <w:rPr>
          <w:rFonts w:ascii="Times New Roman" w:hAnsi="Times New Roman" w:cs="Times New Roman"/>
          <w:sz w:val="24"/>
          <w:szCs w:val="24"/>
          <w:lang w:val="en-US"/>
        </w:rPr>
        <w:t>Name of the student</w:t>
      </w:r>
    </w:p>
    <w:p w:rsidR="00A511E4" w:rsidRPr="00A511E4" w:rsidRDefault="00B6417D" w:rsidP="001C2E4D">
      <w:pPr>
        <w:spacing w:line="480" w:lineRule="auto"/>
        <w:rPr>
          <w:rFonts w:ascii="Times New Roman" w:hAnsi="Times New Roman" w:cs="Times New Roman"/>
          <w:sz w:val="24"/>
          <w:szCs w:val="24"/>
          <w:lang w:val="en-US"/>
        </w:rPr>
      </w:pPr>
      <w:r w:rsidRPr="00A511E4">
        <w:rPr>
          <w:rFonts w:ascii="Times New Roman" w:hAnsi="Times New Roman" w:cs="Times New Roman"/>
          <w:sz w:val="24"/>
          <w:szCs w:val="24"/>
          <w:lang w:val="en-US"/>
        </w:rPr>
        <w:t>Instructor’s name</w:t>
      </w:r>
    </w:p>
    <w:p w:rsidR="00A511E4" w:rsidRPr="00A511E4" w:rsidRDefault="00B6417D" w:rsidP="001C2E4D">
      <w:pPr>
        <w:spacing w:line="480" w:lineRule="auto"/>
        <w:rPr>
          <w:rFonts w:ascii="Times New Roman" w:hAnsi="Times New Roman" w:cs="Times New Roman"/>
          <w:sz w:val="24"/>
          <w:szCs w:val="24"/>
          <w:lang w:val="en-US"/>
        </w:rPr>
      </w:pPr>
      <w:r w:rsidRPr="00A511E4">
        <w:rPr>
          <w:rFonts w:ascii="Times New Roman" w:hAnsi="Times New Roman" w:cs="Times New Roman"/>
          <w:sz w:val="24"/>
          <w:szCs w:val="24"/>
          <w:lang w:val="en-US"/>
        </w:rPr>
        <w:t>Course code</w:t>
      </w:r>
    </w:p>
    <w:p w:rsidR="00A511E4" w:rsidRPr="00A511E4" w:rsidRDefault="00B6417D" w:rsidP="001C2E4D">
      <w:pPr>
        <w:spacing w:line="480" w:lineRule="auto"/>
        <w:rPr>
          <w:rFonts w:ascii="Times New Roman" w:hAnsi="Times New Roman" w:cs="Times New Roman"/>
          <w:sz w:val="24"/>
          <w:szCs w:val="24"/>
          <w:lang w:val="en-US"/>
        </w:rPr>
      </w:pPr>
      <w:r w:rsidRPr="00A511E4">
        <w:rPr>
          <w:rFonts w:ascii="Times New Roman" w:hAnsi="Times New Roman" w:cs="Times New Roman"/>
          <w:sz w:val="24"/>
          <w:szCs w:val="24"/>
          <w:lang w:val="en-US"/>
        </w:rPr>
        <w:t>Date</w:t>
      </w:r>
    </w:p>
    <w:p w:rsidR="00151DAC" w:rsidRPr="00A511E4" w:rsidRDefault="00B6417D" w:rsidP="001C2E4D">
      <w:pPr>
        <w:spacing w:line="480" w:lineRule="auto"/>
        <w:jc w:val="center"/>
        <w:rPr>
          <w:rFonts w:ascii="Times New Roman" w:hAnsi="Times New Roman" w:cs="Times New Roman"/>
          <w:sz w:val="24"/>
          <w:szCs w:val="24"/>
          <w:lang w:val="en-US"/>
        </w:rPr>
      </w:pPr>
      <w:r w:rsidRPr="00A511E4">
        <w:rPr>
          <w:rFonts w:ascii="Times New Roman" w:hAnsi="Times New Roman" w:cs="Times New Roman"/>
          <w:sz w:val="24"/>
          <w:szCs w:val="24"/>
          <w:lang w:val="en-US"/>
        </w:rPr>
        <w:t>Film analysis</w:t>
      </w:r>
    </w:p>
    <w:p w:rsidR="00CF5D85" w:rsidRPr="007E067B" w:rsidRDefault="00B6417D" w:rsidP="001C2E4D">
      <w:pPr>
        <w:spacing w:line="480" w:lineRule="auto"/>
        <w:ind w:firstLine="720"/>
        <w:rPr>
          <w:rFonts w:ascii="Times New Roman" w:hAnsi="Times New Roman" w:cs="Times New Roman"/>
          <w:sz w:val="24"/>
          <w:szCs w:val="24"/>
          <w:lang w:val="en-US"/>
        </w:rPr>
      </w:pPr>
      <w:r w:rsidRPr="007E067B">
        <w:rPr>
          <w:rFonts w:ascii="Times New Roman" w:hAnsi="Times New Roman" w:cs="Times New Roman"/>
          <w:sz w:val="24"/>
          <w:szCs w:val="24"/>
          <w:lang w:val="en-US"/>
        </w:rPr>
        <w:t xml:space="preserve">The classic film chosen for this analysis is </w:t>
      </w:r>
      <w:r w:rsidRPr="007E067B">
        <w:rPr>
          <w:rFonts w:ascii="Times New Roman" w:hAnsi="Times New Roman" w:cs="Times New Roman"/>
          <w:i/>
          <w:iCs/>
          <w:sz w:val="24"/>
          <w:szCs w:val="24"/>
          <w:lang w:val="en-US"/>
        </w:rPr>
        <w:t>Paths o</w:t>
      </w:r>
      <w:r w:rsidR="00580732" w:rsidRPr="007E067B">
        <w:rPr>
          <w:rFonts w:ascii="Times New Roman" w:hAnsi="Times New Roman" w:cs="Times New Roman"/>
          <w:i/>
          <w:iCs/>
          <w:sz w:val="24"/>
          <w:szCs w:val="24"/>
          <w:lang w:val="en-US"/>
        </w:rPr>
        <w:t>f</w:t>
      </w:r>
      <w:r w:rsidRPr="007E067B">
        <w:rPr>
          <w:rFonts w:ascii="Times New Roman" w:hAnsi="Times New Roman" w:cs="Times New Roman"/>
          <w:i/>
          <w:iCs/>
          <w:sz w:val="24"/>
          <w:szCs w:val="24"/>
          <w:lang w:val="en-US"/>
        </w:rPr>
        <w:t xml:space="preserve"> Glory</w:t>
      </w:r>
      <w:r w:rsidRPr="007E067B">
        <w:rPr>
          <w:rFonts w:ascii="Times New Roman" w:hAnsi="Times New Roman" w:cs="Times New Roman"/>
          <w:sz w:val="24"/>
          <w:szCs w:val="24"/>
          <w:lang w:val="en-US"/>
        </w:rPr>
        <w:t>, an anti-war film released in 1957. The film is directed and produced by Stanley Kubrick and James B. Harris respectively.</w:t>
      </w:r>
      <w:r w:rsidR="00D42655" w:rsidRPr="007E067B">
        <w:rPr>
          <w:rFonts w:ascii="Times New Roman" w:hAnsi="Times New Roman" w:cs="Times New Roman"/>
          <w:sz w:val="24"/>
          <w:szCs w:val="24"/>
          <w:lang w:val="en-US"/>
        </w:rPr>
        <w:t xml:space="preserve"> I believe that the film is well done and successfully communicates the theme</w:t>
      </w:r>
      <w:r w:rsidR="00BF407A" w:rsidRPr="007E067B">
        <w:rPr>
          <w:rFonts w:ascii="Times New Roman" w:hAnsi="Times New Roman" w:cs="Times New Roman"/>
          <w:sz w:val="24"/>
          <w:szCs w:val="24"/>
          <w:lang w:val="en-US"/>
        </w:rPr>
        <w:t>s</w:t>
      </w:r>
      <w:r w:rsidR="00D42655" w:rsidRPr="007E067B">
        <w:rPr>
          <w:rFonts w:ascii="Times New Roman" w:hAnsi="Times New Roman" w:cs="Times New Roman"/>
          <w:sz w:val="24"/>
          <w:szCs w:val="24"/>
          <w:lang w:val="en-US"/>
        </w:rPr>
        <w:t xml:space="preserve"> of war brutality</w:t>
      </w:r>
      <w:r w:rsidR="00BF407A" w:rsidRPr="007E067B">
        <w:rPr>
          <w:rFonts w:ascii="Times New Roman" w:hAnsi="Times New Roman" w:cs="Times New Roman"/>
          <w:sz w:val="24"/>
          <w:szCs w:val="24"/>
          <w:lang w:val="en-US"/>
        </w:rPr>
        <w:t xml:space="preserve"> and inhumanity</w:t>
      </w:r>
      <w:r w:rsidR="00D42655" w:rsidRPr="007E067B">
        <w:rPr>
          <w:rFonts w:ascii="Times New Roman" w:hAnsi="Times New Roman" w:cs="Times New Roman"/>
          <w:sz w:val="24"/>
          <w:szCs w:val="24"/>
          <w:lang w:val="en-US"/>
        </w:rPr>
        <w:t xml:space="preserve"> throughout the </w:t>
      </w:r>
      <w:r w:rsidR="00BF407A" w:rsidRPr="007E067B">
        <w:rPr>
          <w:rFonts w:ascii="Times New Roman" w:hAnsi="Times New Roman" w:cs="Times New Roman"/>
          <w:sz w:val="24"/>
          <w:szCs w:val="24"/>
          <w:lang w:val="en-US"/>
        </w:rPr>
        <w:t xml:space="preserve">different scenes. An obvious device that Stanley Kubrick uses is the sequence of war brutality to portray physical horror and unfair traits of the </w:t>
      </w:r>
      <w:r w:rsidR="00C058ED">
        <w:rPr>
          <w:rFonts w:ascii="Times New Roman" w:hAnsi="Times New Roman" w:cs="Times New Roman"/>
          <w:sz w:val="24"/>
          <w:szCs w:val="24"/>
          <w:lang w:val="en-US"/>
        </w:rPr>
        <w:t>army</w:t>
      </w:r>
      <w:r w:rsidR="00BF407A" w:rsidRPr="007E067B">
        <w:rPr>
          <w:rFonts w:ascii="Times New Roman" w:hAnsi="Times New Roman" w:cs="Times New Roman"/>
          <w:sz w:val="24"/>
          <w:szCs w:val="24"/>
          <w:lang w:val="en-US"/>
        </w:rPr>
        <w:t xml:space="preserve"> officials to the soldiers who are dedicated to fighting the war. Through the movie, Stanley creates meaning by contrasting different scenes while maintaining the themes of war brutality and inhumanity. The film is also a success because Stanley has managed to </w:t>
      </w:r>
      <w:r w:rsidR="00553E68" w:rsidRPr="007E067B">
        <w:rPr>
          <w:rFonts w:ascii="Times New Roman" w:hAnsi="Times New Roman" w:cs="Times New Roman"/>
          <w:sz w:val="24"/>
          <w:szCs w:val="24"/>
          <w:lang w:val="en-US"/>
        </w:rPr>
        <w:t xml:space="preserve">tell the story from the soldiers' side and war officials' side through Colonel Dax (Kirk Douglas). </w:t>
      </w:r>
      <w:r w:rsidR="008D3B11">
        <w:rPr>
          <w:rFonts w:ascii="Times New Roman" w:hAnsi="Times New Roman" w:cs="Times New Roman"/>
          <w:sz w:val="24"/>
          <w:szCs w:val="24"/>
          <w:lang w:val="en-US"/>
        </w:rPr>
        <w:t>L</w:t>
      </w:r>
      <w:r w:rsidR="00151DAC" w:rsidRPr="007E067B">
        <w:rPr>
          <w:rFonts w:ascii="Times New Roman" w:hAnsi="Times New Roman" w:cs="Times New Roman"/>
          <w:sz w:val="24"/>
          <w:szCs w:val="24"/>
          <w:lang w:val="en-US"/>
        </w:rPr>
        <w:t>astly, Stanly has successfully used plot-line and camera to give viewers a clue of which side they can take pertaining to the role of the soldiers and the motives of the war officials.</w:t>
      </w:r>
    </w:p>
    <w:p w:rsidR="00D42655" w:rsidRPr="007E067B" w:rsidRDefault="00B6417D" w:rsidP="001C2E4D">
      <w:pPr>
        <w:spacing w:line="480" w:lineRule="auto"/>
        <w:rPr>
          <w:rFonts w:ascii="Times New Roman" w:hAnsi="Times New Roman" w:cs="Times New Roman"/>
          <w:sz w:val="24"/>
          <w:szCs w:val="24"/>
          <w:lang w:val="en-US"/>
        </w:rPr>
      </w:pPr>
      <w:r w:rsidRPr="007E067B">
        <w:rPr>
          <w:rFonts w:ascii="Times New Roman" w:hAnsi="Times New Roman" w:cs="Times New Roman"/>
          <w:sz w:val="24"/>
          <w:szCs w:val="24"/>
          <w:lang w:val="en-US"/>
        </w:rPr>
        <w:t xml:space="preserve">The film has followed different genre conventions </w:t>
      </w:r>
      <w:r w:rsidR="00F36A58" w:rsidRPr="007E067B">
        <w:rPr>
          <w:rFonts w:ascii="Times New Roman" w:hAnsi="Times New Roman" w:cs="Times New Roman"/>
          <w:sz w:val="24"/>
          <w:szCs w:val="24"/>
          <w:lang w:val="en-US"/>
        </w:rPr>
        <w:t>that ha</w:t>
      </w:r>
      <w:r w:rsidR="00D51A07">
        <w:rPr>
          <w:rFonts w:ascii="Times New Roman" w:hAnsi="Times New Roman" w:cs="Times New Roman"/>
          <w:sz w:val="24"/>
          <w:szCs w:val="24"/>
          <w:lang w:val="en-US"/>
        </w:rPr>
        <w:t>ve</w:t>
      </w:r>
      <w:r w:rsidR="00F36A58" w:rsidRPr="007E067B">
        <w:rPr>
          <w:rFonts w:ascii="Times New Roman" w:hAnsi="Times New Roman" w:cs="Times New Roman"/>
          <w:sz w:val="24"/>
          <w:szCs w:val="24"/>
          <w:lang w:val="en-US"/>
        </w:rPr>
        <w:t xml:space="preserve"> contributed to its success. </w:t>
      </w:r>
      <w:r w:rsidR="00433DC5">
        <w:rPr>
          <w:rFonts w:ascii="Times New Roman" w:hAnsi="Times New Roman" w:cs="Times New Roman"/>
          <w:sz w:val="24"/>
          <w:szCs w:val="24"/>
          <w:lang w:val="en-US"/>
        </w:rPr>
        <w:t>S</w:t>
      </w:r>
      <w:r w:rsidR="00F36A58" w:rsidRPr="007E067B">
        <w:rPr>
          <w:rFonts w:ascii="Times New Roman" w:hAnsi="Times New Roman" w:cs="Times New Roman"/>
          <w:sz w:val="24"/>
          <w:szCs w:val="24"/>
          <w:lang w:val="en-US"/>
        </w:rPr>
        <w:t>ome of these convections include:</w:t>
      </w:r>
    </w:p>
    <w:p w:rsidR="00D42655" w:rsidRPr="007E067B" w:rsidRDefault="00B6417D" w:rsidP="001C2E4D">
      <w:pPr>
        <w:spacing w:line="480" w:lineRule="auto"/>
        <w:rPr>
          <w:rFonts w:ascii="Times New Roman" w:hAnsi="Times New Roman" w:cs="Times New Roman"/>
          <w:b/>
          <w:bCs/>
          <w:sz w:val="24"/>
          <w:szCs w:val="24"/>
          <w:lang w:val="en-US"/>
        </w:rPr>
      </w:pPr>
      <w:r w:rsidRPr="007E067B">
        <w:rPr>
          <w:rFonts w:ascii="Times New Roman" w:hAnsi="Times New Roman" w:cs="Times New Roman"/>
          <w:b/>
          <w:bCs/>
          <w:sz w:val="24"/>
          <w:szCs w:val="24"/>
          <w:lang w:val="en-US"/>
        </w:rPr>
        <w:t>Sound</w:t>
      </w:r>
      <w:r w:rsidR="003F5456" w:rsidRPr="007E067B">
        <w:rPr>
          <w:rFonts w:ascii="Times New Roman" w:hAnsi="Times New Roman" w:cs="Times New Roman"/>
          <w:b/>
          <w:bCs/>
          <w:sz w:val="24"/>
          <w:szCs w:val="24"/>
          <w:lang w:val="en-US"/>
        </w:rPr>
        <w:t>s</w:t>
      </w:r>
    </w:p>
    <w:p w:rsidR="00306F68" w:rsidRPr="007E067B" w:rsidRDefault="00B6417D" w:rsidP="001C2E4D">
      <w:pPr>
        <w:spacing w:line="480" w:lineRule="auto"/>
        <w:ind w:firstLine="720"/>
        <w:rPr>
          <w:rFonts w:ascii="Times New Roman" w:hAnsi="Times New Roman" w:cs="Times New Roman"/>
          <w:sz w:val="24"/>
          <w:szCs w:val="24"/>
        </w:rPr>
      </w:pPr>
      <w:r w:rsidRPr="007E067B">
        <w:rPr>
          <w:rFonts w:ascii="Times New Roman" w:hAnsi="Times New Roman" w:cs="Times New Roman"/>
          <w:sz w:val="24"/>
          <w:szCs w:val="24"/>
          <w:lang w:val="en-US"/>
        </w:rPr>
        <w:lastRenderedPageBreak/>
        <w:t xml:space="preserve">As defined by </w:t>
      </w:r>
      <w:r w:rsidRPr="007E067B">
        <w:rPr>
          <w:rFonts w:ascii="Times New Roman" w:hAnsi="Times New Roman" w:cs="Times New Roman"/>
          <w:sz w:val="24"/>
          <w:szCs w:val="24"/>
          <w:shd w:val="clear" w:color="auto" w:fill="FFFFFF"/>
        </w:rPr>
        <w:t>Mediaknite (</w:t>
      </w:r>
      <w:r w:rsidR="0001427D" w:rsidRPr="007E067B">
        <w:rPr>
          <w:rFonts w:ascii="Times New Roman" w:hAnsi="Times New Roman" w:cs="Times New Roman"/>
          <w:sz w:val="24"/>
          <w:szCs w:val="24"/>
          <w:shd w:val="clear" w:color="auto" w:fill="FFFFFF"/>
        </w:rPr>
        <w:t>19</w:t>
      </w:r>
      <w:r w:rsidRPr="007E067B">
        <w:rPr>
          <w:rFonts w:ascii="Times New Roman" w:hAnsi="Times New Roman" w:cs="Times New Roman"/>
          <w:sz w:val="24"/>
          <w:szCs w:val="24"/>
          <w:shd w:val="clear" w:color="auto" w:fill="FFFFFF"/>
        </w:rPr>
        <w:t xml:space="preserve">), </w:t>
      </w:r>
      <w:r w:rsidR="007421D7" w:rsidRPr="007E067B">
        <w:rPr>
          <w:rFonts w:ascii="Times New Roman" w:hAnsi="Times New Roman" w:cs="Times New Roman"/>
          <w:sz w:val="24"/>
          <w:szCs w:val="24"/>
          <w:lang w:val="en-US"/>
        </w:rPr>
        <w:t xml:space="preserve">Diegetic </w:t>
      </w:r>
      <w:r w:rsidRPr="007E067B">
        <w:rPr>
          <w:rFonts w:ascii="Times New Roman" w:hAnsi="Times New Roman" w:cs="Times New Roman"/>
          <w:sz w:val="24"/>
          <w:szCs w:val="24"/>
          <w:lang w:val="en-US"/>
        </w:rPr>
        <w:t xml:space="preserve">sound refers to a sound that emanates from within the film world. In other words, </w:t>
      </w:r>
      <w:r w:rsidR="00B100DF" w:rsidRPr="007E067B">
        <w:rPr>
          <w:rFonts w:ascii="Times New Roman" w:hAnsi="Times New Roman" w:cs="Times New Roman"/>
          <w:sz w:val="24"/>
          <w:szCs w:val="24"/>
          <w:lang w:val="en-US"/>
        </w:rPr>
        <w:t>diegetic sound</w:t>
      </w:r>
      <w:r w:rsidRPr="007E067B">
        <w:rPr>
          <w:rFonts w:ascii="Times New Roman" w:hAnsi="Times New Roman" w:cs="Times New Roman"/>
          <w:sz w:val="24"/>
          <w:szCs w:val="24"/>
          <w:lang w:val="en-US"/>
        </w:rPr>
        <w:t xml:space="preserve"> </w:t>
      </w:r>
      <w:r w:rsidR="00B100DF" w:rsidRPr="007E067B">
        <w:rPr>
          <w:rFonts w:ascii="Times New Roman" w:hAnsi="Times New Roman" w:cs="Times New Roman"/>
          <w:sz w:val="24"/>
          <w:szCs w:val="24"/>
          <w:lang w:val="en-US"/>
        </w:rPr>
        <w:t xml:space="preserve">refers to that sound which both the audience and characters can hear as a result of observable on-screen action. For instance, tense drum beats are used in the film to bring out the somber mood when the three soldiers who were falsely found guilty of </w:t>
      </w:r>
      <w:r w:rsidR="00442CBF">
        <w:rPr>
          <w:rFonts w:ascii="Times New Roman" w:hAnsi="Times New Roman" w:cs="Times New Roman"/>
          <w:sz w:val="24"/>
          <w:szCs w:val="24"/>
          <w:lang w:val="en-US"/>
        </w:rPr>
        <w:t>‘</w:t>
      </w:r>
      <w:r w:rsidR="00B100DF" w:rsidRPr="007E067B">
        <w:rPr>
          <w:rFonts w:ascii="Times New Roman" w:hAnsi="Times New Roman" w:cs="Times New Roman"/>
          <w:sz w:val="24"/>
          <w:szCs w:val="24"/>
          <w:lang w:val="en-US"/>
        </w:rPr>
        <w:t>cowardice in the eyes of the enemy</w:t>
      </w:r>
      <w:r w:rsidR="00442CBF">
        <w:rPr>
          <w:rFonts w:ascii="Times New Roman" w:hAnsi="Times New Roman" w:cs="Times New Roman"/>
          <w:sz w:val="24"/>
          <w:szCs w:val="24"/>
          <w:lang w:val="en-US"/>
        </w:rPr>
        <w:t>’</w:t>
      </w:r>
      <w:r w:rsidR="00B84E28">
        <w:rPr>
          <w:rFonts w:ascii="Times New Roman" w:hAnsi="Times New Roman" w:cs="Times New Roman"/>
          <w:sz w:val="24"/>
          <w:szCs w:val="24"/>
          <w:lang w:val="en-US"/>
        </w:rPr>
        <w:t xml:space="preserve"> are escorted towards the firing parade</w:t>
      </w:r>
      <w:r w:rsidR="001A7CD3" w:rsidRPr="007E067B">
        <w:rPr>
          <w:rFonts w:ascii="Times New Roman" w:hAnsi="Times New Roman" w:cs="Times New Roman"/>
          <w:sz w:val="24"/>
          <w:szCs w:val="24"/>
          <w:lang w:val="en-US"/>
        </w:rPr>
        <w:t xml:space="preserve"> (</w:t>
      </w:r>
      <w:r w:rsidR="00580732" w:rsidRPr="007E067B">
        <w:rPr>
          <w:rFonts w:ascii="Times New Roman" w:hAnsi="Times New Roman" w:cs="Times New Roman"/>
          <w:sz w:val="24"/>
          <w:szCs w:val="24"/>
        </w:rPr>
        <w:t xml:space="preserve">Kubrick, </w:t>
      </w:r>
      <w:r w:rsidR="00580732" w:rsidRPr="007E067B">
        <w:rPr>
          <w:rFonts w:ascii="Times New Roman" w:hAnsi="Times New Roman" w:cs="Times New Roman"/>
          <w:i/>
          <w:iCs/>
          <w:sz w:val="24"/>
          <w:szCs w:val="24"/>
        </w:rPr>
        <w:t xml:space="preserve">Paths </w:t>
      </w:r>
      <w:r w:rsidR="002D79F3">
        <w:rPr>
          <w:rFonts w:ascii="Times New Roman" w:hAnsi="Times New Roman" w:cs="Times New Roman"/>
          <w:i/>
          <w:iCs/>
          <w:sz w:val="24"/>
          <w:szCs w:val="24"/>
        </w:rPr>
        <w:t>of</w:t>
      </w:r>
      <w:r w:rsidR="00580732" w:rsidRPr="007E067B">
        <w:rPr>
          <w:rFonts w:ascii="Times New Roman" w:hAnsi="Times New Roman" w:cs="Times New Roman"/>
          <w:i/>
          <w:iCs/>
          <w:sz w:val="24"/>
          <w:szCs w:val="24"/>
        </w:rPr>
        <w:t xml:space="preserve"> Glory</w:t>
      </w:r>
      <w:r w:rsidR="00580732" w:rsidRPr="007E067B">
        <w:rPr>
          <w:rFonts w:ascii="Times New Roman" w:hAnsi="Times New Roman" w:cs="Times New Roman"/>
          <w:sz w:val="24"/>
          <w:szCs w:val="24"/>
        </w:rPr>
        <w:t xml:space="preserve"> 1.12.52). </w:t>
      </w:r>
      <w:r w:rsidRPr="007E067B">
        <w:rPr>
          <w:rFonts w:ascii="Times New Roman" w:hAnsi="Times New Roman" w:cs="Times New Roman"/>
          <w:sz w:val="24"/>
          <w:szCs w:val="24"/>
        </w:rPr>
        <w:t xml:space="preserve">Secondly, diegetic sounds are also utilized in the scene where </w:t>
      </w:r>
      <w:r w:rsidR="00E7207A" w:rsidRPr="007E067B">
        <w:rPr>
          <w:rFonts w:ascii="Times New Roman" w:hAnsi="Times New Roman" w:cs="Times New Roman"/>
          <w:sz w:val="24"/>
          <w:szCs w:val="24"/>
        </w:rPr>
        <w:t>G</w:t>
      </w:r>
      <w:r w:rsidRPr="007E067B">
        <w:rPr>
          <w:rFonts w:ascii="Times New Roman" w:hAnsi="Times New Roman" w:cs="Times New Roman"/>
          <w:sz w:val="24"/>
          <w:szCs w:val="24"/>
        </w:rPr>
        <w:t xml:space="preserve">eneral Broulard and his guests are celebrating and colonel Dax comes to reveal to the general the secrete order of General Mireau to attack the French army when they failed to advance into the enemy's territory. </w:t>
      </w:r>
      <w:r w:rsidR="00A14F39" w:rsidRPr="007E067B">
        <w:rPr>
          <w:rFonts w:ascii="Times New Roman" w:hAnsi="Times New Roman" w:cs="Times New Roman"/>
          <w:sz w:val="24"/>
          <w:szCs w:val="24"/>
        </w:rPr>
        <w:t xml:space="preserve">Finally, </w:t>
      </w:r>
      <w:r w:rsidR="006A23AA" w:rsidRPr="007E067B">
        <w:rPr>
          <w:rFonts w:ascii="Times New Roman" w:hAnsi="Times New Roman" w:cs="Times New Roman"/>
          <w:sz w:val="24"/>
          <w:szCs w:val="24"/>
        </w:rPr>
        <w:t xml:space="preserve">in the last act of the film, diegetic sound has been used when </w:t>
      </w:r>
      <w:r w:rsidR="00612B31" w:rsidRPr="007E067B">
        <w:rPr>
          <w:rFonts w:ascii="Times New Roman" w:hAnsi="Times New Roman" w:cs="Times New Roman"/>
          <w:sz w:val="24"/>
          <w:szCs w:val="24"/>
        </w:rPr>
        <w:t>Susanne</w:t>
      </w:r>
      <w:r w:rsidR="006A23AA" w:rsidRPr="007E067B">
        <w:rPr>
          <w:rFonts w:ascii="Times New Roman" w:hAnsi="Times New Roman" w:cs="Times New Roman"/>
          <w:sz w:val="24"/>
          <w:szCs w:val="24"/>
        </w:rPr>
        <w:t xml:space="preserve"> Christine</w:t>
      </w:r>
      <w:r w:rsidR="00612B31" w:rsidRPr="007E067B">
        <w:rPr>
          <w:rFonts w:ascii="Times New Roman" w:hAnsi="Times New Roman" w:cs="Times New Roman"/>
          <w:sz w:val="24"/>
          <w:szCs w:val="24"/>
        </w:rPr>
        <w:t>, a German captive woman is forced to entertain the soldiers and as she sings, the soldiers get emotional and start to hum while shedding tears.</w:t>
      </w:r>
    </w:p>
    <w:p w:rsidR="007421D7" w:rsidRPr="007E067B" w:rsidRDefault="00B6417D" w:rsidP="001C2E4D">
      <w:pPr>
        <w:spacing w:line="480" w:lineRule="auto"/>
        <w:ind w:firstLine="720"/>
        <w:rPr>
          <w:rFonts w:ascii="Times New Roman" w:hAnsi="Times New Roman" w:cs="Times New Roman"/>
          <w:sz w:val="24"/>
          <w:szCs w:val="24"/>
          <w:lang w:val="en-US"/>
        </w:rPr>
      </w:pPr>
      <w:r w:rsidRPr="007E067B">
        <w:rPr>
          <w:rFonts w:ascii="Times New Roman" w:hAnsi="Times New Roman" w:cs="Times New Roman"/>
          <w:sz w:val="24"/>
          <w:szCs w:val="24"/>
          <w:lang w:val="en-US"/>
        </w:rPr>
        <w:t xml:space="preserve">Secondly </w:t>
      </w:r>
      <w:r w:rsidR="00A14F39" w:rsidRPr="007E067B">
        <w:rPr>
          <w:rFonts w:ascii="Times New Roman" w:hAnsi="Times New Roman" w:cs="Times New Roman"/>
          <w:sz w:val="24"/>
          <w:szCs w:val="24"/>
          <w:lang w:val="en-US"/>
        </w:rPr>
        <w:t>are</w:t>
      </w:r>
      <w:r w:rsidRPr="007E067B">
        <w:rPr>
          <w:rFonts w:ascii="Times New Roman" w:hAnsi="Times New Roman" w:cs="Times New Roman"/>
          <w:sz w:val="24"/>
          <w:szCs w:val="24"/>
          <w:lang w:val="en-US"/>
        </w:rPr>
        <w:t xml:space="preserve"> the Non-diegetic sounds</w:t>
      </w:r>
      <w:r w:rsidR="00612B31" w:rsidRPr="007E067B">
        <w:rPr>
          <w:rFonts w:ascii="Times New Roman" w:hAnsi="Times New Roman" w:cs="Times New Roman"/>
          <w:sz w:val="24"/>
          <w:szCs w:val="24"/>
          <w:lang w:val="en-US"/>
        </w:rPr>
        <w:t xml:space="preserve"> </w:t>
      </w:r>
      <w:r w:rsidRPr="007E067B">
        <w:rPr>
          <w:rFonts w:ascii="Times New Roman" w:hAnsi="Times New Roman" w:cs="Times New Roman"/>
          <w:sz w:val="24"/>
          <w:szCs w:val="24"/>
          <w:lang w:val="en-US"/>
        </w:rPr>
        <w:t xml:space="preserve">which </w:t>
      </w:r>
      <w:r w:rsidR="00612B31" w:rsidRPr="007E067B">
        <w:rPr>
          <w:rFonts w:ascii="Times New Roman" w:hAnsi="Times New Roman" w:cs="Times New Roman"/>
          <w:sz w:val="24"/>
          <w:szCs w:val="24"/>
          <w:lang w:val="en-US"/>
        </w:rPr>
        <w:t xml:space="preserve">refer to those sounds that are in the external world of the film. </w:t>
      </w:r>
      <w:r w:rsidR="00BB405D">
        <w:rPr>
          <w:rFonts w:ascii="Times New Roman" w:hAnsi="Times New Roman" w:cs="Times New Roman"/>
          <w:sz w:val="24"/>
          <w:szCs w:val="24"/>
          <w:lang w:val="en-US"/>
        </w:rPr>
        <w:t>T</w:t>
      </w:r>
      <w:r w:rsidR="00612B31" w:rsidRPr="007E067B">
        <w:rPr>
          <w:rFonts w:ascii="Times New Roman" w:hAnsi="Times New Roman" w:cs="Times New Roman"/>
          <w:sz w:val="24"/>
          <w:szCs w:val="24"/>
          <w:lang w:val="en-US"/>
        </w:rPr>
        <w:t>hese are sounds that are imported to the film's world to help influence the mood or the atmosphere in which the action is taking place</w:t>
      </w:r>
      <w:r w:rsidR="00A14F39" w:rsidRPr="007E067B">
        <w:rPr>
          <w:rFonts w:ascii="Times New Roman" w:hAnsi="Times New Roman" w:cs="Times New Roman"/>
          <w:sz w:val="24"/>
          <w:szCs w:val="24"/>
          <w:shd w:val="clear" w:color="auto" w:fill="FFFFFF"/>
        </w:rPr>
        <w:t xml:space="preserve"> (Mediaknite, </w:t>
      </w:r>
      <w:r w:rsidR="0001427D" w:rsidRPr="007E067B">
        <w:rPr>
          <w:rFonts w:ascii="Times New Roman" w:hAnsi="Times New Roman" w:cs="Times New Roman"/>
          <w:sz w:val="24"/>
          <w:szCs w:val="24"/>
          <w:shd w:val="clear" w:color="auto" w:fill="FFFFFF"/>
        </w:rPr>
        <w:t>19</w:t>
      </w:r>
      <w:r w:rsidR="00A14F39" w:rsidRPr="007E067B">
        <w:rPr>
          <w:rFonts w:ascii="Times New Roman" w:hAnsi="Times New Roman" w:cs="Times New Roman"/>
          <w:sz w:val="24"/>
          <w:szCs w:val="24"/>
          <w:shd w:val="clear" w:color="auto" w:fill="FFFFFF"/>
        </w:rPr>
        <w:t>)</w:t>
      </w:r>
      <w:r w:rsidR="00612B31" w:rsidRPr="007E067B">
        <w:rPr>
          <w:rFonts w:ascii="Times New Roman" w:hAnsi="Times New Roman" w:cs="Times New Roman"/>
          <w:sz w:val="24"/>
          <w:szCs w:val="24"/>
          <w:lang w:val="en-US"/>
        </w:rPr>
        <w:t xml:space="preserve">. For instance, at the beginning of the film, a soundtrack is played accompanied by a </w:t>
      </w:r>
      <w:r w:rsidRPr="007E067B">
        <w:rPr>
          <w:rFonts w:ascii="Times New Roman" w:hAnsi="Times New Roman" w:cs="Times New Roman"/>
          <w:sz w:val="24"/>
          <w:szCs w:val="24"/>
          <w:lang w:val="en-US"/>
        </w:rPr>
        <w:t>voiceover</w:t>
      </w:r>
      <w:r w:rsidR="00612B31" w:rsidRPr="007E067B">
        <w:rPr>
          <w:rFonts w:ascii="Times New Roman" w:hAnsi="Times New Roman" w:cs="Times New Roman"/>
          <w:sz w:val="24"/>
          <w:szCs w:val="24"/>
          <w:lang w:val="en-US"/>
        </w:rPr>
        <w:t xml:space="preserve"> </w:t>
      </w:r>
      <w:r w:rsidRPr="007E067B">
        <w:rPr>
          <w:rFonts w:ascii="Times New Roman" w:hAnsi="Times New Roman" w:cs="Times New Roman"/>
          <w:sz w:val="24"/>
          <w:szCs w:val="24"/>
          <w:lang w:val="en-US"/>
        </w:rPr>
        <w:t xml:space="preserve">describing </w:t>
      </w:r>
      <w:r w:rsidR="00612B31" w:rsidRPr="007E067B">
        <w:rPr>
          <w:rFonts w:ascii="Times New Roman" w:hAnsi="Times New Roman" w:cs="Times New Roman"/>
          <w:sz w:val="24"/>
          <w:szCs w:val="24"/>
          <w:lang w:val="en-US"/>
        </w:rPr>
        <w:t>the history of the war between Germany and France</w:t>
      </w:r>
      <w:r w:rsidR="00C06D8F" w:rsidRPr="007E067B">
        <w:rPr>
          <w:rFonts w:ascii="Times New Roman" w:hAnsi="Times New Roman" w:cs="Times New Roman"/>
          <w:sz w:val="24"/>
          <w:szCs w:val="24"/>
          <w:lang w:val="en-US"/>
        </w:rPr>
        <w:t xml:space="preserve"> (</w:t>
      </w:r>
      <w:r w:rsidR="00C06D8F" w:rsidRPr="007E067B">
        <w:rPr>
          <w:rFonts w:ascii="Times New Roman" w:hAnsi="Times New Roman" w:cs="Times New Roman"/>
          <w:sz w:val="24"/>
          <w:szCs w:val="24"/>
        </w:rPr>
        <w:t xml:space="preserve">Kubrick, </w:t>
      </w:r>
      <w:r w:rsidR="00C06D8F" w:rsidRPr="007E067B">
        <w:rPr>
          <w:rFonts w:ascii="Times New Roman" w:hAnsi="Times New Roman" w:cs="Times New Roman"/>
          <w:i/>
          <w:iCs/>
          <w:sz w:val="24"/>
          <w:szCs w:val="24"/>
        </w:rPr>
        <w:t xml:space="preserve">Paths </w:t>
      </w:r>
      <w:r w:rsidR="002D79F3">
        <w:rPr>
          <w:rFonts w:ascii="Times New Roman" w:hAnsi="Times New Roman" w:cs="Times New Roman"/>
          <w:i/>
          <w:iCs/>
          <w:sz w:val="24"/>
          <w:szCs w:val="24"/>
        </w:rPr>
        <w:t>of</w:t>
      </w:r>
      <w:r w:rsidR="00C06D8F" w:rsidRPr="007E067B">
        <w:rPr>
          <w:rFonts w:ascii="Times New Roman" w:hAnsi="Times New Roman" w:cs="Times New Roman"/>
          <w:i/>
          <w:iCs/>
          <w:sz w:val="24"/>
          <w:szCs w:val="24"/>
        </w:rPr>
        <w:t xml:space="preserve"> Glory</w:t>
      </w:r>
      <w:r w:rsidR="00C06D8F" w:rsidRPr="007E067B">
        <w:rPr>
          <w:rFonts w:ascii="Times New Roman" w:hAnsi="Times New Roman" w:cs="Times New Roman"/>
          <w:sz w:val="24"/>
          <w:szCs w:val="24"/>
        </w:rPr>
        <w:t xml:space="preserve"> 1.32)</w:t>
      </w:r>
      <w:r w:rsidR="00612B31" w:rsidRPr="007E067B">
        <w:rPr>
          <w:rFonts w:ascii="Times New Roman" w:hAnsi="Times New Roman" w:cs="Times New Roman"/>
          <w:sz w:val="24"/>
          <w:szCs w:val="24"/>
          <w:lang w:val="en-US"/>
        </w:rPr>
        <w:t>.</w:t>
      </w:r>
    </w:p>
    <w:p w:rsidR="002E44E9" w:rsidRPr="007E067B" w:rsidRDefault="00B6417D" w:rsidP="001C2E4D">
      <w:pPr>
        <w:spacing w:line="480" w:lineRule="auto"/>
        <w:rPr>
          <w:rFonts w:ascii="Times New Roman" w:hAnsi="Times New Roman" w:cs="Times New Roman"/>
          <w:sz w:val="24"/>
          <w:szCs w:val="24"/>
          <w:lang w:val="en-US"/>
        </w:rPr>
      </w:pPr>
      <w:r w:rsidRPr="007E067B">
        <w:rPr>
          <w:rFonts w:ascii="Times New Roman" w:hAnsi="Times New Roman" w:cs="Times New Roman"/>
          <w:sz w:val="24"/>
          <w:szCs w:val="24"/>
          <w:lang w:val="en-US"/>
        </w:rPr>
        <w:t xml:space="preserve">Foley as a sound effect has been used in the film to create reality in the events at the battlefield. </w:t>
      </w:r>
      <w:r w:rsidR="0001427D" w:rsidRPr="007E067B">
        <w:rPr>
          <w:rFonts w:ascii="Times New Roman" w:hAnsi="Times New Roman" w:cs="Times New Roman"/>
          <w:sz w:val="24"/>
          <w:szCs w:val="24"/>
          <w:lang w:val="en-US"/>
        </w:rPr>
        <w:t xml:space="preserve">Foley is described as a natural sound as a result of nature or movement </w:t>
      </w:r>
      <w:r w:rsidR="00DB3C00">
        <w:rPr>
          <w:rFonts w:ascii="Times New Roman" w:hAnsi="Times New Roman" w:cs="Times New Roman"/>
          <w:sz w:val="24"/>
          <w:szCs w:val="24"/>
          <w:lang w:val="en-US"/>
        </w:rPr>
        <w:t>(</w:t>
      </w:r>
      <w:r w:rsidR="0001427D" w:rsidRPr="007E067B">
        <w:rPr>
          <w:rFonts w:ascii="Times New Roman" w:hAnsi="Times New Roman" w:cs="Times New Roman"/>
          <w:sz w:val="24"/>
          <w:szCs w:val="24"/>
          <w:shd w:val="clear" w:color="auto" w:fill="FFFFFF"/>
        </w:rPr>
        <w:t>Mediaknite</w:t>
      </w:r>
      <w:r w:rsidR="00DB3C00">
        <w:rPr>
          <w:rFonts w:ascii="Times New Roman" w:hAnsi="Times New Roman" w:cs="Times New Roman"/>
          <w:sz w:val="24"/>
          <w:szCs w:val="24"/>
          <w:shd w:val="clear" w:color="auto" w:fill="FFFFFF"/>
        </w:rPr>
        <w:t xml:space="preserve">, </w:t>
      </w:r>
      <w:r w:rsidR="0001427D" w:rsidRPr="007E067B">
        <w:rPr>
          <w:rFonts w:ascii="Times New Roman" w:hAnsi="Times New Roman" w:cs="Times New Roman"/>
          <w:sz w:val="24"/>
          <w:szCs w:val="24"/>
          <w:shd w:val="clear" w:color="auto" w:fill="FFFFFF"/>
        </w:rPr>
        <w:t>20)</w:t>
      </w:r>
      <w:r w:rsidR="0001427D" w:rsidRPr="007E067B">
        <w:rPr>
          <w:rFonts w:ascii="Times New Roman" w:hAnsi="Times New Roman" w:cs="Times New Roman"/>
          <w:sz w:val="24"/>
          <w:szCs w:val="24"/>
          <w:lang w:val="en-US"/>
        </w:rPr>
        <w:t>. For</w:t>
      </w:r>
      <w:r w:rsidRPr="007E067B">
        <w:rPr>
          <w:rFonts w:ascii="Times New Roman" w:hAnsi="Times New Roman" w:cs="Times New Roman"/>
          <w:sz w:val="24"/>
          <w:szCs w:val="24"/>
          <w:lang w:val="en-US"/>
        </w:rPr>
        <w:t xml:space="preserve"> instance, the sounds of explosives and guns have been incorporated in the many scenes of the battlefield to enhance the intensity of the German soldiers</w:t>
      </w:r>
      <w:r w:rsidRPr="007E067B">
        <w:rPr>
          <w:rFonts w:ascii="Times New Roman" w:hAnsi="Times New Roman" w:cs="Times New Roman"/>
          <w:sz w:val="24"/>
          <w:szCs w:val="24"/>
        </w:rPr>
        <w:t xml:space="preserve"> Kubrick, </w:t>
      </w:r>
      <w:r w:rsidRPr="007E067B">
        <w:rPr>
          <w:rFonts w:ascii="Times New Roman" w:hAnsi="Times New Roman" w:cs="Times New Roman"/>
          <w:i/>
          <w:iCs/>
          <w:sz w:val="24"/>
          <w:szCs w:val="24"/>
        </w:rPr>
        <w:t xml:space="preserve">Paths </w:t>
      </w:r>
      <w:r w:rsidR="00E32B19">
        <w:rPr>
          <w:rFonts w:ascii="Times New Roman" w:hAnsi="Times New Roman" w:cs="Times New Roman"/>
          <w:i/>
          <w:iCs/>
          <w:sz w:val="24"/>
          <w:szCs w:val="24"/>
        </w:rPr>
        <w:t>of</w:t>
      </w:r>
      <w:r w:rsidRPr="007E067B">
        <w:rPr>
          <w:rFonts w:ascii="Times New Roman" w:hAnsi="Times New Roman" w:cs="Times New Roman"/>
          <w:i/>
          <w:iCs/>
          <w:sz w:val="24"/>
          <w:szCs w:val="24"/>
        </w:rPr>
        <w:t xml:space="preserve"> Glory</w:t>
      </w:r>
      <w:r w:rsidRPr="007E067B">
        <w:rPr>
          <w:rFonts w:ascii="Times New Roman" w:hAnsi="Times New Roman" w:cs="Times New Roman"/>
          <w:sz w:val="24"/>
          <w:szCs w:val="24"/>
        </w:rPr>
        <w:t xml:space="preserve"> 29.21)</w:t>
      </w:r>
      <w:r w:rsidRPr="007E067B">
        <w:rPr>
          <w:rFonts w:ascii="Times New Roman" w:hAnsi="Times New Roman" w:cs="Times New Roman"/>
          <w:sz w:val="24"/>
          <w:szCs w:val="24"/>
          <w:shd w:val="clear" w:color="auto" w:fill="FFFFFF"/>
        </w:rPr>
        <w:t>.</w:t>
      </w:r>
    </w:p>
    <w:p w:rsidR="00D42655" w:rsidRPr="007E067B" w:rsidRDefault="00B6417D" w:rsidP="001C2E4D">
      <w:pPr>
        <w:spacing w:line="480" w:lineRule="auto"/>
        <w:rPr>
          <w:rFonts w:ascii="Times New Roman" w:hAnsi="Times New Roman" w:cs="Times New Roman"/>
          <w:b/>
          <w:bCs/>
          <w:sz w:val="24"/>
          <w:szCs w:val="24"/>
          <w:lang w:val="en-US"/>
        </w:rPr>
      </w:pPr>
      <w:r w:rsidRPr="007E067B">
        <w:rPr>
          <w:rFonts w:ascii="Times New Roman" w:hAnsi="Times New Roman" w:cs="Times New Roman"/>
          <w:b/>
          <w:bCs/>
          <w:sz w:val="24"/>
          <w:szCs w:val="24"/>
          <w:lang w:val="en-US"/>
        </w:rPr>
        <w:t>Color</w:t>
      </w:r>
      <w:r w:rsidR="00713BB7" w:rsidRPr="007E067B">
        <w:rPr>
          <w:rFonts w:ascii="Times New Roman" w:hAnsi="Times New Roman" w:cs="Times New Roman"/>
          <w:b/>
          <w:bCs/>
          <w:sz w:val="24"/>
          <w:szCs w:val="24"/>
          <w:lang w:val="en-US"/>
        </w:rPr>
        <w:t>s</w:t>
      </w:r>
    </w:p>
    <w:p w:rsidR="00D42655" w:rsidRPr="007E067B" w:rsidRDefault="00B6417D" w:rsidP="001C2E4D">
      <w:pPr>
        <w:spacing w:line="480" w:lineRule="auto"/>
        <w:ind w:firstLine="720"/>
        <w:rPr>
          <w:rFonts w:ascii="Times New Roman" w:hAnsi="Times New Roman" w:cs="Times New Roman"/>
          <w:sz w:val="24"/>
          <w:szCs w:val="24"/>
          <w:lang w:val="en-US"/>
        </w:rPr>
      </w:pPr>
      <w:r w:rsidRPr="007E067B">
        <w:rPr>
          <w:rFonts w:ascii="Times New Roman" w:hAnsi="Times New Roman" w:cs="Times New Roman"/>
          <w:sz w:val="24"/>
          <w:szCs w:val="24"/>
          <w:lang w:val="en-US"/>
        </w:rPr>
        <w:lastRenderedPageBreak/>
        <w:t xml:space="preserve">The photography color used in the film is Black and White, </w:t>
      </w:r>
      <w:r w:rsidR="00E32B19">
        <w:rPr>
          <w:rFonts w:ascii="Times New Roman" w:hAnsi="Times New Roman" w:cs="Times New Roman"/>
          <w:sz w:val="24"/>
          <w:szCs w:val="24"/>
          <w:lang w:val="en-US"/>
        </w:rPr>
        <w:t xml:space="preserve">it is </w:t>
      </w:r>
      <w:r w:rsidRPr="007E067B">
        <w:rPr>
          <w:rFonts w:ascii="Times New Roman" w:hAnsi="Times New Roman" w:cs="Times New Roman"/>
          <w:sz w:val="24"/>
          <w:szCs w:val="24"/>
          <w:lang w:val="en-US"/>
        </w:rPr>
        <w:t>the best choice in telling a story in the battlefield. Since the movie mimics events that took place in world war 1, the black and white color is ideal for creating a world of smoke, gun powder, shadows, and mud.</w:t>
      </w:r>
      <w:r w:rsidR="0030311D" w:rsidRPr="007E067B">
        <w:rPr>
          <w:rFonts w:ascii="Times New Roman" w:hAnsi="Times New Roman" w:cs="Times New Roman"/>
          <w:sz w:val="24"/>
          <w:szCs w:val="24"/>
          <w:lang w:val="en-US"/>
        </w:rPr>
        <w:t xml:space="preserve"> As described in </w:t>
      </w:r>
      <w:r w:rsidR="0030311D" w:rsidRPr="007E067B">
        <w:rPr>
          <w:rFonts w:ascii="Times New Roman" w:hAnsi="Times New Roman" w:cs="Times New Roman"/>
          <w:sz w:val="24"/>
          <w:szCs w:val="24"/>
          <w:shd w:val="clear" w:color="auto" w:fill="FFFFFF"/>
        </w:rPr>
        <w:t>Mediaknite (24), on the meaning of different colors in a film, it can be argued that black and white have been used to bring out the dramatic nature of the film.</w:t>
      </w:r>
    </w:p>
    <w:p w:rsidR="00D42655" w:rsidRPr="007E067B" w:rsidRDefault="00B6417D" w:rsidP="001C2E4D">
      <w:pPr>
        <w:spacing w:line="480" w:lineRule="auto"/>
        <w:rPr>
          <w:rFonts w:ascii="Times New Roman" w:hAnsi="Times New Roman" w:cs="Times New Roman"/>
          <w:b/>
          <w:bCs/>
          <w:sz w:val="24"/>
          <w:szCs w:val="24"/>
          <w:lang w:val="en-US"/>
        </w:rPr>
      </w:pPr>
      <w:r w:rsidRPr="007E067B">
        <w:rPr>
          <w:rFonts w:ascii="Times New Roman" w:hAnsi="Times New Roman" w:cs="Times New Roman"/>
          <w:b/>
          <w:bCs/>
          <w:sz w:val="24"/>
          <w:szCs w:val="24"/>
          <w:lang w:val="en-US"/>
        </w:rPr>
        <w:t>The Camera</w:t>
      </w:r>
    </w:p>
    <w:p w:rsidR="0030311D" w:rsidRPr="007E067B" w:rsidRDefault="00B6417D" w:rsidP="001C2E4D">
      <w:pPr>
        <w:spacing w:line="480" w:lineRule="auto"/>
        <w:rPr>
          <w:rFonts w:ascii="Times New Roman" w:hAnsi="Times New Roman" w:cs="Times New Roman"/>
          <w:sz w:val="24"/>
          <w:szCs w:val="24"/>
          <w:lang w:val="en-US"/>
        </w:rPr>
      </w:pPr>
      <w:r w:rsidRPr="007E067B">
        <w:rPr>
          <w:rFonts w:ascii="Times New Roman" w:hAnsi="Times New Roman" w:cs="Times New Roman"/>
          <w:sz w:val="24"/>
          <w:szCs w:val="24"/>
          <w:lang w:val="en-US"/>
        </w:rPr>
        <w:t>Different camera techniques have been used in different scenes of the film, they include angles, movement, and focus.</w:t>
      </w:r>
    </w:p>
    <w:p w:rsidR="005F4B09" w:rsidRPr="007E067B" w:rsidRDefault="00B6417D" w:rsidP="001C2E4D">
      <w:pPr>
        <w:spacing w:line="480" w:lineRule="auto"/>
        <w:rPr>
          <w:rFonts w:ascii="Times New Roman" w:hAnsi="Times New Roman" w:cs="Times New Roman"/>
          <w:sz w:val="24"/>
          <w:szCs w:val="24"/>
          <w:lang w:val="en-US"/>
        </w:rPr>
      </w:pPr>
      <w:r w:rsidRPr="007E067B">
        <w:rPr>
          <w:rFonts w:ascii="Times New Roman" w:hAnsi="Times New Roman" w:cs="Times New Roman"/>
          <w:sz w:val="24"/>
          <w:szCs w:val="24"/>
          <w:lang w:val="en-US"/>
        </w:rPr>
        <w:t>Movement</w:t>
      </w:r>
    </w:p>
    <w:p w:rsidR="005F4B09" w:rsidRPr="007E067B" w:rsidRDefault="00B6417D" w:rsidP="001C2E4D">
      <w:pPr>
        <w:spacing w:line="480" w:lineRule="auto"/>
        <w:ind w:firstLine="720"/>
        <w:rPr>
          <w:rFonts w:ascii="Times New Roman" w:hAnsi="Times New Roman" w:cs="Times New Roman"/>
          <w:sz w:val="24"/>
          <w:szCs w:val="24"/>
          <w:lang w:val="en-US"/>
        </w:rPr>
      </w:pPr>
      <w:r w:rsidRPr="007E067B">
        <w:rPr>
          <w:rFonts w:ascii="Times New Roman" w:hAnsi="Times New Roman" w:cs="Times New Roman"/>
          <w:sz w:val="24"/>
          <w:szCs w:val="24"/>
          <w:lang w:val="en-US"/>
        </w:rPr>
        <w:t xml:space="preserve">In timestamp </w:t>
      </w:r>
      <w:r w:rsidR="009F2A79" w:rsidRPr="007E067B">
        <w:rPr>
          <w:rFonts w:ascii="Times New Roman" w:hAnsi="Times New Roman" w:cs="Times New Roman"/>
          <w:sz w:val="24"/>
          <w:szCs w:val="24"/>
          <w:lang w:val="en-US"/>
        </w:rPr>
        <w:t>(</w:t>
      </w:r>
      <w:r w:rsidRPr="007E067B">
        <w:rPr>
          <w:rFonts w:ascii="Times New Roman" w:hAnsi="Times New Roman" w:cs="Times New Roman"/>
          <w:sz w:val="24"/>
          <w:szCs w:val="24"/>
          <w:lang w:val="en-US"/>
        </w:rPr>
        <w:t>27.28</w:t>
      </w:r>
      <w:r w:rsidR="009F2A79" w:rsidRPr="007E067B">
        <w:rPr>
          <w:rFonts w:ascii="Times New Roman" w:hAnsi="Times New Roman" w:cs="Times New Roman"/>
          <w:sz w:val="24"/>
          <w:szCs w:val="24"/>
          <w:lang w:val="en-US"/>
        </w:rPr>
        <w:t>)</w:t>
      </w:r>
      <w:r w:rsidRPr="007E067B">
        <w:rPr>
          <w:rFonts w:ascii="Times New Roman" w:hAnsi="Times New Roman" w:cs="Times New Roman"/>
          <w:sz w:val="24"/>
          <w:szCs w:val="24"/>
          <w:lang w:val="en-US"/>
        </w:rPr>
        <w:t xml:space="preserve">, the camera moves to capture the </w:t>
      </w:r>
      <w:r w:rsidR="00371380" w:rsidRPr="007E067B">
        <w:rPr>
          <w:rFonts w:ascii="Times New Roman" w:hAnsi="Times New Roman" w:cs="Times New Roman"/>
          <w:sz w:val="24"/>
          <w:szCs w:val="24"/>
          <w:lang w:val="en-US"/>
        </w:rPr>
        <w:t xml:space="preserve">never-ending </w:t>
      </w:r>
      <w:r w:rsidRPr="007E067B">
        <w:rPr>
          <w:rFonts w:ascii="Times New Roman" w:hAnsi="Times New Roman" w:cs="Times New Roman"/>
          <w:sz w:val="24"/>
          <w:szCs w:val="24"/>
          <w:lang w:val="en-US"/>
        </w:rPr>
        <w:t>colonel Dax’s inspection tour in the muddy trench</w:t>
      </w:r>
      <w:r w:rsidR="00371380" w:rsidRPr="007E067B">
        <w:rPr>
          <w:rFonts w:ascii="Times New Roman" w:hAnsi="Times New Roman" w:cs="Times New Roman"/>
          <w:sz w:val="24"/>
          <w:szCs w:val="24"/>
          <w:lang w:val="en-US"/>
        </w:rPr>
        <w:t>. In another scene, camera movement is applied in capturing the three soldiers on a night patrol into No man’s land.  The elaborate parade heading towards the firing squad also utilizes camera movement to capture the reactions of the condemned men walking towards their death.</w:t>
      </w:r>
    </w:p>
    <w:p w:rsidR="005F4B09" w:rsidRPr="007E067B" w:rsidRDefault="00B6417D" w:rsidP="001C2E4D">
      <w:pPr>
        <w:spacing w:line="480" w:lineRule="auto"/>
        <w:rPr>
          <w:rFonts w:ascii="Times New Roman" w:hAnsi="Times New Roman" w:cs="Times New Roman"/>
          <w:sz w:val="24"/>
          <w:szCs w:val="24"/>
          <w:lang w:val="en-US"/>
        </w:rPr>
      </w:pPr>
      <w:r w:rsidRPr="007E067B">
        <w:rPr>
          <w:rFonts w:ascii="Times New Roman" w:hAnsi="Times New Roman" w:cs="Times New Roman"/>
          <w:sz w:val="24"/>
          <w:szCs w:val="24"/>
          <w:lang w:val="en-US"/>
        </w:rPr>
        <w:t>Angle</w:t>
      </w:r>
      <w:r w:rsidR="0045178B" w:rsidRPr="007E067B">
        <w:rPr>
          <w:rFonts w:ascii="Times New Roman" w:hAnsi="Times New Roman" w:cs="Times New Roman"/>
          <w:sz w:val="24"/>
          <w:szCs w:val="24"/>
          <w:lang w:val="en-US"/>
        </w:rPr>
        <w:t xml:space="preserve"> shots</w:t>
      </w:r>
    </w:p>
    <w:p w:rsidR="00E7207A" w:rsidRPr="007E067B" w:rsidRDefault="00B6417D" w:rsidP="001C2E4D">
      <w:pPr>
        <w:spacing w:line="480" w:lineRule="auto"/>
        <w:rPr>
          <w:rFonts w:ascii="Times New Roman" w:hAnsi="Times New Roman" w:cs="Times New Roman"/>
          <w:sz w:val="24"/>
          <w:szCs w:val="24"/>
          <w:lang w:val="en-US"/>
        </w:rPr>
      </w:pPr>
      <w:r w:rsidRPr="008F1F24">
        <w:rPr>
          <w:rFonts w:ascii="Times New Roman" w:hAnsi="Times New Roman" w:cs="Times New Roman"/>
          <w:b/>
          <w:bCs/>
          <w:sz w:val="24"/>
          <w:szCs w:val="24"/>
          <w:lang w:val="en-US"/>
        </w:rPr>
        <w:t>Two shot</w:t>
      </w:r>
      <w:r w:rsidR="001B488C" w:rsidRPr="007E067B">
        <w:rPr>
          <w:rFonts w:ascii="Times New Roman" w:hAnsi="Times New Roman" w:cs="Times New Roman"/>
          <w:sz w:val="24"/>
          <w:szCs w:val="24"/>
          <w:lang w:val="en-US"/>
        </w:rPr>
        <w:t xml:space="preserve"> angle</w:t>
      </w:r>
      <w:r w:rsidRPr="007E067B">
        <w:rPr>
          <w:rFonts w:ascii="Times New Roman" w:hAnsi="Times New Roman" w:cs="Times New Roman"/>
          <w:sz w:val="24"/>
          <w:szCs w:val="24"/>
          <w:lang w:val="en-US"/>
        </w:rPr>
        <w:t xml:space="preserve"> relates to a short that is focused on two objects or people</w:t>
      </w:r>
      <w:r w:rsidR="001B488C" w:rsidRPr="007E067B">
        <w:rPr>
          <w:rFonts w:ascii="Times New Roman" w:hAnsi="Times New Roman" w:cs="Times New Roman"/>
          <w:sz w:val="24"/>
          <w:szCs w:val="24"/>
          <w:lang w:val="en-US"/>
        </w:rPr>
        <w:t xml:space="preserve"> (</w:t>
      </w:r>
      <w:r w:rsidR="001B488C" w:rsidRPr="007E067B">
        <w:rPr>
          <w:rFonts w:ascii="Times New Roman" w:hAnsi="Times New Roman" w:cs="Times New Roman"/>
          <w:sz w:val="24"/>
          <w:szCs w:val="24"/>
          <w:shd w:val="clear" w:color="auto" w:fill="FFFFFF"/>
        </w:rPr>
        <w:t>Mediaknite 12)</w:t>
      </w:r>
      <w:r w:rsidRPr="007E067B">
        <w:rPr>
          <w:rFonts w:ascii="Times New Roman" w:hAnsi="Times New Roman" w:cs="Times New Roman"/>
          <w:sz w:val="24"/>
          <w:szCs w:val="24"/>
          <w:lang w:val="en-US"/>
        </w:rPr>
        <w:t>. for instance, in stamp (6.10), the two generals, General Mireau and Broulard are captured arguing on the decision to have their</w:t>
      </w:r>
      <w:r w:rsidR="008F1F24">
        <w:rPr>
          <w:rFonts w:ascii="Times New Roman" w:hAnsi="Times New Roman" w:cs="Times New Roman"/>
          <w:sz w:val="24"/>
          <w:szCs w:val="24"/>
          <w:lang w:val="en-US"/>
        </w:rPr>
        <w:t xml:space="preserve"> </w:t>
      </w:r>
      <w:r w:rsidRPr="007E067B">
        <w:rPr>
          <w:rFonts w:ascii="Times New Roman" w:hAnsi="Times New Roman" w:cs="Times New Roman"/>
          <w:sz w:val="24"/>
          <w:szCs w:val="24"/>
          <w:lang w:val="en-US"/>
        </w:rPr>
        <w:t>soldiers conquer Anthill.</w:t>
      </w:r>
    </w:p>
    <w:p w:rsidR="001B488C" w:rsidRPr="007E067B" w:rsidRDefault="00B6417D" w:rsidP="001C2E4D">
      <w:pPr>
        <w:spacing w:line="480" w:lineRule="auto"/>
        <w:rPr>
          <w:rFonts w:ascii="Times New Roman" w:hAnsi="Times New Roman" w:cs="Times New Roman"/>
          <w:sz w:val="24"/>
          <w:szCs w:val="24"/>
          <w:lang w:val="en-US"/>
        </w:rPr>
      </w:pPr>
      <w:r w:rsidRPr="005937DB">
        <w:rPr>
          <w:rFonts w:ascii="Times New Roman" w:hAnsi="Times New Roman" w:cs="Times New Roman"/>
          <w:b/>
          <w:bCs/>
          <w:sz w:val="24"/>
          <w:szCs w:val="24"/>
        </w:rPr>
        <w:t>A high angle shot</w:t>
      </w:r>
      <w:r w:rsidRPr="007E067B">
        <w:rPr>
          <w:rFonts w:ascii="Times New Roman" w:hAnsi="Times New Roman" w:cs="Times New Roman"/>
          <w:sz w:val="24"/>
          <w:szCs w:val="24"/>
        </w:rPr>
        <w:t xml:space="preserve"> relates to a shot that is taken with the camera above the object. For instance, at the beginning of the film, </w:t>
      </w:r>
      <w:r w:rsidRPr="007E067B">
        <w:rPr>
          <w:rFonts w:ascii="Times New Roman" w:hAnsi="Times New Roman" w:cs="Times New Roman"/>
          <w:sz w:val="24"/>
          <w:szCs w:val="24"/>
          <w:lang w:val="en-US"/>
        </w:rPr>
        <w:t xml:space="preserve">General Mireau’s walk to welcome Broulard is taken at a high </w:t>
      </w:r>
      <w:r w:rsidRPr="007E067B">
        <w:rPr>
          <w:rFonts w:ascii="Times New Roman" w:hAnsi="Times New Roman" w:cs="Times New Roman"/>
          <w:sz w:val="24"/>
          <w:szCs w:val="24"/>
          <w:lang w:val="en-US"/>
        </w:rPr>
        <w:lastRenderedPageBreak/>
        <w:t>angle. The high angle intends to capture the details of his body language and details of his surrounding which is the house.</w:t>
      </w:r>
    </w:p>
    <w:p w:rsidR="001B488C" w:rsidRPr="007E067B" w:rsidRDefault="00B6417D" w:rsidP="001C2E4D">
      <w:pPr>
        <w:spacing w:line="480" w:lineRule="auto"/>
        <w:rPr>
          <w:rFonts w:ascii="Times New Roman" w:hAnsi="Times New Roman" w:cs="Times New Roman"/>
          <w:sz w:val="24"/>
          <w:szCs w:val="24"/>
        </w:rPr>
      </w:pPr>
      <w:r w:rsidRPr="005937DB">
        <w:rPr>
          <w:rFonts w:ascii="Times New Roman" w:hAnsi="Times New Roman" w:cs="Times New Roman"/>
          <w:b/>
          <w:bCs/>
          <w:sz w:val="24"/>
          <w:szCs w:val="24"/>
          <w:lang w:val="en-US"/>
        </w:rPr>
        <w:t>Bird</w:t>
      </w:r>
      <w:r w:rsidR="0026003A" w:rsidRPr="005937DB">
        <w:rPr>
          <w:rFonts w:ascii="Times New Roman" w:hAnsi="Times New Roman" w:cs="Times New Roman"/>
          <w:b/>
          <w:bCs/>
          <w:sz w:val="24"/>
          <w:szCs w:val="24"/>
          <w:lang w:val="en-US"/>
        </w:rPr>
        <w:t>s</w:t>
      </w:r>
      <w:r w:rsidRPr="005937DB">
        <w:rPr>
          <w:rFonts w:ascii="Times New Roman" w:hAnsi="Times New Roman" w:cs="Times New Roman"/>
          <w:b/>
          <w:bCs/>
          <w:sz w:val="24"/>
          <w:szCs w:val="24"/>
          <w:lang w:val="en-US"/>
        </w:rPr>
        <w:t xml:space="preserve"> View</w:t>
      </w:r>
      <w:r w:rsidR="0026003A" w:rsidRPr="005937DB">
        <w:rPr>
          <w:rFonts w:ascii="Times New Roman" w:hAnsi="Times New Roman" w:cs="Times New Roman"/>
          <w:b/>
          <w:bCs/>
          <w:sz w:val="24"/>
          <w:szCs w:val="24"/>
          <w:lang w:val="en-US"/>
        </w:rPr>
        <w:t xml:space="preserve"> or an aerial shot</w:t>
      </w:r>
      <w:r w:rsidR="0026003A" w:rsidRPr="007E067B">
        <w:rPr>
          <w:rFonts w:ascii="Times New Roman" w:hAnsi="Times New Roman" w:cs="Times New Roman"/>
          <w:sz w:val="24"/>
          <w:szCs w:val="24"/>
          <w:lang w:val="en-US"/>
        </w:rPr>
        <w:t xml:space="preserve"> relates to a shot taken from above the ground with the camera positioned </w:t>
      </w:r>
      <w:r w:rsidR="004952A7" w:rsidRPr="007E067B">
        <w:rPr>
          <w:rFonts w:ascii="Times New Roman" w:hAnsi="Times New Roman" w:cs="Times New Roman"/>
          <w:sz w:val="24"/>
          <w:szCs w:val="24"/>
          <w:lang w:val="en-US"/>
        </w:rPr>
        <w:t>directly</w:t>
      </w:r>
      <w:r w:rsidR="0026003A" w:rsidRPr="007E067B">
        <w:rPr>
          <w:rFonts w:ascii="Times New Roman" w:hAnsi="Times New Roman" w:cs="Times New Roman"/>
          <w:sz w:val="24"/>
          <w:szCs w:val="24"/>
          <w:lang w:val="en-US"/>
        </w:rPr>
        <w:t xml:space="preserve"> a</w:t>
      </w:r>
      <w:r w:rsidR="004952A7" w:rsidRPr="007E067B">
        <w:rPr>
          <w:rFonts w:ascii="Times New Roman" w:hAnsi="Times New Roman" w:cs="Times New Roman"/>
          <w:sz w:val="24"/>
          <w:szCs w:val="24"/>
          <w:lang w:val="en-US"/>
        </w:rPr>
        <w:t xml:space="preserve">bove or slightly slanting towards the object. For instance, in this film, Bird's view has been used on the soldiers at (timestamp 1.17.22) to give detailed actions of the firing squad. </w:t>
      </w:r>
    </w:p>
    <w:p w:rsidR="001B488C" w:rsidRPr="007E067B" w:rsidRDefault="00B6417D" w:rsidP="001C2E4D">
      <w:pPr>
        <w:spacing w:line="480" w:lineRule="auto"/>
        <w:rPr>
          <w:rFonts w:ascii="Times New Roman" w:hAnsi="Times New Roman" w:cs="Times New Roman"/>
          <w:sz w:val="24"/>
          <w:szCs w:val="24"/>
          <w:lang w:val="en-US"/>
        </w:rPr>
      </w:pPr>
      <w:r w:rsidRPr="007E067B">
        <w:rPr>
          <w:rFonts w:ascii="Times New Roman" w:hAnsi="Times New Roman" w:cs="Times New Roman"/>
          <w:sz w:val="24"/>
          <w:szCs w:val="24"/>
          <w:lang w:val="en-US"/>
        </w:rPr>
        <w:t>Focus</w:t>
      </w:r>
    </w:p>
    <w:p w:rsidR="001B488C" w:rsidRPr="007E067B" w:rsidRDefault="00B6417D" w:rsidP="001C2E4D">
      <w:pPr>
        <w:spacing w:line="480" w:lineRule="auto"/>
        <w:rPr>
          <w:rFonts w:ascii="Times New Roman" w:hAnsi="Times New Roman" w:cs="Times New Roman"/>
          <w:sz w:val="24"/>
          <w:szCs w:val="24"/>
        </w:rPr>
      </w:pPr>
      <w:r w:rsidRPr="007E067B">
        <w:rPr>
          <w:rFonts w:ascii="Times New Roman" w:hAnsi="Times New Roman" w:cs="Times New Roman"/>
          <w:sz w:val="24"/>
          <w:szCs w:val="24"/>
          <w:lang w:val="en-US"/>
        </w:rPr>
        <w:t xml:space="preserve">Close up shot relates to having the camera lens held close to the object that most of the details are captured. For instance, this type of shot has been applied in (stamp 3.33), a scene shot in General Mireau’s residence while discussing the possibility of conquering the Anthill by General </w:t>
      </w:r>
      <w:r w:rsidRPr="007E067B">
        <w:rPr>
          <w:rFonts w:ascii="Times New Roman" w:hAnsi="Times New Roman" w:cs="Times New Roman"/>
          <w:sz w:val="24"/>
          <w:szCs w:val="24"/>
        </w:rPr>
        <w:t>Broulard.</w:t>
      </w:r>
    </w:p>
    <w:p w:rsidR="001C2E4D" w:rsidRDefault="00B6417D" w:rsidP="001C2E4D">
      <w:pPr>
        <w:spacing w:line="480" w:lineRule="auto"/>
        <w:ind w:firstLine="720"/>
        <w:rPr>
          <w:rFonts w:ascii="Times New Roman" w:hAnsi="Times New Roman" w:cs="Times New Roman"/>
          <w:sz w:val="24"/>
          <w:szCs w:val="24"/>
          <w:lang w:val="en-US"/>
        </w:rPr>
      </w:pPr>
      <w:r w:rsidRPr="007E067B">
        <w:rPr>
          <w:rFonts w:ascii="Times New Roman" w:hAnsi="Times New Roman" w:cs="Times New Roman"/>
          <w:sz w:val="24"/>
          <w:szCs w:val="24"/>
          <w:lang w:val="en-US"/>
        </w:rPr>
        <w:t>Generally, the main protagonist, colonel D</w:t>
      </w:r>
      <w:r w:rsidR="005937DB">
        <w:rPr>
          <w:rFonts w:ascii="Times New Roman" w:hAnsi="Times New Roman" w:cs="Times New Roman"/>
          <w:sz w:val="24"/>
          <w:szCs w:val="24"/>
          <w:lang w:val="en-US"/>
        </w:rPr>
        <w:t>a</w:t>
      </w:r>
      <w:r w:rsidRPr="007E067B">
        <w:rPr>
          <w:rFonts w:ascii="Times New Roman" w:hAnsi="Times New Roman" w:cs="Times New Roman"/>
          <w:sz w:val="24"/>
          <w:szCs w:val="24"/>
          <w:lang w:val="en-US"/>
        </w:rPr>
        <w:t>x is viewed as a disconnected man, he is left confused on whether to side with the army officials or continue to defend his soldiers. Towards the end of the film, he makes it clear to General Broulard that he is not after promotion in the army. On the other hand, he does not show any concern about the new order that required the soldiers to resume duties.</w:t>
      </w:r>
      <w:r w:rsidR="008B05E6" w:rsidRPr="007E067B">
        <w:rPr>
          <w:rFonts w:ascii="Times New Roman" w:hAnsi="Times New Roman" w:cs="Times New Roman"/>
          <w:sz w:val="24"/>
          <w:szCs w:val="24"/>
          <w:lang w:val="en-US"/>
        </w:rPr>
        <w:t xml:space="preserve"> The film also follows a </w:t>
      </w:r>
      <w:r w:rsidR="008215D5" w:rsidRPr="007E067B">
        <w:rPr>
          <w:rFonts w:ascii="Times New Roman" w:hAnsi="Times New Roman" w:cs="Times New Roman"/>
          <w:sz w:val="24"/>
          <w:szCs w:val="24"/>
          <w:lang w:val="en-US"/>
        </w:rPr>
        <w:t>linear order</w:t>
      </w:r>
      <w:r w:rsidR="008B05E6" w:rsidRPr="007E067B">
        <w:rPr>
          <w:rFonts w:ascii="Times New Roman" w:hAnsi="Times New Roman" w:cs="Times New Roman"/>
          <w:sz w:val="24"/>
          <w:szCs w:val="24"/>
          <w:lang w:val="en-US"/>
        </w:rPr>
        <w:t xml:space="preserve"> as events are arranged in their order of </w:t>
      </w:r>
      <w:r w:rsidR="008042F2" w:rsidRPr="007E067B">
        <w:rPr>
          <w:rFonts w:ascii="Times New Roman" w:hAnsi="Times New Roman" w:cs="Times New Roman"/>
          <w:sz w:val="24"/>
          <w:szCs w:val="24"/>
          <w:lang w:val="en-US"/>
        </w:rPr>
        <w:t xml:space="preserve">occurrence, that is, there are no </w:t>
      </w:r>
      <w:r w:rsidR="008215D5" w:rsidRPr="007E067B">
        <w:rPr>
          <w:rFonts w:ascii="Times New Roman" w:hAnsi="Times New Roman" w:cs="Times New Roman"/>
          <w:sz w:val="24"/>
          <w:szCs w:val="24"/>
          <w:lang w:val="en-US"/>
        </w:rPr>
        <w:t xml:space="preserve">references to past or future events. what </w:t>
      </w:r>
      <w:r w:rsidR="005937DB">
        <w:rPr>
          <w:rFonts w:ascii="Times New Roman" w:hAnsi="Times New Roman" w:cs="Times New Roman"/>
          <w:sz w:val="24"/>
          <w:szCs w:val="24"/>
          <w:lang w:val="en-US"/>
        </w:rPr>
        <w:t xml:space="preserve">I </w:t>
      </w:r>
      <w:r w:rsidR="008215D5" w:rsidRPr="007E067B">
        <w:rPr>
          <w:rFonts w:ascii="Times New Roman" w:hAnsi="Times New Roman" w:cs="Times New Roman"/>
          <w:sz w:val="24"/>
          <w:szCs w:val="24"/>
          <w:lang w:val="en-US"/>
        </w:rPr>
        <w:t xml:space="preserve">have observed from the film has moved me. it has clearly come out that army officials can sacrifice their junior soldiers to satisfy their personal desires. </w:t>
      </w:r>
      <w:r w:rsidR="00B8161E" w:rsidRPr="007E067B">
        <w:rPr>
          <w:rFonts w:ascii="Times New Roman" w:hAnsi="Times New Roman" w:cs="Times New Roman"/>
          <w:sz w:val="24"/>
          <w:szCs w:val="24"/>
          <w:lang w:val="en-US"/>
        </w:rPr>
        <w:t>For those who love history</w:t>
      </w:r>
      <w:r w:rsidR="0079627D" w:rsidRPr="007E067B">
        <w:rPr>
          <w:rFonts w:ascii="Times New Roman" w:hAnsi="Times New Roman" w:cs="Times New Roman"/>
          <w:sz w:val="24"/>
          <w:szCs w:val="24"/>
          <w:lang w:val="en-US"/>
        </w:rPr>
        <w:t xml:space="preserve"> and </w:t>
      </w:r>
      <w:r w:rsidR="00893B2D">
        <w:rPr>
          <w:rFonts w:ascii="Times New Roman" w:hAnsi="Times New Roman" w:cs="Times New Roman"/>
          <w:sz w:val="24"/>
          <w:szCs w:val="24"/>
          <w:lang w:val="en-US"/>
        </w:rPr>
        <w:t>for</w:t>
      </w:r>
      <w:r w:rsidR="0079627D" w:rsidRPr="007E067B">
        <w:rPr>
          <w:rFonts w:ascii="Times New Roman" w:hAnsi="Times New Roman" w:cs="Times New Roman"/>
          <w:sz w:val="24"/>
          <w:szCs w:val="24"/>
          <w:lang w:val="en-US"/>
        </w:rPr>
        <w:t xml:space="preserve"> aspiring film producers</w:t>
      </w:r>
      <w:r w:rsidR="00B8161E" w:rsidRPr="007E067B">
        <w:rPr>
          <w:rFonts w:ascii="Times New Roman" w:hAnsi="Times New Roman" w:cs="Times New Roman"/>
          <w:sz w:val="24"/>
          <w:szCs w:val="24"/>
          <w:lang w:val="en-US"/>
        </w:rPr>
        <w:t>, I would highly recommend they watch the film</w:t>
      </w:r>
      <w:r w:rsidR="0079627D" w:rsidRPr="007E067B">
        <w:rPr>
          <w:rFonts w:ascii="Times New Roman" w:hAnsi="Times New Roman" w:cs="Times New Roman"/>
          <w:sz w:val="24"/>
          <w:szCs w:val="24"/>
          <w:lang w:val="en-US"/>
        </w:rPr>
        <w:t xml:space="preserve"> and take not</w:t>
      </w:r>
      <w:r w:rsidR="00893B2D">
        <w:rPr>
          <w:rFonts w:ascii="Times New Roman" w:hAnsi="Times New Roman" w:cs="Times New Roman"/>
          <w:sz w:val="24"/>
          <w:szCs w:val="24"/>
          <w:lang w:val="en-US"/>
        </w:rPr>
        <w:t>e</w:t>
      </w:r>
      <w:r w:rsidR="0079627D" w:rsidRPr="007E067B">
        <w:rPr>
          <w:rFonts w:ascii="Times New Roman" w:hAnsi="Times New Roman" w:cs="Times New Roman"/>
          <w:sz w:val="24"/>
          <w:szCs w:val="24"/>
          <w:lang w:val="en-US"/>
        </w:rPr>
        <w:t xml:space="preserve"> of how its contents were put </w:t>
      </w:r>
      <w:r w:rsidR="00984453" w:rsidRPr="007E067B">
        <w:rPr>
          <w:rFonts w:ascii="Times New Roman" w:hAnsi="Times New Roman" w:cs="Times New Roman"/>
          <w:sz w:val="24"/>
          <w:szCs w:val="24"/>
          <w:lang w:val="en-US"/>
        </w:rPr>
        <w:t>together.</w:t>
      </w:r>
    </w:p>
    <w:p w:rsidR="001C2E4D" w:rsidRDefault="001C2E4D" w:rsidP="001C2E4D">
      <w:pPr>
        <w:spacing w:line="480" w:lineRule="auto"/>
        <w:ind w:firstLine="720"/>
        <w:rPr>
          <w:rFonts w:ascii="Times New Roman" w:hAnsi="Times New Roman" w:cs="Times New Roman"/>
          <w:sz w:val="24"/>
          <w:szCs w:val="24"/>
          <w:lang w:val="en-US"/>
        </w:rPr>
      </w:pPr>
    </w:p>
    <w:p w:rsidR="00E803D3" w:rsidRPr="007E067B" w:rsidRDefault="00B6417D" w:rsidP="001C2E4D">
      <w:pPr>
        <w:spacing w:line="480" w:lineRule="auto"/>
        <w:ind w:firstLine="720"/>
        <w:rPr>
          <w:rFonts w:ascii="Times New Roman" w:hAnsi="Times New Roman" w:cs="Times New Roman"/>
          <w:sz w:val="24"/>
          <w:szCs w:val="24"/>
          <w:lang w:val="en-US"/>
        </w:rPr>
      </w:pPr>
      <w:r w:rsidRPr="007E067B">
        <w:rPr>
          <w:rFonts w:ascii="Times New Roman" w:hAnsi="Times New Roman" w:cs="Times New Roman"/>
          <w:noProof/>
          <w:sz w:val="24"/>
          <w:szCs w:val="24"/>
          <w:shd w:val="clear" w:color="auto" w:fill="FFFFFF"/>
          <w:lang w:val="en-US"/>
        </w:rPr>
        <w:drawing>
          <wp:anchor distT="0" distB="0" distL="114300" distR="114300" simplePos="0" relativeHeight="251659264" behindDoc="0" locked="0" layoutInCell="1" allowOverlap="1">
            <wp:simplePos x="0" y="0"/>
            <wp:positionH relativeFrom="column">
              <wp:posOffset>116840</wp:posOffset>
            </wp:positionH>
            <wp:positionV relativeFrom="paragraph">
              <wp:posOffset>2874911</wp:posOffset>
            </wp:positionV>
            <wp:extent cx="1371600" cy="15132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Lst>
                    </a:blip>
                    <a:stretch>
                      <a:fillRect/>
                    </a:stretch>
                  </pic:blipFill>
                  <pic:spPr>
                    <a:xfrm>
                      <a:off x="0" y="0"/>
                      <a:ext cx="1371600" cy="1513205"/>
                    </a:xfrm>
                    <a:prstGeom prst="rect">
                      <a:avLst/>
                    </a:prstGeom>
                  </pic:spPr>
                </pic:pic>
              </a:graphicData>
            </a:graphic>
            <wp14:sizeRelH relativeFrom="margin">
              <wp14:pctWidth>0</wp14:pctWidth>
            </wp14:sizeRelH>
            <wp14:sizeRelV relativeFrom="margin">
              <wp14:pctHeight>0</wp14:pctHeight>
            </wp14:sizeRelV>
          </wp:anchor>
        </w:drawing>
      </w:r>
      <w:r w:rsidR="008E5735" w:rsidRPr="007E067B">
        <w:rPr>
          <w:rFonts w:ascii="Times New Roman" w:hAnsi="Times New Roman" w:cs="Times New Roman"/>
          <w:noProof/>
          <w:sz w:val="24"/>
          <w:szCs w:val="24"/>
          <w:shd w:val="clear" w:color="auto" w:fill="FFFFFF"/>
          <w:lang w:val="en-US"/>
        </w:rPr>
        <w:drawing>
          <wp:anchor distT="0" distB="0" distL="114300" distR="114300" simplePos="0" relativeHeight="251658240" behindDoc="0" locked="0" layoutInCell="1" allowOverlap="1">
            <wp:simplePos x="0" y="0"/>
            <wp:positionH relativeFrom="column">
              <wp:posOffset>116840</wp:posOffset>
            </wp:positionH>
            <wp:positionV relativeFrom="paragraph">
              <wp:posOffset>1645920</wp:posOffset>
            </wp:positionV>
            <wp:extent cx="1371600" cy="1228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71600" cy="1228725"/>
                    </a:xfrm>
                    <a:prstGeom prst="rect">
                      <a:avLst/>
                    </a:prstGeom>
                  </pic:spPr>
                </pic:pic>
              </a:graphicData>
            </a:graphic>
            <wp14:sizeRelH relativeFrom="margin">
              <wp14:pctWidth>0</wp14:pctWidth>
            </wp14:sizeRelH>
          </wp:anchor>
        </w:drawing>
      </w:r>
      <w:r w:rsidRPr="007E067B">
        <w:rPr>
          <w:rFonts w:ascii="Times New Roman" w:hAnsi="Times New Roman" w:cs="Times New Roman"/>
          <w:sz w:val="24"/>
          <w:szCs w:val="24"/>
          <w:lang w:val="en-US"/>
        </w:rPr>
        <w:t xml:space="preserve">According to </w:t>
      </w:r>
      <w:r w:rsidRPr="007E067B">
        <w:rPr>
          <w:rFonts w:ascii="Times New Roman" w:hAnsi="Times New Roman" w:cs="Times New Roman"/>
          <w:sz w:val="24"/>
          <w:szCs w:val="24"/>
          <w:shd w:val="clear" w:color="auto" w:fill="FFFFFF"/>
        </w:rPr>
        <w:t xml:space="preserve">Tibor et al. (4), the Renaissance period was considered a time of rebirth in Europe </w:t>
      </w:r>
      <w:r w:rsidR="00BD5E12">
        <w:rPr>
          <w:rFonts w:ascii="Times New Roman" w:hAnsi="Times New Roman" w:cs="Times New Roman"/>
          <w:sz w:val="24"/>
          <w:szCs w:val="24"/>
          <w:shd w:val="clear" w:color="auto" w:fill="FFFFFF"/>
        </w:rPr>
        <w:t>between</w:t>
      </w:r>
      <w:r w:rsidRPr="007E067B">
        <w:rPr>
          <w:rFonts w:ascii="Times New Roman" w:hAnsi="Times New Roman" w:cs="Times New Roman"/>
          <w:sz w:val="24"/>
          <w:szCs w:val="24"/>
          <w:shd w:val="clear" w:color="auto" w:fill="FFFFFF"/>
        </w:rPr>
        <w:t xml:space="preserve"> the 1300s </w:t>
      </w:r>
      <w:r w:rsidR="00BD5E12">
        <w:rPr>
          <w:rFonts w:ascii="Times New Roman" w:hAnsi="Times New Roman" w:cs="Times New Roman"/>
          <w:sz w:val="24"/>
          <w:szCs w:val="24"/>
          <w:shd w:val="clear" w:color="auto" w:fill="FFFFFF"/>
        </w:rPr>
        <w:t>to</w:t>
      </w:r>
      <w:r w:rsidRPr="007E067B">
        <w:rPr>
          <w:rFonts w:ascii="Times New Roman" w:hAnsi="Times New Roman" w:cs="Times New Roman"/>
          <w:sz w:val="24"/>
          <w:szCs w:val="24"/>
          <w:shd w:val="clear" w:color="auto" w:fill="FFFFFF"/>
        </w:rPr>
        <w:t xml:space="preserve"> 1650. The period brought about culture. Political, social, and economic changes. Most important is that it completely transformed people's view of the world. The main characteristic of this period is that people had rejuvenated interest in classical learning of Rome's culture after the middle age disunity. In other words, people during this period did a lot of rediscovery of arts and writing of both Greek and Romans origin. The main forms of art that were borrowed from the classical period include sculptures, paintings, and Murals with the main purpose of not only showing the importance of religion but also the importance of people and nature (Murrieta np.). This assignment looks at Michelangelo, one of the artists during this period. He was famous for his skill of shaping stones into different masterpieces. For instance, he sculpted</w:t>
      </w:r>
      <w:r w:rsidRPr="007E067B">
        <w:rPr>
          <w:rFonts w:ascii="Times New Roman" w:hAnsi="Times New Roman" w:cs="Times New Roman"/>
          <w:i/>
          <w:iCs/>
          <w:sz w:val="24"/>
          <w:szCs w:val="24"/>
          <w:shd w:val="clear" w:color="auto" w:fill="FFFFFF"/>
        </w:rPr>
        <w:t xml:space="preserve"> Pieta, </w:t>
      </w:r>
      <w:r w:rsidRPr="007E067B">
        <w:rPr>
          <w:rFonts w:ascii="Times New Roman" w:hAnsi="Times New Roman" w:cs="Times New Roman"/>
          <w:sz w:val="24"/>
          <w:szCs w:val="24"/>
          <w:shd w:val="clear" w:color="auto" w:fill="FFFFFF"/>
        </w:rPr>
        <w:t xml:space="preserve">a piece of work that portrays Mary's sorrows as she holds the lifeless body of Christ on her knees. Another piece is the sculpture of biblical </w:t>
      </w:r>
      <w:r w:rsidRPr="007E067B">
        <w:rPr>
          <w:rFonts w:ascii="Times New Roman" w:hAnsi="Times New Roman" w:cs="Times New Roman"/>
          <w:i/>
          <w:iCs/>
          <w:sz w:val="24"/>
          <w:szCs w:val="24"/>
          <w:shd w:val="clear" w:color="auto" w:fill="FFFFFF"/>
        </w:rPr>
        <w:t>David</w:t>
      </w:r>
      <w:r w:rsidRPr="007E067B">
        <w:rPr>
          <w:rFonts w:ascii="Times New Roman" w:hAnsi="Times New Roman" w:cs="Times New Roman"/>
          <w:sz w:val="24"/>
          <w:szCs w:val="24"/>
          <w:shd w:val="clear" w:color="auto" w:fill="FFFFFF"/>
        </w:rPr>
        <w:t xml:space="preserve">, a shepherd who killed Goliath. The features in these two arts that were borrowed from classical art include: bodies are partially clothed or naked, </w:t>
      </w:r>
      <w:r w:rsidR="00343870">
        <w:rPr>
          <w:rFonts w:ascii="Times New Roman" w:hAnsi="Times New Roman" w:cs="Times New Roman"/>
          <w:sz w:val="24"/>
          <w:szCs w:val="24"/>
          <w:shd w:val="clear" w:color="auto" w:fill="FFFFFF"/>
        </w:rPr>
        <w:t xml:space="preserve">they were made of </w:t>
      </w:r>
      <w:r w:rsidRPr="007E067B">
        <w:rPr>
          <w:rFonts w:ascii="Times New Roman" w:hAnsi="Times New Roman" w:cs="Times New Roman"/>
          <w:sz w:val="24"/>
          <w:szCs w:val="24"/>
          <w:shd w:val="clear" w:color="auto" w:fill="FFFFFF"/>
        </w:rPr>
        <w:t xml:space="preserve">perfect figures supported by ideas, </w:t>
      </w:r>
      <w:r w:rsidR="00343870">
        <w:rPr>
          <w:rFonts w:ascii="Times New Roman" w:hAnsi="Times New Roman" w:cs="Times New Roman"/>
          <w:sz w:val="24"/>
          <w:szCs w:val="24"/>
          <w:shd w:val="clear" w:color="auto" w:fill="FFFFFF"/>
        </w:rPr>
        <w:t xml:space="preserve">they depicted </w:t>
      </w:r>
      <w:r w:rsidRPr="007E067B">
        <w:rPr>
          <w:rFonts w:ascii="Times New Roman" w:hAnsi="Times New Roman" w:cs="Times New Roman"/>
          <w:sz w:val="24"/>
          <w:szCs w:val="24"/>
          <w:shd w:val="clear" w:color="auto" w:fill="FFFFFF"/>
        </w:rPr>
        <w:t xml:space="preserve">real people doing real tasks and the bodies appear active, and in </w:t>
      </w:r>
      <w:r w:rsidRPr="003B0166">
        <w:rPr>
          <w:rFonts w:ascii="Times New Roman" w:hAnsi="Times New Roman" w:cs="Times New Roman"/>
          <w:sz w:val="24"/>
          <w:szCs w:val="24"/>
          <w:shd w:val="clear" w:color="auto" w:fill="FFFFFF"/>
        </w:rPr>
        <w:t>motion</w:t>
      </w:r>
      <w:r w:rsidR="00343870" w:rsidRPr="003B0166">
        <w:rPr>
          <w:rFonts w:ascii="Times New Roman" w:hAnsi="Times New Roman" w:cs="Times New Roman"/>
          <w:sz w:val="24"/>
          <w:szCs w:val="24"/>
          <w:shd w:val="clear" w:color="auto" w:fill="FFFFFF"/>
        </w:rPr>
        <w:t xml:space="preserve"> (Wscschools np)</w:t>
      </w:r>
      <w:r w:rsidRPr="003B0166">
        <w:rPr>
          <w:rFonts w:ascii="Times New Roman" w:hAnsi="Times New Roman" w:cs="Times New Roman"/>
          <w:sz w:val="24"/>
          <w:szCs w:val="24"/>
          <w:shd w:val="clear" w:color="auto" w:fill="FFFFFF"/>
        </w:rPr>
        <w:t>. On the other hand, some of the features in his work introduced new ideas, different from those in the classical era, hence the concept of ‘rebirth</w:t>
      </w:r>
      <w:r w:rsidRPr="007E067B">
        <w:rPr>
          <w:rFonts w:ascii="Times New Roman" w:hAnsi="Times New Roman" w:cs="Times New Roman"/>
          <w:sz w:val="24"/>
          <w:szCs w:val="24"/>
          <w:shd w:val="clear" w:color="auto" w:fill="FFFFFF"/>
        </w:rPr>
        <w:t>.' For instance, the arts incorporated religious and non-religious scenes, the faces of the sculptures expressed people's emotions and asymmetrical paintings were used with colors to enhance visual aspects.</w:t>
      </w:r>
    </w:p>
    <w:p w:rsidR="00DB28F5" w:rsidRPr="00975F97" w:rsidRDefault="00B6417D" w:rsidP="001C2E4D">
      <w:pPr>
        <w:spacing w:line="480" w:lineRule="auto"/>
        <w:ind w:firstLine="720"/>
        <w:rPr>
          <w:rFonts w:ascii="Times New Roman" w:hAnsi="Times New Roman" w:cs="Times New Roman"/>
          <w:sz w:val="24"/>
          <w:szCs w:val="24"/>
          <w:lang w:val="en-US"/>
        </w:rPr>
      </w:pPr>
      <w:r w:rsidRPr="00975F97">
        <w:rPr>
          <w:rFonts w:ascii="Times New Roman" w:hAnsi="Times New Roman" w:cs="Times New Roman"/>
          <w:sz w:val="24"/>
          <w:szCs w:val="24"/>
          <w:lang w:val="en-US"/>
        </w:rPr>
        <w:lastRenderedPageBreak/>
        <w:t>The classical opera chosen in this analysis is ‘</w:t>
      </w:r>
      <w:r w:rsidRPr="00975F97">
        <w:rPr>
          <w:rFonts w:ascii="Times New Roman" w:hAnsi="Times New Roman" w:cs="Times New Roman"/>
          <w:i/>
          <w:iCs/>
          <w:sz w:val="24"/>
          <w:szCs w:val="24"/>
          <w:lang w:val="en-US"/>
        </w:rPr>
        <w:t>The Marriage of Figaro</w:t>
      </w:r>
      <w:r w:rsidRPr="00975F97">
        <w:rPr>
          <w:rFonts w:ascii="Times New Roman" w:hAnsi="Times New Roman" w:cs="Times New Roman"/>
          <w:sz w:val="24"/>
          <w:szCs w:val="24"/>
          <w:lang w:val="en-US"/>
        </w:rPr>
        <w:t>, composed by Wolfgang Amadeus Mozart in 1786. The libretto of this art was done by Lorenzo Da Ponte</w:t>
      </w:r>
      <w:r w:rsidR="000E3E8B" w:rsidRPr="00975F97">
        <w:rPr>
          <w:rFonts w:ascii="Times New Roman" w:hAnsi="Times New Roman" w:cs="Times New Roman"/>
          <w:sz w:val="24"/>
          <w:szCs w:val="24"/>
          <w:lang w:val="en-US"/>
        </w:rPr>
        <w:t xml:space="preserve"> (</w:t>
      </w:r>
      <w:r w:rsidR="000E3E8B" w:rsidRPr="00975F97">
        <w:rPr>
          <w:rFonts w:ascii="Times New Roman" w:hAnsi="Times New Roman" w:cs="Times New Roman"/>
          <w:color w:val="000000"/>
          <w:sz w:val="24"/>
          <w:szCs w:val="24"/>
          <w:shd w:val="clear" w:color="auto" w:fill="FFFFFF"/>
        </w:rPr>
        <w:t>Opera-Arias Composers</w:t>
      </w:r>
      <w:r w:rsidR="00255A63">
        <w:rPr>
          <w:rFonts w:ascii="Times New Roman" w:hAnsi="Times New Roman" w:cs="Times New Roman"/>
          <w:color w:val="000000"/>
          <w:sz w:val="24"/>
          <w:szCs w:val="24"/>
          <w:shd w:val="clear" w:color="auto" w:fill="FFFFFF"/>
        </w:rPr>
        <w:t>, np</w:t>
      </w:r>
      <w:r w:rsidR="000E3E8B" w:rsidRPr="00975F97">
        <w:rPr>
          <w:rFonts w:ascii="Times New Roman" w:hAnsi="Times New Roman" w:cs="Times New Roman"/>
          <w:color w:val="000000"/>
          <w:sz w:val="24"/>
          <w:szCs w:val="24"/>
          <w:shd w:val="clear" w:color="auto" w:fill="FFFFFF"/>
        </w:rPr>
        <w:t>)</w:t>
      </w:r>
      <w:r w:rsidRPr="00975F97">
        <w:rPr>
          <w:rFonts w:ascii="Times New Roman" w:hAnsi="Times New Roman" w:cs="Times New Roman"/>
          <w:sz w:val="24"/>
          <w:szCs w:val="24"/>
          <w:lang w:val="en-US"/>
        </w:rPr>
        <w:t xml:space="preserve">. Some of the elements of this theatrical art include the rhythm which refers to the speed of the beat which is varied in this art of Mozart. </w:t>
      </w:r>
      <w:r w:rsidR="00D05FEC">
        <w:rPr>
          <w:rFonts w:ascii="Times New Roman" w:hAnsi="Times New Roman" w:cs="Times New Roman"/>
          <w:sz w:val="24"/>
          <w:szCs w:val="24"/>
          <w:lang w:val="en-US"/>
        </w:rPr>
        <w:t>I</w:t>
      </w:r>
      <w:r w:rsidRPr="00975F97">
        <w:rPr>
          <w:rFonts w:ascii="Times New Roman" w:hAnsi="Times New Roman" w:cs="Times New Roman"/>
          <w:sz w:val="24"/>
          <w:szCs w:val="24"/>
          <w:lang w:val="en-US"/>
        </w:rPr>
        <w:t>n other words, the rhythm is slow</w:t>
      </w:r>
      <w:r w:rsidR="0008488C">
        <w:rPr>
          <w:rFonts w:ascii="Times New Roman" w:hAnsi="Times New Roman" w:cs="Times New Roman"/>
          <w:sz w:val="24"/>
          <w:szCs w:val="24"/>
          <w:lang w:val="en-US"/>
        </w:rPr>
        <w:t xml:space="preserve">, </w:t>
      </w:r>
      <w:r w:rsidRPr="00975F97">
        <w:rPr>
          <w:rFonts w:ascii="Times New Roman" w:hAnsi="Times New Roman" w:cs="Times New Roman"/>
          <w:sz w:val="24"/>
          <w:szCs w:val="24"/>
          <w:lang w:val="en-US"/>
        </w:rPr>
        <w:t xml:space="preserve">moderate, and fast in different parts of the art. The other element is the melody which describes the high or low sound. In this work of Mozart, the pitch is also varied in different parts of the art. Lastly, is harmony, which refers to a combination of pitches into a block, and in this work of Mozart, the harmony can be described as consonance or smooth. Secondly, the musical theatre chosen in this analysis is ‘On the Twentieth Century performed by Kevin Kline, John Cullum, Judy Kaye, and company. The major difference between the two pieces of art is that musical </w:t>
      </w:r>
      <w:r w:rsidRPr="00255A63">
        <w:rPr>
          <w:rFonts w:ascii="Times New Roman" w:hAnsi="Times New Roman" w:cs="Times New Roman"/>
          <w:sz w:val="24"/>
          <w:szCs w:val="24"/>
          <w:lang w:val="en-US"/>
        </w:rPr>
        <w:t>theatre has arias, elements of acting, and drama. Classical opera is performed with the accompaniment of musical instruments different from the musical theatre</w:t>
      </w:r>
      <w:r w:rsidR="00255A63" w:rsidRPr="00255A63">
        <w:rPr>
          <w:rFonts w:ascii="Times New Roman" w:hAnsi="Times New Roman" w:cs="Times New Roman"/>
          <w:sz w:val="24"/>
          <w:szCs w:val="24"/>
          <w:shd w:val="clear" w:color="auto" w:fill="FFFFFF"/>
        </w:rPr>
        <w:t xml:space="preserve"> (Western Michigan University</w:t>
      </w:r>
      <w:r w:rsidR="00255A63">
        <w:rPr>
          <w:rFonts w:ascii="Times New Roman" w:hAnsi="Times New Roman" w:cs="Times New Roman"/>
          <w:sz w:val="24"/>
          <w:szCs w:val="24"/>
          <w:shd w:val="clear" w:color="auto" w:fill="FFFFFF"/>
        </w:rPr>
        <w:t>, np</w:t>
      </w:r>
      <w:r w:rsidR="00255A63" w:rsidRPr="00255A63">
        <w:rPr>
          <w:rFonts w:ascii="Times New Roman" w:hAnsi="Times New Roman" w:cs="Times New Roman"/>
          <w:sz w:val="24"/>
          <w:szCs w:val="24"/>
          <w:shd w:val="clear" w:color="auto" w:fill="FFFFFF"/>
        </w:rPr>
        <w:t>)</w:t>
      </w:r>
      <w:r w:rsidRPr="00255A63">
        <w:rPr>
          <w:rFonts w:ascii="Times New Roman" w:hAnsi="Times New Roman" w:cs="Times New Roman"/>
          <w:sz w:val="24"/>
          <w:szCs w:val="24"/>
          <w:lang w:val="en-US"/>
        </w:rPr>
        <w:t>.  Therefore, the above genres are different based on how they are performed. The genre of Classical opera</w:t>
      </w:r>
      <w:r w:rsidRPr="00975F97">
        <w:rPr>
          <w:rFonts w:ascii="Times New Roman" w:hAnsi="Times New Roman" w:cs="Times New Roman"/>
          <w:sz w:val="24"/>
          <w:szCs w:val="24"/>
          <w:lang w:val="en-US"/>
        </w:rPr>
        <w:t xml:space="preserve"> has captured my attention and I would like to dig deeper into the inspirations behind </w:t>
      </w:r>
      <w:r w:rsidR="0008488C">
        <w:rPr>
          <w:rFonts w:ascii="Times New Roman" w:hAnsi="Times New Roman" w:cs="Times New Roman"/>
          <w:sz w:val="24"/>
          <w:szCs w:val="24"/>
          <w:lang w:val="en-US"/>
        </w:rPr>
        <w:t xml:space="preserve">Classical opera as a </w:t>
      </w:r>
      <w:r w:rsidRPr="00975F97">
        <w:rPr>
          <w:rFonts w:ascii="Times New Roman" w:hAnsi="Times New Roman" w:cs="Times New Roman"/>
          <w:sz w:val="24"/>
          <w:szCs w:val="24"/>
          <w:lang w:val="en-US"/>
        </w:rPr>
        <w:t>work of art.</w:t>
      </w:r>
    </w:p>
    <w:p w:rsidR="0009130B" w:rsidRPr="007E067B" w:rsidRDefault="0009130B" w:rsidP="002C26E8">
      <w:pPr>
        <w:rPr>
          <w:rFonts w:ascii="Times New Roman" w:hAnsi="Times New Roman" w:cs="Times New Roman"/>
          <w:sz w:val="24"/>
          <w:szCs w:val="24"/>
          <w:lang w:val="en-US"/>
        </w:rPr>
      </w:pPr>
    </w:p>
    <w:p w:rsidR="00DF15E8" w:rsidRDefault="00DF15E8" w:rsidP="00DF15E8">
      <w:pPr>
        <w:jc w:val="center"/>
        <w:rPr>
          <w:rFonts w:ascii="Times New Roman" w:hAnsi="Times New Roman" w:cs="Times New Roman"/>
          <w:b/>
          <w:bCs/>
          <w:sz w:val="24"/>
          <w:szCs w:val="24"/>
          <w:lang w:val="en-US"/>
        </w:rPr>
      </w:pPr>
    </w:p>
    <w:p w:rsidR="00DF15E8" w:rsidRDefault="00DF15E8" w:rsidP="00DF15E8">
      <w:pPr>
        <w:jc w:val="center"/>
        <w:rPr>
          <w:rFonts w:ascii="Times New Roman" w:hAnsi="Times New Roman" w:cs="Times New Roman"/>
          <w:b/>
          <w:bCs/>
          <w:sz w:val="24"/>
          <w:szCs w:val="24"/>
          <w:lang w:val="en-US"/>
        </w:rPr>
      </w:pPr>
    </w:p>
    <w:p w:rsidR="00DF15E8" w:rsidRDefault="00DF15E8" w:rsidP="00DF15E8">
      <w:pPr>
        <w:jc w:val="center"/>
        <w:rPr>
          <w:rFonts w:ascii="Times New Roman" w:hAnsi="Times New Roman" w:cs="Times New Roman"/>
          <w:b/>
          <w:bCs/>
          <w:sz w:val="24"/>
          <w:szCs w:val="24"/>
          <w:lang w:val="en-US"/>
        </w:rPr>
      </w:pPr>
    </w:p>
    <w:p w:rsidR="00DF15E8" w:rsidRDefault="00DF15E8" w:rsidP="00DF15E8">
      <w:pPr>
        <w:jc w:val="center"/>
        <w:rPr>
          <w:rFonts w:ascii="Times New Roman" w:hAnsi="Times New Roman" w:cs="Times New Roman"/>
          <w:b/>
          <w:bCs/>
          <w:sz w:val="24"/>
          <w:szCs w:val="24"/>
          <w:lang w:val="en-US"/>
        </w:rPr>
      </w:pPr>
    </w:p>
    <w:p w:rsidR="00DF15E8" w:rsidRDefault="00DF15E8" w:rsidP="00DF15E8">
      <w:pPr>
        <w:jc w:val="center"/>
        <w:rPr>
          <w:rFonts w:ascii="Times New Roman" w:hAnsi="Times New Roman" w:cs="Times New Roman"/>
          <w:b/>
          <w:bCs/>
          <w:sz w:val="24"/>
          <w:szCs w:val="24"/>
          <w:lang w:val="en-US"/>
        </w:rPr>
      </w:pPr>
    </w:p>
    <w:p w:rsidR="00DF15E8" w:rsidRDefault="00DF15E8" w:rsidP="00DF15E8">
      <w:pPr>
        <w:jc w:val="center"/>
        <w:rPr>
          <w:rFonts w:ascii="Times New Roman" w:hAnsi="Times New Roman" w:cs="Times New Roman"/>
          <w:b/>
          <w:bCs/>
          <w:sz w:val="24"/>
          <w:szCs w:val="24"/>
          <w:lang w:val="en-US"/>
        </w:rPr>
      </w:pPr>
    </w:p>
    <w:p w:rsidR="00DF15E8" w:rsidRDefault="00DF15E8" w:rsidP="00DF15E8">
      <w:pPr>
        <w:jc w:val="center"/>
        <w:rPr>
          <w:rFonts w:ascii="Times New Roman" w:hAnsi="Times New Roman" w:cs="Times New Roman"/>
          <w:b/>
          <w:bCs/>
          <w:sz w:val="24"/>
          <w:szCs w:val="24"/>
          <w:lang w:val="en-US"/>
        </w:rPr>
      </w:pPr>
    </w:p>
    <w:p w:rsidR="001C2E4D" w:rsidRDefault="001C2E4D" w:rsidP="002561C7">
      <w:pPr>
        <w:rPr>
          <w:rFonts w:ascii="Times New Roman" w:hAnsi="Times New Roman" w:cs="Times New Roman"/>
          <w:b/>
          <w:bCs/>
          <w:sz w:val="24"/>
          <w:szCs w:val="24"/>
          <w:lang w:val="en-US"/>
        </w:rPr>
      </w:pPr>
      <w:bookmarkStart w:id="0" w:name="_GoBack"/>
      <w:bookmarkEnd w:id="0"/>
    </w:p>
    <w:p w:rsidR="003F748A" w:rsidRPr="003F748A" w:rsidRDefault="00B6417D" w:rsidP="001C2E4D">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Work cited</w:t>
      </w:r>
    </w:p>
    <w:p w:rsidR="003F748A" w:rsidRPr="007E067B" w:rsidRDefault="00B6417D" w:rsidP="001C2E4D">
      <w:pPr>
        <w:pStyle w:val="NormalWeb"/>
        <w:spacing w:line="480" w:lineRule="auto"/>
        <w:ind w:left="567" w:hanging="567"/>
      </w:pPr>
      <w:r w:rsidRPr="007E067B">
        <w:t xml:space="preserve">Kubrick, Stanley, director. </w:t>
      </w:r>
      <w:r w:rsidRPr="007E067B">
        <w:rPr>
          <w:i/>
          <w:iCs/>
        </w:rPr>
        <w:t>Paths to Glory</w:t>
      </w:r>
      <w:r w:rsidRPr="007E067B">
        <w:t xml:space="preserve">. </w:t>
      </w:r>
      <w:r w:rsidRPr="007E067B">
        <w:rPr>
          <w:i/>
          <w:iCs/>
        </w:rPr>
        <w:t>Lookmovie</w:t>
      </w:r>
      <w:r w:rsidRPr="007E067B">
        <w:t xml:space="preserve">, Lookmovies, 25 Dec. 1957, </w:t>
      </w:r>
      <w:hyperlink r:id="rId8" w:history="1">
        <w:r w:rsidRPr="007E067B">
          <w:rPr>
            <w:rStyle w:val="Hyperlink"/>
            <w:color w:val="auto"/>
          </w:rPr>
          <w:t>https://lookmovie.io/movies/view/paths-of-glory-1957. Accessed 8 Oct. 2021</w:t>
        </w:r>
      </w:hyperlink>
      <w:r w:rsidRPr="007E067B">
        <w:t xml:space="preserve">. </w:t>
      </w:r>
    </w:p>
    <w:p w:rsidR="003F748A" w:rsidRPr="007E067B" w:rsidRDefault="00B6417D" w:rsidP="001C2E4D">
      <w:pPr>
        <w:spacing w:line="480" w:lineRule="auto"/>
        <w:ind w:left="720" w:hanging="720"/>
        <w:rPr>
          <w:rFonts w:ascii="Times New Roman" w:hAnsi="Times New Roman" w:cs="Times New Roman"/>
          <w:sz w:val="24"/>
          <w:szCs w:val="24"/>
          <w:shd w:val="clear" w:color="auto" w:fill="FFFFFF"/>
        </w:rPr>
      </w:pPr>
      <w:r w:rsidRPr="007E067B">
        <w:rPr>
          <w:rFonts w:ascii="Times New Roman" w:hAnsi="Times New Roman" w:cs="Times New Roman"/>
          <w:sz w:val="24"/>
          <w:szCs w:val="24"/>
          <w:shd w:val="clear" w:color="auto" w:fill="FFFFFF"/>
        </w:rPr>
        <w:t>Mediaknite. 2018, www.mediaknite.org/wp-content/uploads/2018/04/Code-Convention-Booklet.pdf.</w:t>
      </w:r>
    </w:p>
    <w:p w:rsidR="003F748A" w:rsidRPr="007E067B" w:rsidRDefault="00B6417D" w:rsidP="001C2E4D">
      <w:pPr>
        <w:pStyle w:val="NormalWeb"/>
        <w:spacing w:line="480" w:lineRule="auto"/>
        <w:ind w:left="567" w:hanging="567"/>
        <w:rPr>
          <w:shd w:val="clear" w:color="auto" w:fill="FFFFFF"/>
        </w:rPr>
      </w:pPr>
      <w:r w:rsidRPr="007E067B">
        <w:rPr>
          <w:shd w:val="clear" w:color="auto" w:fill="FFFFFF"/>
        </w:rPr>
        <w:t>Murrieta. "Introduction to Classical, Medieval, and Renaissance Art." </w:t>
      </w:r>
      <w:r w:rsidRPr="007E067B">
        <w:rPr>
          <w:rStyle w:val="Emphasis"/>
          <w:shd w:val="clear" w:color="auto" w:fill="FFFFFF"/>
        </w:rPr>
        <w:t>Murrieta Valley Unified School District / Overview</w:t>
      </w:r>
      <w:r w:rsidRPr="007E067B">
        <w:rPr>
          <w:shd w:val="clear" w:color="auto" w:fill="FFFFFF"/>
        </w:rPr>
        <w:t>,</w:t>
      </w:r>
    </w:p>
    <w:p w:rsidR="003F748A" w:rsidRPr="007E067B" w:rsidRDefault="00B6417D" w:rsidP="001C2E4D">
      <w:pPr>
        <w:pStyle w:val="NormalWeb"/>
        <w:spacing w:line="480" w:lineRule="auto"/>
        <w:ind w:left="567" w:hanging="567"/>
      </w:pPr>
      <w:r>
        <w:rPr>
          <w:color w:val="000000"/>
          <w:shd w:val="clear" w:color="auto" w:fill="FFFFFF"/>
        </w:rPr>
        <w:t>Opera-Arias Composers. "Libretto from Le Nozze Di Figaro." </w:t>
      </w:r>
      <w:r>
        <w:rPr>
          <w:rStyle w:val="Emphasis"/>
          <w:color w:val="000000"/>
          <w:shd w:val="clear" w:color="auto" w:fill="FFFFFF"/>
        </w:rPr>
        <w:t>Opera-Arias.com</w:t>
      </w:r>
      <w:r>
        <w:rPr>
          <w:color w:val="000000"/>
          <w:shd w:val="clear" w:color="auto" w:fill="FFFFFF"/>
        </w:rPr>
        <w:t>, www.opera-arias.com/mozart/le-nozze-di-figaro/libretto/english/.</w:t>
      </w:r>
    </w:p>
    <w:p w:rsidR="003F748A" w:rsidRPr="007E067B" w:rsidRDefault="00B6417D" w:rsidP="001C2E4D">
      <w:pPr>
        <w:pStyle w:val="NormalWeb"/>
        <w:spacing w:line="480" w:lineRule="auto"/>
        <w:ind w:left="567" w:hanging="567"/>
        <w:rPr>
          <w:shd w:val="clear" w:color="auto" w:fill="FFFFFF"/>
        </w:rPr>
      </w:pPr>
      <w:bookmarkStart w:id="1" w:name="_Hlk84649022"/>
      <w:r w:rsidRPr="007E067B">
        <w:rPr>
          <w:shd w:val="clear" w:color="auto" w:fill="FFFFFF"/>
        </w:rPr>
        <w:t>Tibor</w:t>
      </w:r>
      <w:bookmarkEnd w:id="1"/>
      <w:r w:rsidRPr="007E067B">
        <w:rPr>
          <w:shd w:val="clear" w:color="auto" w:fill="FFFFFF"/>
        </w:rPr>
        <w:t>, Tóth, and Kárpáti László. "The Renaissance as the Era of Scientific and Literary Development." (2009).</w:t>
      </w:r>
    </w:p>
    <w:p w:rsidR="003F748A" w:rsidRPr="007E067B" w:rsidRDefault="00B6417D" w:rsidP="001C2E4D">
      <w:pPr>
        <w:pStyle w:val="NormalWeb"/>
        <w:spacing w:line="480" w:lineRule="auto"/>
        <w:ind w:left="567" w:hanging="567"/>
        <w:rPr>
          <w:shd w:val="clear" w:color="auto" w:fill="FFFFFF"/>
        </w:rPr>
      </w:pPr>
      <w:r w:rsidRPr="007E067B">
        <w:rPr>
          <w:shd w:val="clear" w:color="auto" w:fill="FFFFFF"/>
        </w:rPr>
        <w:t>Western Michigan University. "Elements of Music." Western Michigan University, wmich.edu/mus-gened/mus150/Ch1-elements.pdf.</w:t>
      </w:r>
    </w:p>
    <w:p w:rsidR="003F748A" w:rsidRDefault="00B6417D" w:rsidP="001C2E4D">
      <w:pPr>
        <w:pStyle w:val="NormalWeb"/>
        <w:spacing w:line="480" w:lineRule="auto"/>
        <w:ind w:left="567" w:hanging="567"/>
        <w:rPr>
          <w:color w:val="000000"/>
          <w:shd w:val="clear" w:color="auto" w:fill="FFFFFF"/>
        </w:rPr>
      </w:pPr>
      <w:r w:rsidRPr="007E067B">
        <w:rPr>
          <w:lang w:val="en-US"/>
        </w:rPr>
        <w:t xml:space="preserve">Wolfgang Amadeus Mozart, composer. </w:t>
      </w:r>
      <w:r w:rsidRPr="007E067B">
        <w:rPr>
          <w:i/>
          <w:iCs/>
          <w:lang w:val="en-US"/>
        </w:rPr>
        <w:t xml:space="preserve">The Marriage of Figaro. YouTube, 1978, </w:t>
      </w:r>
      <w:hyperlink r:id="rId9" w:history="1">
        <w:r w:rsidRPr="007E067B">
          <w:rPr>
            <w:rStyle w:val="Hyperlink"/>
            <w:i/>
            <w:iCs/>
            <w:color w:val="auto"/>
            <w:lang w:val="en-US"/>
          </w:rPr>
          <w:t>https://www.youtube.com/watch?v=AdONz2rMZpo&amp;ab_channel=EvgenyAfanasev</w:t>
        </w:r>
      </w:hyperlink>
      <w:r w:rsidRPr="00CB28F3">
        <w:rPr>
          <w:color w:val="000000"/>
          <w:shd w:val="clear" w:color="auto" w:fill="FFFFFF"/>
        </w:rPr>
        <w:t xml:space="preserve"> </w:t>
      </w:r>
    </w:p>
    <w:p w:rsidR="003F748A" w:rsidRPr="007E067B" w:rsidRDefault="00B6417D" w:rsidP="001C2E4D">
      <w:pPr>
        <w:pStyle w:val="NormalWeb"/>
        <w:spacing w:line="480" w:lineRule="auto"/>
        <w:ind w:left="567" w:hanging="567"/>
        <w:rPr>
          <w:shd w:val="clear" w:color="auto" w:fill="FFFFFF"/>
        </w:rPr>
      </w:pPr>
      <w:r w:rsidRPr="007E067B">
        <w:rPr>
          <w:shd w:val="clear" w:color="auto" w:fill="FFFFFF"/>
        </w:rPr>
        <w:t xml:space="preserve">Wscschools. "The Renaissance." </w:t>
      </w:r>
      <w:hyperlink r:id="rId10" w:history="1">
        <w:r w:rsidRPr="007E067B">
          <w:rPr>
            <w:rStyle w:val="Hyperlink"/>
            <w:color w:val="auto"/>
            <w:shd w:val="clear" w:color="auto" w:fill="FFFFFF"/>
          </w:rPr>
          <w:t>www.wscschools.org/cms/lib/NY02205793/Centricity/Domain/1104/April%206%20Renaissance.pdf</w:t>
        </w:r>
      </w:hyperlink>
      <w:r w:rsidRPr="007E067B">
        <w:rPr>
          <w:shd w:val="clear" w:color="auto" w:fill="FFFFFF"/>
        </w:rPr>
        <w:t>.</w:t>
      </w:r>
    </w:p>
    <w:sectPr w:rsidR="003F748A" w:rsidRPr="007E067B" w:rsidSect="005735A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07E" w:rsidRDefault="0082507E">
      <w:pPr>
        <w:spacing w:after="0" w:line="240" w:lineRule="auto"/>
      </w:pPr>
      <w:r>
        <w:separator/>
      </w:r>
    </w:p>
  </w:endnote>
  <w:endnote w:type="continuationSeparator" w:id="0">
    <w:p w:rsidR="0082507E" w:rsidRDefault="0082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07E" w:rsidRDefault="0082507E">
      <w:pPr>
        <w:spacing w:after="0" w:line="240" w:lineRule="auto"/>
      </w:pPr>
      <w:r>
        <w:separator/>
      </w:r>
    </w:p>
  </w:footnote>
  <w:footnote w:type="continuationSeparator" w:id="0">
    <w:p w:rsidR="0082507E" w:rsidRDefault="00825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5E8" w:rsidRPr="001C2E4D" w:rsidRDefault="00B6417D" w:rsidP="001C2E4D">
    <w:pPr>
      <w:pStyle w:val="Header"/>
      <w:spacing w:line="480" w:lineRule="auto"/>
      <w:jc w:val="right"/>
      <w:rPr>
        <w:rFonts w:ascii="Times New Roman" w:hAnsi="Times New Roman" w:cs="Times New Roman"/>
        <w:sz w:val="24"/>
        <w:szCs w:val="24"/>
      </w:rPr>
    </w:pPr>
    <w:r w:rsidRPr="001C2E4D">
      <w:rPr>
        <w:rFonts w:ascii="Times New Roman" w:hAnsi="Times New Roman" w:cs="Times New Roman"/>
        <w:sz w:val="24"/>
        <w:szCs w:val="24"/>
      </w:rPr>
      <w:t xml:space="preserve">Surname </w:t>
    </w:r>
    <w:sdt>
      <w:sdtPr>
        <w:rPr>
          <w:rFonts w:ascii="Times New Roman" w:hAnsi="Times New Roman" w:cs="Times New Roman"/>
          <w:sz w:val="24"/>
          <w:szCs w:val="24"/>
        </w:rPr>
        <w:id w:val="49736858"/>
        <w:docPartObj>
          <w:docPartGallery w:val="Page Numbers (Top of Page)"/>
          <w:docPartUnique/>
        </w:docPartObj>
      </w:sdtPr>
      <w:sdtEndPr>
        <w:rPr>
          <w:noProof/>
        </w:rPr>
      </w:sdtEndPr>
      <w:sdtContent>
        <w:r w:rsidRPr="001C2E4D">
          <w:rPr>
            <w:rFonts w:ascii="Times New Roman" w:hAnsi="Times New Roman" w:cs="Times New Roman"/>
            <w:sz w:val="24"/>
            <w:szCs w:val="24"/>
          </w:rPr>
          <w:fldChar w:fldCharType="begin"/>
        </w:r>
        <w:r w:rsidRPr="001C2E4D">
          <w:rPr>
            <w:rFonts w:ascii="Times New Roman" w:hAnsi="Times New Roman" w:cs="Times New Roman"/>
            <w:sz w:val="24"/>
            <w:szCs w:val="24"/>
          </w:rPr>
          <w:instrText xml:space="preserve"> PAGE   \* MERGEFORMAT </w:instrText>
        </w:r>
        <w:r w:rsidRPr="001C2E4D">
          <w:rPr>
            <w:rFonts w:ascii="Times New Roman" w:hAnsi="Times New Roman" w:cs="Times New Roman"/>
            <w:sz w:val="24"/>
            <w:szCs w:val="24"/>
          </w:rPr>
          <w:fldChar w:fldCharType="separate"/>
        </w:r>
        <w:r w:rsidR="00106262">
          <w:rPr>
            <w:rFonts w:ascii="Times New Roman" w:hAnsi="Times New Roman" w:cs="Times New Roman"/>
            <w:noProof/>
            <w:sz w:val="24"/>
            <w:szCs w:val="24"/>
          </w:rPr>
          <w:t>7</w:t>
        </w:r>
        <w:r w:rsidRPr="001C2E4D">
          <w:rPr>
            <w:rFonts w:ascii="Times New Roman" w:hAnsi="Times New Roman" w:cs="Times New Roman"/>
            <w:noProof/>
            <w:sz w:val="24"/>
            <w:szCs w:val="24"/>
          </w:rPr>
          <w:fldChar w:fldCharType="end"/>
        </w:r>
      </w:sdtContent>
    </w:sdt>
  </w:p>
  <w:p w:rsidR="00DF15E8" w:rsidRPr="001C2E4D" w:rsidRDefault="00DF15E8" w:rsidP="001C2E4D">
    <w:pPr>
      <w:pStyle w:val="Header"/>
      <w:spacing w:line="48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D85"/>
    <w:rsid w:val="0001427D"/>
    <w:rsid w:val="000600DD"/>
    <w:rsid w:val="0008488C"/>
    <w:rsid w:val="0009130B"/>
    <w:rsid w:val="000E3E8B"/>
    <w:rsid w:val="00106262"/>
    <w:rsid w:val="001420AF"/>
    <w:rsid w:val="00151DAC"/>
    <w:rsid w:val="001A7CD3"/>
    <w:rsid w:val="001B488C"/>
    <w:rsid w:val="001C2E4D"/>
    <w:rsid w:val="00255A63"/>
    <w:rsid w:val="002561C7"/>
    <w:rsid w:val="0026003A"/>
    <w:rsid w:val="002C26E8"/>
    <w:rsid w:val="002D79F3"/>
    <w:rsid w:val="002E44E9"/>
    <w:rsid w:val="0030311D"/>
    <w:rsid w:val="00306F68"/>
    <w:rsid w:val="00323170"/>
    <w:rsid w:val="00343870"/>
    <w:rsid w:val="00361968"/>
    <w:rsid w:val="00371380"/>
    <w:rsid w:val="003B0166"/>
    <w:rsid w:val="003B6FA0"/>
    <w:rsid w:val="003E2DC9"/>
    <w:rsid w:val="003F5456"/>
    <w:rsid w:val="003F748A"/>
    <w:rsid w:val="0043307A"/>
    <w:rsid w:val="00433DC5"/>
    <w:rsid w:val="00442CBF"/>
    <w:rsid w:val="0045178B"/>
    <w:rsid w:val="004952A7"/>
    <w:rsid w:val="005446C1"/>
    <w:rsid w:val="00550721"/>
    <w:rsid w:val="00553E68"/>
    <w:rsid w:val="005735A4"/>
    <w:rsid w:val="00580732"/>
    <w:rsid w:val="00593547"/>
    <w:rsid w:val="005937DB"/>
    <w:rsid w:val="005F00F7"/>
    <w:rsid w:val="005F4B09"/>
    <w:rsid w:val="00612B31"/>
    <w:rsid w:val="006A23AA"/>
    <w:rsid w:val="00713BB7"/>
    <w:rsid w:val="007421D7"/>
    <w:rsid w:val="0079627D"/>
    <w:rsid w:val="007E067B"/>
    <w:rsid w:val="007E1170"/>
    <w:rsid w:val="008042F2"/>
    <w:rsid w:val="008215D5"/>
    <w:rsid w:val="0082507E"/>
    <w:rsid w:val="00857DBF"/>
    <w:rsid w:val="00893B2D"/>
    <w:rsid w:val="008B05E6"/>
    <w:rsid w:val="008D3B11"/>
    <w:rsid w:val="008E5735"/>
    <w:rsid w:val="008F1F24"/>
    <w:rsid w:val="009424FA"/>
    <w:rsid w:val="00975F97"/>
    <w:rsid w:val="00984453"/>
    <w:rsid w:val="009B6DF4"/>
    <w:rsid w:val="009E128B"/>
    <w:rsid w:val="009F2A79"/>
    <w:rsid w:val="00A14F39"/>
    <w:rsid w:val="00A32EB9"/>
    <w:rsid w:val="00A511E4"/>
    <w:rsid w:val="00A6076A"/>
    <w:rsid w:val="00A75C2E"/>
    <w:rsid w:val="00B100DF"/>
    <w:rsid w:val="00B6417D"/>
    <w:rsid w:val="00B67223"/>
    <w:rsid w:val="00B8049C"/>
    <w:rsid w:val="00B8161E"/>
    <w:rsid w:val="00B84E28"/>
    <w:rsid w:val="00BA0395"/>
    <w:rsid w:val="00BB405D"/>
    <w:rsid w:val="00BD5E12"/>
    <w:rsid w:val="00BF407A"/>
    <w:rsid w:val="00C058ED"/>
    <w:rsid w:val="00C06D8F"/>
    <w:rsid w:val="00C163D1"/>
    <w:rsid w:val="00CB28F3"/>
    <w:rsid w:val="00CF5D85"/>
    <w:rsid w:val="00D05FEC"/>
    <w:rsid w:val="00D23B91"/>
    <w:rsid w:val="00D42655"/>
    <w:rsid w:val="00D51A07"/>
    <w:rsid w:val="00D54C33"/>
    <w:rsid w:val="00D613AD"/>
    <w:rsid w:val="00DB28F5"/>
    <w:rsid w:val="00DB3C00"/>
    <w:rsid w:val="00DC7C03"/>
    <w:rsid w:val="00DE4E90"/>
    <w:rsid w:val="00DF15E8"/>
    <w:rsid w:val="00E167C1"/>
    <w:rsid w:val="00E32B19"/>
    <w:rsid w:val="00E7207A"/>
    <w:rsid w:val="00E803D3"/>
    <w:rsid w:val="00EF6344"/>
    <w:rsid w:val="00F36A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9130B"/>
    <w:rPr>
      <w:i/>
      <w:iCs/>
    </w:rPr>
  </w:style>
  <w:style w:type="paragraph" w:styleId="NormalWeb">
    <w:name w:val="Normal (Web)"/>
    <w:basedOn w:val="Normal"/>
    <w:uiPriority w:val="99"/>
    <w:unhideWhenUsed/>
    <w:rsid w:val="000913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9130B"/>
    <w:rPr>
      <w:color w:val="0563C1" w:themeColor="hyperlink"/>
      <w:u w:val="single"/>
    </w:rPr>
  </w:style>
  <w:style w:type="character" w:customStyle="1" w:styleId="UnresolvedMention1">
    <w:name w:val="Unresolved Mention1"/>
    <w:basedOn w:val="DefaultParagraphFont"/>
    <w:uiPriority w:val="99"/>
    <w:semiHidden/>
    <w:unhideWhenUsed/>
    <w:rsid w:val="00A6076A"/>
    <w:rPr>
      <w:color w:val="605E5C"/>
      <w:shd w:val="clear" w:color="auto" w:fill="E1DFDD"/>
    </w:rPr>
  </w:style>
  <w:style w:type="paragraph" w:styleId="Header">
    <w:name w:val="header"/>
    <w:basedOn w:val="Normal"/>
    <w:link w:val="HeaderChar"/>
    <w:uiPriority w:val="99"/>
    <w:unhideWhenUsed/>
    <w:rsid w:val="00DF1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5E8"/>
  </w:style>
  <w:style w:type="paragraph" w:styleId="Footer">
    <w:name w:val="footer"/>
    <w:basedOn w:val="Normal"/>
    <w:link w:val="FooterChar"/>
    <w:uiPriority w:val="99"/>
    <w:unhideWhenUsed/>
    <w:rsid w:val="00DF1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okmovie.io/movies/view/paths-of-glory-1957.%20Accessed%208%20Oct.%20202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wscschools.org/cms/lib/NY02205793/Centricity/Domain/1104/April%206%20Renaissance.pdf" TargetMode="External"/><Relationship Id="rId4" Type="http://schemas.openxmlformats.org/officeDocument/2006/relationships/footnotes" Target="footnotes.xml"/><Relationship Id="rId9" Type="http://schemas.openxmlformats.org/officeDocument/2006/relationships/hyperlink" Target="https://www.youtube.com/watch?v=AdONz2rMZpo&amp;ab_channel=EvgenyAfanas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1577</Words>
  <Characters>8991</Characters>
  <Application>Microsoft Office Word</Application>
  <DocSecurity>0</DocSecurity>
  <Lines>74</Lines>
  <Paragraphs>21</Paragraphs>
  <ScaleCrop>false</ScaleCrop>
  <Company/>
  <LinksUpToDate>false</LinksUpToDate>
  <CharactersWithSpaces>10547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2021-10-09T09:04:00Z</dcterms:created>
  <dcterms:modified xsi:type="dcterms:W3CDTF">2021-10-09T09:04:00Z</dcterms:modified>
</cp:coreProperties>
</file>