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C8" w:rsidRDefault="009C6FC8" w:rsidP="009C6FC8">
      <w:pPr>
        <w:pStyle w:val="Heading1"/>
      </w:pPr>
      <w:r>
        <w:t>Chapter 1: Signals and Amplifiers</w:t>
      </w:r>
    </w:p>
    <w:p w:rsidR="009C6FC8" w:rsidRDefault="00C619FD" w:rsidP="00C619FD">
      <w:pPr>
        <w:pStyle w:val="Heading2"/>
      </w:pPr>
      <w:r>
        <w:t>1.6 Frequency Response of Amplifiers</w:t>
      </w:r>
    </w:p>
    <w:p w:rsidR="00C619FD" w:rsidRDefault="00751387" w:rsidP="00751387">
      <w:pPr>
        <w:pStyle w:val="ListParagraph"/>
        <w:numPr>
          <w:ilvl w:val="0"/>
          <w:numId w:val="7"/>
        </w:numPr>
      </w:pPr>
      <w:r w:rsidRPr="00751387">
        <w:rPr>
          <w:b/>
        </w:rPr>
        <w:t>Amplifier bandwidth</w:t>
      </w:r>
      <w:r>
        <w:t>: the range of frequencies over which the gain of the amplifier is nearly constant</w:t>
      </w:r>
    </w:p>
    <w:p w:rsidR="00751387" w:rsidRDefault="00751387" w:rsidP="00751387">
      <w:pPr>
        <w:pStyle w:val="ListParagraph"/>
        <w:numPr>
          <w:ilvl w:val="1"/>
          <w:numId w:val="7"/>
        </w:numPr>
      </w:pPr>
      <w:r w:rsidRPr="00751387">
        <w:t>Norma</w:t>
      </w:r>
      <w:r>
        <w:t xml:space="preserve">lly, amplifiers are designed so that their bandwidth corresponds to the </w:t>
      </w:r>
      <w:r w:rsidR="00A76E0D">
        <w:t xml:space="preserve">frequencies of the input </w:t>
      </w:r>
      <w:r>
        <w:t>signals they need to amplify</w:t>
      </w:r>
    </w:p>
    <w:p w:rsidR="00DF7423" w:rsidRPr="00440670" w:rsidRDefault="00DF7423" w:rsidP="00DF7423">
      <m:oMathPara>
        <m:oMathParaPr>
          <m:jc m:val="left"/>
        </m:oMathParaPr>
        <m:oMath>
          <m:r>
            <w:rPr>
              <w:rFonts w:ascii="Cambria Math" w:hAnsi="Cambria Math"/>
            </w:rPr>
            <m:t>a+jb=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func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0670" w:rsidTr="00440670">
        <w:tc>
          <w:tcPr>
            <w:tcW w:w="2337" w:type="dxa"/>
          </w:tcPr>
          <w:p w:rsidR="00440670" w:rsidRPr="00440670" w:rsidRDefault="00440670" w:rsidP="006B453E">
            <w:pPr>
              <w:spacing w:line="360" w:lineRule="auto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H(jω)</m:t>
                </m:r>
              </m:oMath>
            </m:oMathPara>
          </w:p>
        </w:tc>
        <w:tc>
          <w:tcPr>
            <w:tcW w:w="2337" w:type="dxa"/>
          </w:tcPr>
          <w:p w:rsidR="00440670" w:rsidRPr="00440670" w:rsidRDefault="00A9498F" w:rsidP="006B453E">
            <w:pPr>
              <w:spacing w:line="360" w:lineRule="auto"/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(V/V)  </m:t>
                </m:r>
              </m:oMath>
            </m:oMathPara>
          </w:p>
        </w:tc>
        <w:tc>
          <w:tcPr>
            <w:tcW w:w="2338" w:type="dxa"/>
          </w:tcPr>
          <w:p w:rsidR="00440670" w:rsidRPr="00440670" w:rsidRDefault="00A9498F" w:rsidP="006B453E">
            <w:pPr>
              <w:spacing w:line="360" w:lineRule="auto"/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(dB)</m:t>
                </m:r>
              </m:oMath>
            </m:oMathPara>
          </w:p>
        </w:tc>
        <w:tc>
          <w:tcPr>
            <w:tcW w:w="2338" w:type="dxa"/>
          </w:tcPr>
          <w:p w:rsidR="00440670" w:rsidRPr="00440670" w:rsidRDefault="00440670" w:rsidP="006B453E">
            <w:pPr>
              <w:spacing w:line="360" w:lineRule="auto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∠H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jω</m:t>
                    </m:r>
                  </m:e>
                </m:d>
              </m:oMath>
            </m:oMathPara>
          </w:p>
        </w:tc>
      </w:tr>
      <w:tr w:rsidR="00440670" w:rsidTr="00440670">
        <w:tc>
          <w:tcPr>
            <w:tcW w:w="2337" w:type="dxa"/>
          </w:tcPr>
          <w:p w:rsidR="00C735E4" w:rsidRPr="00440670" w:rsidRDefault="00440670" w:rsidP="008972B4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440670" w:rsidRDefault="00A9498F" w:rsidP="006B453E">
            <w:pPr>
              <w:spacing w:line="360" w:lineRule="auto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338" w:type="dxa"/>
          </w:tcPr>
          <w:p w:rsidR="00440670" w:rsidRDefault="00131016" w:rsidP="006B453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</m:oMath>
            </m:oMathPara>
          </w:p>
        </w:tc>
        <w:tc>
          <w:tcPr>
            <w:tcW w:w="2338" w:type="dxa"/>
          </w:tcPr>
          <w:p w:rsidR="00440670" w:rsidRDefault="00A9498F" w:rsidP="006B453E">
            <w:pPr>
              <w:spacing w:line="360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</w:tr>
      <w:tr w:rsidR="00440670" w:rsidTr="00440670">
        <w:tc>
          <w:tcPr>
            <w:tcW w:w="2337" w:type="dxa"/>
          </w:tcPr>
          <w:p w:rsidR="006F42CA" w:rsidRPr="00440670" w:rsidRDefault="00A9498F" w:rsidP="008972B4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2337" w:type="dxa"/>
          </w:tcPr>
          <w:p w:rsidR="00440670" w:rsidRDefault="00A9498F" w:rsidP="006B453E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38" w:type="dxa"/>
          </w:tcPr>
          <w:p w:rsidR="00440670" w:rsidRDefault="0018157E" w:rsidP="006B453E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</w:tc>
        <w:tc>
          <w:tcPr>
            <w:tcW w:w="2338" w:type="dxa"/>
          </w:tcPr>
          <w:p w:rsidR="00440670" w:rsidRDefault="00A9498F" w:rsidP="006B453E">
            <w:pPr>
              <w:spacing w:line="360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</w:tr>
      <w:tr w:rsidR="00440670" w:rsidTr="00440670">
        <w:tc>
          <w:tcPr>
            <w:tcW w:w="2337" w:type="dxa"/>
          </w:tcPr>
          <w:p w:rsidR="006F42CA" w:rsidRPr="00440670" w:rsidRDefault="00A9498F" w:rsidP="008972B4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2337" w:type="dxa"/>
          </w:tcPr>
          <w:p w:rsidR="00440670" w:rsidRDefault="00A9498F" w:rsidP="006B453E">
            <w:pPr>
              <w:spacing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38" w:type="dxa"/>
          </w:tcPr>
          <w:p w:rsidR="00440670" w:rsidRDefault="00083193" w:rsidP="00083193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+20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ω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</w:tc>
        <w:tc>
          <w:tcPr>
            <w:tcW w:w="2338" w:type="dxa"/>
          </w:tcPr>
          <w:p w:rsidR="00440670" w:rsidRDefault="00A9498F" w:rsidP="006B453E">
            <w:pPr>
              <w:spacing w:line="360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</w:tr>
    </w:tbl>
    <w:p w:rsidR="00F61E98" w:rsidRDefault="00F61E98" w:rsidP="003355E3">
      <w:r>
        <w:br/>
      </w:r>
      <w:r w:rsidR="008972B4" w:rsidRPr="003355E3">
        <w:rPr>
          <w:b/>
        </w:rPr>
        <w:t>Bode form</w:t>
      </w:r>
      <w:r w:rsidR="008972B4">
        <w:t>:</w:t>
      </w:r>
      <w:r w:rsidR="003355E3">
        <w:t xml:space="preserve"> A</w:t>
      </w:r>
      <w:r w:rsidR="008972B4">
        <w:t xml:space="preserve">ll terms are in the form </w:t>
      </w:r>
      <m:oMath>
        <m:r>
          <w:rPr>
            <w:rFonts w:ascii="Cambria Math" w:hAnsi="Cambria Math"/>
            <w:color w:val="FF0000"/>
          </w:rPr>
          <m:t>1+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jω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den>
        </m:f>
      </m:oMath>
    </w:p>
    <w:p w:rsidR="00BD2034" w:rsidRDefault="00BD2034" w:rsidP="00BD2034">
      <w:pPr>
        <w:pStyle w:val="Heading1"/>
      </w:pPr>
      <w:r>
        <w:t>Appendix E: Single Time Constant (STC) Circuits</w:t>
      </w:r>
    </w:p>
    <w:p w:rsidR="00BD2034" w:rsidRDefault="00BD2034" w:rsidP="00BD2034">
      <w:pPr>
        <w:pStyle w:val="ListParagraph"/>
        <w:numPr>
          <w:ilvl w:val="0"/>
          <w:numId w:val="8"/>
        </w:numPr>
      </w:pPr>
      <w:r>
        <w:t>Circuits that can be reduced to one resistance (resistor) and one reactive component (inductor or capacitor)</w:t>
      </w:r>
    </w:p>
    <w:p w:rsidR="00BD2034" w:rsidRDefault="00BD2034" w:rsidP="00BD2034">
      <w:pPr>
        <w:pStyle w:val="ListParagraph"/>
        <w:numPr>
          <w:ilvl w:val="1"/>
          <w:numId w:val="8"/>
        </w:numPr>
      </w:pPr>
      <w:r>
        <w:t xml:space="preserve">Resistor and inductor: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BD2034" w:rsidRDefault="00BD2034" w:rsidP="00BD2034">
      <w:pPr>
        <w:pStyle w:val="ListParagraph"/>
        <w:numPr>
          <w:ilvl w:val="1"/>
          <w:numId w:val="8"/>
        </w:numPr>
      </w:pPr>
      <w:r>
        <w:t xml:space="preserve">Resistor and capacitor: </w:t>
      </w:r>
      <m:oMath>
        <m:r>
          <w:rPr>
            <w:rFonts w:ascii="Cambria Math" w:hAnsi="Cambria Math"/>
          </w:rPr>
          <m:t>τ=RC</m:t>
        </m:r>
      </m:oMath>
    </w:p>
    <w:p w:rsidR="00BD2034" w:rsidRPr="00A74DA1" w:rsidRDefault="00BD2034" w:rsidP="00BD2034">
      <w:pPr>
        <w:pStyle w:val="ListParagraph"/>
        <w:numPr>
          <w:ilvl w:val="0"/>
          <w:numId w:val="8"/>
        </w:numPr>
      </w:pPr>
      <w:r>
        <w:t xml:space="preserve">Bandwidth/break/cut-off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τ</m:t>
            </m:r>
          </m:den>
        </m:f>
      </m:oMath>
    </w:p>
    <w:p w:rsidR="00BD2034" w:rsidRDefault="005218F3" w:rsidP="005218F3">
      <w:pPr>
        <w:pStyle w:val="Heading2"/>
      </w:pPr>
      <w:r>
        <w:t>E.1 Evaluating the Time Constant</w:t>
      </w:r>
    </w:p>
    <w:p w:rsidR="005218F3" w:rsidRDefault="005218F3" w:rsidP="005218F3">
      <w:pPr>
        <w:pStyle w:val="ListParagraph"/>
        <w:numPr>
          <w:ilvl w:val="0"/>
          <w:numId w:val="9"/>
        </w:numPr>
      </w:pPr>
      <w:r w:rsidRPr="00A9498F">
        <w:rPr>
          <w:color w:val="ED7D31" w:themeColor="accent2"/>
        </w:rPr>
        <w:t xml:space="preserve">Zero </w:t>
      </w:r>
      <w:r>
        <w:t>the voltage (short circuit)/current source (open circuit)</w:t>
      </w:r>
    </w:p>
    <w:p w:rsidR="00F21FA8" w:rsidRDefault="00F21FA8" w:rsidP="005218F3">
      <w:pPr>
        <w:pStyle w:val="ListParagraph"/>
        <w:numPr>
          <w:ilvl w:val="0"/>
          <w:numId w:val="9"/>
        </w:numPr>
      </w:pPr>
      <w:r>
        <w:t xml:space="preserve">Reduce the circuit down to </w:t>
      </w:r>
      <w:r w:rsidRPr="00A9498F">
        <w:rPr>
          <w:color w:val="ED7D31" w:themeColor="accent2"/>
        </w:rPr>
        <w:t>one resistor and one capacitor/</w:t>
      </w:r>
      <w:r w:rsidR="008B3530" w:rsidRPr="00A9498F">
        <w:rPr>
          <w:color w:val="ED7D31" w:themeColor="accent2"/>
        </w:rPr>
        <w:t>inductor</w:t>
      </w:r>
    </w:p>
    <w:p w:rsidR="002A38F1" w:rsidRDefault="00564F61" w:rsidP="00F21FA8">
      <w:pPr>
        <w:pStyle w:val="ListParagraph"/>
        <w:numPr>
          <w:ilvl w:val="0"/>
          <w:numId w:val="11"/>
        </w:numPr>
      </w:pPr>
      <w:r>
        <w:t>If multiple resistors, f</w:t>
      </w:r>
      <w:r w:rsidR="005218F3">
        <w:t xml:space="preserve">ind the equivalent resistance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5218F3">
        <w:t xml:space="preserve"> seen by the</w:t>
      </w:r>
      <w:r>
        <w:t xml:space="preserve"> capacitor/inductor</w:t>
      </w:r>
    </w:p>
    <w:p w:rsidR="005218F3" w:rsidRDefault="002A38F1" w:rsidP="00F21FA8">
      <w:pPr>
        <w:pStyle w:val="ListParagraph"/>
        <w:numPr>
          <w:ilvl w:val="0"/>
          <w:numId w:val="11"/>
        </w:numPr>
      </w:pPr>
      <w:r>
        <w:t>I</w:t>
      </w:r>
      <w:r w:rsidR="00564F61">
        <w:t xml:space="preserve">f multiple capacitors/inductors, find the equivalent capacitance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564F61">
        <w:t xml:space="preserve"> or inductance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64F61">
        <w:t>seen by the resistor</w:t>
      </w:r>
    </w:p>
    <w:p w:rsidR="00A022F3" w:rsidRDefault="00A022F3" w:rsidP="00A022F3">
      <w:pPr>
        <w:pStyle w:val="ListParagraph"/>
        <w:numPr>
          <w:ilvl w:val="0"/>
          <w:numId w:val="10"/>
        </w:numPr>
      </w:pPr>
      <w:r>
        <w:t>Capacitors:</w:t>
      </w:r>
    </w:p>
    <w:p w:rsidR="00A022F3" w:rsidRDefault="00A022F3" w:rsidP="00A022F3">
      <w:pPr>
        <w:pStyle w:val="ListParagraph"/>
        <w:numPr>
          <w:ilvl w:val="1"/>
          <w:numId w:val="10"/>
        </w:numPr>
      </w:pPr>
      <w:r>
        <w:lastRenderedPageBreak/>
        <w:t xml:space="preserve">Series: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A022F3" w:rsidRDefault="00A022F3" w:rsidP="00A022F3">
      <w:pPr>
        <w:pStyle w:val="ListParagraph"/>
        <w:numPr>
          <w:ilvl w:val="1"/>
          <w:numId w:val="10"/>
        </w:numPr>
      </w:pPr>
      <w:r>
        <w:t xml:space="preserve">Parallel: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838B3" w:rsidRDefault="009838B3" w:rsidP="009838B3">
      <w:pPr>
        <w:pStyle w:val="ListParagraph"/>
        <w:numPr>
          <w:ilvl w:val="0"/>
          <w:numId w:val="10"/>
        </w:numPr>
      </w:pPr>
      <w:r>
        <w:t>Inductors:</w:t>
      </w:r>
    </w:p>
    <w:p w:rsidR="009838B3" w:rsidRDefault="009838B3" w:rsidP="009838B3">
      <w:pPr>
        <w:pStyle w:val="ListParagraph"/>
        <w:numPr>
          <w:ilvl w:val="1"/>
          <w:numId w:val="10"/>
        </w:numPr>
      </w:pPr>
      <w:r>
        <w:t xml:space="preserve">Series: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838B3" w:rsidRDefault="009838B3" w:rsidP="009838B3">
      <w:pPr>
        <w:pStyle w:val="ListParagraph"/>
        <w:numPr>
          <w:ilvl w:val="1"/>
          <w:numId w:val="10"/>
        </w:numPr>
      </w:pPr>
      <w:r>
        <w:t xml:space="preserve">Parallel: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1B5834" w:rsidRDefault="001B5834" w:rsidP="001B5834">
      <w:pPr>
        <w:pStyle w:val="Heading2"/>
      </w:pPr>
      <w:r>
        <w:t>E.2 Classification of STC Circuits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4C8D" w:rsidRPr="002759FA" w:rsidTr="00FE6A39">
        <w:tc>
          <w:tcPr>
            <w:tcW w:w="2337" w:type="dxa"/>
          </w:tcPr>
          <w:p w:rsidR="00984C8D" w:rsidRPr="002759FA" w:rsidRDefault="00984C8D" w:rsidP="004D137C">
            <w:pPr>
              <w:spacing w:line="276" w:lineRule="auto"/>
              <w:rPr>
                <w:b/>
              </w:rPr>
            </w:pPr>
            <w:r w:rsidRPr="002759FA">
              <w:rPr>
                <w:b/>
              </w:rPr>
              <w:t>Test at</w:t>
            </w:r>
          </w:p>
        </w:tc>
        <w:tc>
          <w:tcPr>
            <w:tcW w:w="2337" w:type="dxa"/>
          </w:tcPr>
          <w:p w:rsidR="00984C8D" w:rsidRPr="002759FA" w:rsidRDefault="00984C8D" w:rsidP="004D137C">
            <w:pPr>
              <w:spacing w:line="276" w:lineRule="auto"/>
              <w:rPr>
                <w:b/>
              </w:rPr>
            </w:pPr>
            <w:r w:rsidRPr="002759FA">
              <w:rPr>
                <w:b/>
              </w:rPr>
              <w:t>Replace</w:t>
            </w:r>
          </w:p>
        </w:tc>
        <w:tc>
          <w:tcPr>
            <w:tcW w:w="2338" w:type="dxa"/>
          </w:tcPr>
          <w:p w:rsidR="00984C8D" w:rsidRPr="002759FA" w:rsidRDefault="00984C8D" w:rsidP="004D137C">
            <w:pPr>
              <w:spacing w:line="276" w:lineRule="auto"/>
              <w:rPr>
                <w:b/>
              </w:rPr>
            </w:pPr>
            <w:r w:rsidRPr="002759FA">
              <w:rPr>
                <w:b/>
              </w:rPr>
              <w:t>Circuit is Low Pass if</w:t>
            </w:r>
          </w:p>
        </w:tc>
        <w:tc>
          <w:tcPr>
            <w:tcW w:w="2338" w:type="dxa"/>
          </w:tcPr>
          <w:p w:rsidR="00984C8D" w:rsidRPr="002759FA" w:rsidRDefault="00984C8D" w:rsidP="004D137C">
            <w:pPr>
              <w:spacing w:line="276" w:lineRule="auto"/>
              <w:rPr>
                <w:b/>
              </w:rPr>
            </w:pPr>
            <w:r w:rsidRPr="002759FA">
              <w:rPr>
                <w:b/>
              </w:rPr>
              <w:t>Circuit is High Pass if</w:t>
            </w:r>
          </w:p>
        </w:tc>
      </w:tr>
      <w:tr w:rsidR="002B1349" w:rsidTr="002B1349">
        <w:trPr>
          <w:trHeight w:val="405"/>
        </w:trPr>
        <w:tc>
          <w:tcPr>
            <w:tcW w:w="2337" w:type="dxa"/>
            <w:vMerge w:val="restart"/>
          </w:tcPr>
          <w:p w:rsidR="002B1349" w:rsidRPr="00FE6A39" w:rsidRDefault="002B1349" w:rsidP="004D137C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ω=0</m:t>
                </m:r>
              </m:oMath>
            </m:oMathPara>
          </w:p>
        </w:tc>
        <w:tc>
          <w:tcPr>
            <w:tcW w:w="2337" w:type="dxa"/>
          </w:tcPr>
          <w:p w:rsidR="002B1349" w:rsidRDefault="002B1349" w:rsidP="004D137C">
            <w:pPr>
              <w:spacing w:line="276" w:lineRule="auto"/>
            </w:pPr>
            <w:r>
              <w:t>C = open circuit</w:t>
            </w:r>
          </w:p>
          <w:p w:rsidR="002B1349" w:rsidRDefault="002B1349" w:rsidP="004D137C">
            <w:pPr>
              <w:spacing w:line="276" w:lineRule="auto"/>
            </w:pPr>
            <w:r>
              <w:t xml:space="preserve">(since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  <m:r>
                <w:rPr>
                  <w:rFonts w:ascii="Cambria Math" w:hAnsi="Cambria Math"/>
                </w:rPr>
                <m:t>=∞</m:t>
              </m:r>
            </m:oMath>
            <w:r>
              <w:t>)</w:t>
            </w:r>
          </w:p>
        </w:tc>
        <w:tc>
          <w:tcPr>
            <w:tcW w:w="2338" w:type="dxa"/>
            <w:vMerge w:val="restart"/>
          </w:tcPr>
          <w:p w:rsidR="002B1349" w:rsidRDefault="00930CD9" w:rsidP="004D137C">
            <w:pPr>
              <w:spacing w:line="276" w:lineRule="auto"/>
            </w:pPr>
            <w:r>
              <w:t>Output is finite</w:t>
            </w:r>
          </w:p>
        </w:tc>
        <w:tc>
          <w:tcPr>
            <w:tcW w:w="2338" w:type="dxa"/>
            <w:vMerge w:val="restart"/>
          </w:tcPr>
          <w:p w:rsidR="002B1349" w:rsidRDefault="00930CD9" w:rsidP="004D137C">
            <w:pPr>
              <w:spacing w:line="276" w:lineRule="auto"/>
            </w:pPr>
            <w:r>
              <w:t>Output is zero</w:t>
            </w:r>
          </w:p>
        </w:tc>
      </w:tr>
      <w:tr w:rsidR="002B1349" w:rsidTr="00FE6A39">
        <w:trPr>
          <w:trHeight w:val="405"/>
        </w:trPr>
        <w:tc>
          <w:tcPr>
            <w:tcW w:w="2337" w:type="dxa"/>
            <w:vMerge/>
          </w:tcPr>
          <w:p w:rsidR="002B1349" w:rsidRPr="00D834C2" w:rsidRDefault="002B1349" w:rsidP="004D137C">
            <w:pPr>
              <w:spacing w:line="276" w:lineRule="auto"/>
              <w:rPr>
                <w:rFonts w:ascii="Calibri" w:eastAsia="DengXian" w:hAnsi="Calibri" w:cs="Times New Roman"/>
              </w:rPr>
            </w:pPr>
          </w:p>
        </w:tc>
        <w:tc>
          <w:tcPr>
            <w:tcW w:w="2337" w:type="dxa"/>
          </w:tcPr>
          <w:p w:rsidR="002B1349" w:rsidRDefault="002B1349" w:rsidP="004D137C">
            <w:pPr>
              <w:spacing w:line="276" w:lineRule="auto"/>
            </w:pPr>
            <w:r>
              <w:t>L = short circuit</w:t>
            </w:r>
          </w:p>
          <w:p w:rsidR="001E17CE" w:rsidRDefault="001E17CE" w:rsidP="004D137C">
            <w:pPr>
              <w:spacing w:line="276" w:lineRule="auto"/>
            </w:pPr>
            <w:r>
              <w:t xml:space="preserve">(since </w:t>
            </w:r>
            <m:oMath>
              <m:r>
                <w:rPr>
                  <w:rFonts w:ascii="Cambria Math" w:hAnsi="Cambria Math"/>
                </w:rPr>
                <m:t>jωL=0</m:t>
              </m:r>
            </m:oMath>
            <w:r>
              <w:t>)</w:t>
            </w:r>
          </w:p>
        </w:tc>
        <w:tc>
          <w:tcPr>
            <w:tcW w:w="2338" w:type="dxa"/>
            <w:vMerge/>
          </w:tcPr>
          <w:p w:rsidR="002B1349" w:rsidRDefault="002B1349" w:rsidP="004D137C">
            <w:pPr>
              <w:spacing w:line="276" w:lineRule="auto"/>
            </w:pPr>
          </w:p>
        </w:tc>
        <w:tc>
          <w:tcPr>
            <w:tcW w:w="2338" w:type="dxa"/>
            <w:vMerge/>
          </w:tcPr>
          <w:p w:rsidR="002B1349" w:rsidRDefault="002B1349" w:rsidP="004D137C">
            <w:pPr>
              <w:spacing w:line="276" w:lineRule="auto"/>
            </w:pPr>
          </w:p>
        </w:tc>
      </w:tr>
      <w:tr w:rsidR="002B1349" w:rsidTr="002B1349">
        <w:trPr>
          <w:trHeight w:val="405"/>
        </w:trPr>
        <w:tc>
          <w:tcPr>
            <w:tcW w:w="2337" w:type="dxa"/>
            <w:vMerge w:val="restart"/>
          </w:tcPr>
          <w:p w:rsidR="002B1349" w:rsidRPr="00FE6A39" w:rsidRDefault="002B1349" w:rsidP="004D137C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ω=∞</m:t>
                </m:r>
              </m:oMath>
            </m:oMathPara>
          </w:p>
        </w:tc>
        <w:tc>
          <w:tcPr>
            <w:tcW w:w="2337" w:type="dxa"/>
          </w:tcPr>
          <w:p w:rsidR="002B1349" w:rsidRDefault="002B1349" w:rsidP="004D137C">
            <w:pPr>
              <w:spacing w:line="276" w:lineRule="auto"/>
            </w:pPr>
            <w:r>
              <w:t>C = short circuit</w:t>
            </w:r>
          </w:p>
          <w:p w:rsidR="001E17CE" w:rsidRDefault="001E17CE" w:rsidP="004D137C">
            <w:pPr>
              <w:spacing w:line="276" w:lineRule="auto"/>
            </w:pPr>
            <w:r>
              <w:t xml:space="preserve">(since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>
              <w:t>)</w:t>
            </w:r>
          </w:p>
        </w:tc>
        <w:tc>
          <w:tcPr>
            <w:tcW w:w="2338" w:type="dxa"/>
            <w:vMerge w:val="restart"/>
          </w:tcPr>
          <w:p w:rsidR="002B1349" w:rsidRDefault="00930CD9" w:rsidP="004D137C">
            <w:pPr>
              <w:spacing w:line="276" w:lineRule="auto"/>
            </w:pPr>
            <w:r>
              <w:t>Output is zero</w:t>
            </w:r>
          </w:p>
        </w:tc>
        <w:tc>
          <w:tcPr>
            <w:tcW w:w="2338" w:type="dxa"/>
            <w:vMerge w:val="restart"/>
          </w:tcPr>
          <w:p w:rsidR="002B1349" w:rsidRDefault="00930CD9" w:rsidP="004D137C">
            <w:pPr>
              <w:spacing w:line="276" w:lineRule="auto"/>
            </w:pPr>
            <w:r>
              <w:t>Output is finite</w:t>
            </w:r>
          </w:p>
        </w:tc>
      </w:tr>
      <w:tr w:rsidR="002B1349" w:rsidTr="00FE6A39">
        <w:trPr>
          <w:trHeight w:val="405"/>
        </w:trPr>
        <w:tc>
          <w:tcPr>
            <w:tcW w:w="2337" w:type="dxa"/>
            <w:vMerge/>
          </w:tcPr>
          <w:p w:rsidR="002B1349" w:rsidRPr="0043619D" w:rsidRDefault="002B1349" w:rsidP="002759FA">
            <w:pPr>
              <w:spacing w:line="360" w:lineRule="auto"/>
              <w:rPr>
                <w:rFonts w:ascii="Calibri" w:eastAsia="DengXian" w:hAnsi="Calibri" w:cs="Times New Roman"/>
              </w:rPr>
            </w:pPr>
          </w:p>
        </w:tc>
        <w:tc>
          <w:tcPr>
            <w:tcW w:w="2337" w:type="dxa"/>
          </w:tcPr>
          <w:p w:rsidR="002B1349" w:rsidRDefault="002B1349" w:rsidP="004D137C">
            <w:pPr>
              <w:spacing w:line="276" w:lineRule="auto"/>
            </w:pPr>
            <w:r>
              <w:t>L = open circuit</w:t>
            </w:r>
          </w:p>
          <w:p w:rsidR="004D012C" w:rsidRDefault="004D012C" w:rsidP="004D137C">
            <w:pPr>
              <w:spacing w:line="276" w:lineRule="auto"/>
            </w:pPr>
            <w:r>
              <w:t xml:space="preserve">(since </w:t>
            </w:r>
            <m:oMath>
              <m:r>
                <w:rPr>
                  <w:rFonts w:ascii="Cambria Math" w:hAnsi="Cambria Math"/>
                </w:rPr>
                <m:t>jωL=∞</m:t>
              </m:r>
            </m:oMath>
            <w:r>
              <w:t>)</w:t>
            </w:r>
          </w:p>
        </w:tc>
        <w:tc>
          <w:tcPr>
            <w:tcW w:w="2338" w:type="dxa"/>
            <w:vMerge/>
          </w:tcPr>
          <w:p w:rsidR="002B1349" w:rsidRDefault="002B1349" w:rsidP="002759FA">
            <w:pPr>
              <w:spacing w:line="360" w:lineRule="auto"/>
            </w:pPr>
          </w:p>
        </w:tc>
        <w:tc>
          <w:tcPr>
            <w:tcW w:w="2338" w:type="dxa"/>
            <w:vMerge/>
          </w:tcPr>
          <w:p w:rsidR="002B1349" w:rsidRDefault="002B1349" w:rsidP="002759FA">
            <w:pPr>
              <w:spacing w:line="360" w:lineRule="auto"/>
            </w:pPr>
          </w:p>
        </w:tc>
      </w:tr>
    </w:tbl>
    <w:p w:rsidR="00BF7427" w:rsidRPr="0070363F" w:rsidRDefault="00A00D15" w:rsidP="0070363F">
      <w:pPr>
        <w:pStyle w:val="Heading1"/>
      </w:pPr>
      <w:r w:rsidRPr="0070363F">
        <w:t>Appendix F: s-Domain Analysis: Poles, Zeros, and Bode Plots</w:t>
      </w:r>
    </w:p>
    <w:p w:rsidR="008519D0" w:rsidRPr="00564587" w:rsidRDefault="00564587" w:rsidP="00564587">
      <w:pPr>
        <w:pStyle w:val="Heading2"/>
      </w:pPr>
      <w:r w:rsidRPr="00564587">
        <w:t>F1 Poles and Zeros</w:t>
      </w:r>
    </w:p>
    <w:p w:rsidR="00564587" w:rsidRDefault="00A364E6" w:rsidP="008519D0">
      <w:r>
        <w:t xml:space="preserve">For a transfer function in the form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</m:oMath>
    </w:p>
    <w:p w:rsidR="00AF4716" w:rsidRDefault="00AF4716" w:rsidP="00AF4716">
      <w:pPr>
        <w:pStyle w:val="ListParagraph"/>
        <w:numPr>
          <w:ilvl w:val="0"/>
          <w:numId w:val="12"/>
        </w:numPr>
      </w:pPr>
      <w:r>
        <w:t xml:space="preserve">The </w:t>
      </w:r>
      <w:r w:rsidRPr="00AF4716">
        <w:rPr>
          <w:b/>
        </w:rPr>
        <w:t>zeros</w:t>
      </w:r>
      <w:r>
        <w:t xml:space="preserve"> are the</w:t>
      </w:r>
      <w:r w:rsidR="00D01FA2">
        <w:t xml:space="preserve"> roots of the numerator,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CB583D" w:rsidRDefault="00CB583D" w:rsidP="00CB583D">
      <w:pPr>
        <w:pStyle w:val="ListParagraph"/>
        <w:numPr>
          <w:ilvl w:val="1"/>
          <w:numId w:val="12"/>
        </w:numPr>
      </w:pPr>
      <w:r>
        <w:t xml:space="preserve">The transfer function has </w:t>
      </w:r>
      <m:oMath>
        <m:r>
          <w:rPr>
            <w:rFonts w:ascii="Cambria Math" w:hAnsi="Cambria Math"/>
          </w:rPr>
          <m:t>(n-m)</m:t>
        </m:r>
      </m:oMath>
      <w:r>
        <w:t xml:space="preserve"> zeros at </w:t>
      </w:r>
      <m:oMath>
        <m:r>
          <w:rPr>
            <w:rFonts w:ascii="Cambria Math" w:hAnsi="Cambria Math"/>
          </w:rPr>
          <m:t>jω=∞</m:t>
        </m:r>
      </m:oMath>
    </w:p>
    <w:p w:rsidR="00CF1D59" w:rsidRDefault="00CF1D59" w:rsidP="00AF4716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b/>
        </w:rPr>
        <w:t xml:space="preserve">poles </w:t>
      </w:r>
      <w:r>
        <w:t xml:space="preserve">are the roots of the denominator, 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982BE8" w:rsidRDefault="00982BE8" w:rsidP="00982BE8">
      <w:pPr>
        <w:pStyle w:val="ListParagraph"/>
        <w:numPr>
          <w:ilvl w:val="1"/>
          <w:numId w:val="12"/>
        </w:numPr>
      </w:pPr>
      <w:r w:rsidRPr="00982BE8">
        <w:rPr>
          <w:b/>
        </w:rPr>
        <w:t>Complex</w:t>
      </w:r>
      <w:r>
        <w:t xml:space="preserve"> poles/zeros always occur in </w:t>
      </w:r>
      <w:r w:rsidRPr="00982BE8">
        <w:rPr>
          <w:u w:val="single"/>
        </w:rPr>
        <w:t>conjugate pairs</w:t>
      </w:r>
      <w:r>
        <w:t>, i.e. if 5+3j is a zero, 5-3j is also a zero</w:t>
      </w:r>
    </w:p>
    <w:p w:rsidR="00C72A8E" w:rsidRDefault="00C72A8E" w:rsidP="00982BE8">
      <w:pPr>
        <w:pStyle w:val="ListParagraph"/>
        <w:numPr>
          <w:ilvl w:val="1"/>
          <w:numId w:val="12"/>
        </w:numPr>
      </w:pPr>
      <w:r>
        <w:rPr>
          <w:b/>
        </w:rPr>
        <w:t xml:space="preserve">Purely imaginary </w:t>
      </w:r>
      <w:r>
        <w:t xml:space="preserve">poles/zeros </w:t>
      </w:r>
      <m:oMath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results in a pole/zero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ω=ω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672FD1" w:rsidRPr="008519D0" w:rsidRDefault="00672FD1" w:rsidP="00672FD1">
      <w:r>
        <w:t xml:space="preserve">Example: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10jω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den>
        </m:f>
      </m:oMath>
      <w:r>
        <w:t xml:space="preserve"> has one zero at </w:t>
      </w:r>
      <m:oMath>
        <m:r>
          <w:rPr>
            <w:rFonts w:ascii="Cambria Math" w:hAnsi="Cambria Math"/>
          </w:rPr>
          <m:t>jω=0</m:t>
        </m:r>
      </m:oMath>
      <w:r>
        <w:t xml:space="preserve"> and one zero  at </w:t>
      </w:r>
      <m:oMath>
        <m:r>
          <w:rPr>
            <w:rFonts w:ascii="Cambria Math" w:hAnsi="Cambria Math"/>
          </w:rPr>
          <m:t>jω=∞</m:t>
        </m:r>
      </m:oMath>
      <w:r>
        <w:t xml:space="preserve">, and poles at </w:t>
      </w:r>
      <m:oMath>
        <m:r>
          <w:rPr>
            <w:rFonts w:ascii="Cambria Math" w:hAnsi="Cambria Math"/>
          </w:rPr>
          <m:t>jω=-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jω=-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FC19AE" w:rsidRPr="0070363F" w:rsidRDefault="00FC19AE" w:rsidP="0070363F">
      <w:pPr>
        <w:pStyle w:val="Heading1"/>
      </w:pPr>
      <w:r w:rsidRPr="0070363F">
        <w:t>Chapter 2: Operational Amplifiers</w:t>
      </w:r>
    </w:p>
    <w:p w:rsidR="00FC19AE" w:rsidRDefault="00FC19AE" w:rsidP="00FC19AE">
      <w:pPr>
        <w:pStyle w:val="Heading2"/>
      </w:pPr>
      <w:r>
        <w:t>2.1 The Ideal Op Amp</w:t>
      </w:r>
    </w:p>
    <w:p w:rsidR="00FC19AE" w:rsidRDefault="00FC19AE" w:rsidP="00FC19AE">
      <w:pPr>
        <w:pStyle w:val="ListParagraph"/>
        <w:numPr>
          <w:ilvl w:val="0"/>
          <w:numId w:val="1"/>
        </w:numPr>
      </w:pPr>
      <w:r>
        <w:t>Doesn’t draw any input current</w:t>
      </w:r>
      <w:r w:rsidR="00A3702E">
        <w:t>:</w:t>
      </w:r>
      <w:r w:rsidR="00BB7481">
        <w:t xml:space="preserve"> i</w:t>
      </w:r>
      <w:r w:rsidR="007A2C4A">
        <w:rPr>
          <w:vertAlign w:val="subscript"/>
        </w:rPr>
        <w:t>i</w:t>
      </w:r>
      <w:r w:rsidR="007A2C4A">
        <w:rPr>
          <w:vertAlign w:val="superscript"/>
        </w:rPr>
        <w:t>+</w:t>
      </w:r>
      <w:r w:rsidR="00BB7481">
        <w:t xml:space="preserve"> = i</w:t>
      </w:r>
      <w:r w:rsidR="007A2C4A">
        <w:rPr>
          <w:vertAlign w:val="subscript"/>
        </w:rPr>
        <w:t>i</w:t>
      </w:r>
      <w:r w:rsidR="007A2C4A">
        <w:rPr>
          <w:vertAlign w:val="superscript"/>
        </w:rPr>
        <w:t>-</w:t>
      </w:r>
      <w:r>
        <w:t xml:space="preserve"> = 0</w:t>
      </w:r>
    </w:p>
    <w:p w:rsidR="00FC19AE" w:rsidRPr="00FC19AE" w:rsidRDefault="00FC19AE" w:rsidP="00FC19AE">
      <w:pPr>
        <w:pStyle w:val="ListParagraph"/>
        <w:numPr>
          <w:ilvl w:val="1"/>
          <w:numId w:val="1"/>
        </w:numPr>
      </w:pPr>
      <w:r>
        <w:t xml:space="preserve">Input impedance of ideal op amp is </w:t>
      </w:r>
      <w:r w:rsidRPr="00FC19AE">
        <w:rPr>
          <w:u w:val="single"/>
        </w:rPr>
        <w:t>infinite</w:t>
      </w:r>
    </w:p>
    <w:p w:rsidR="00FC19AE" w:rsidRPr="00BB7481" w:rsidRDefault="00FC19AE" w:rsidP="00FC19AE">
      <w:pPr>
        <w:pStyle w:val="ListParagraph"/>
        <w:numPr>
          <w:ilvl w:val="1"/>
          <w:numId w:val="1"/>
        </w:numPr>
      </w:pPr>
      <w:r>
        <w:t xml:space="preserve">Output impedance of ideal op amp is </w:t>
      </w:r>
      <w:r w:rsidRPr="00FC19AE">
        <w:rPr>
          <w:u w:val="single"/>
        </w:rPr>
        <w:t>zero</w:t>
      </w:r>
    </w:p>
    <w:p w:rsidR="00BB7481" w:rsidRDefault="00BB7481" w:rsidP="00BB7481">
      <w:pPr>
        <w:pStyle w:val="ListParagraph"/>
        <w:numPr>
          <w:ilvl w:val="0"/>
          <w:numId w:val="1"/>
        </w:numPr>
      </w:pPr>
      <w:r>
        <w:t xml:space="preserve">Infinite </w:t>
      </w:r>
      <w:r w:rsidR="0012240F">
        <w:t xml:space="preserve">open-loop </w:t>
      </w:r>
      <w:r w:rsidR="00817577">
        <w:t>gain</w:t>
      </w:r>
      <w:r w:rsidR="001F4495">
        <w:t xml:space="preserve"> </w:t>
      </w:r>
      <w:r w:rsidR="006F306D">
        <w:t xml:space="preserve">A </w:t>
      </w:r>
      <w:r w:rsidR="001F4495">
        <w:t>/ infinite bandwidth</w:t>
      </w:r>
    </w:p>
    <w:p w:rsidR="00BB7481" w:rsidRDefault="00BB7481" w:rsidP="00BB7481">
      <w:pPr>
        <w:pStyle w:val="ListParagraph"/>
        <w:numPr>
          <w:ilvl w:val="1"/>
          <w:numId w:val="1"/>
        </w:numPr>
      </w:pPr>
      <w:r>
        <w:t>V</w:t>
      </w:r>
      <w:r w:rsidR="00B127A3">
        <w:rPr>
          <w:vertAlign w:val="subscript"/>
        </w:rPr>
        <w:t>i</w:t>
      </w:r>
      <w:r w:rsidR="00B127A3">
        <w:rPr>
          <w:vertAlign w:val="superscript"/>
        </w:rPr>
        <w:t>+</w:t>
      </w:r>
      <w:r>
        <w:t xml:space="preserve"> = V</w:t>
      </w:r>
      <w:r w:rsidR="00B127A3">
        <w:rPr>
          <w:vertAlign w:val="subscript"/>
        </w:rPr>
        <w:t>i</w:t>
      </w:r>
      <w:r w:rsidR="00B127A3">
        <w:rPr>
          <w:vertAlign w:val="superscript"/>
        </w:rPr>
        <w:t>-</w:t>
      </w:r>
      <w:r w:rsidR="00EE0095">
        <w:rPr>
          <w:vertAlign w:val="subscript"/>
        </w:rPr>
        <w:t xml:space="preserve"> </w:t>
      </w:r>
      <w:r w:rsidR="00EE0095">
        <w:t>(virtual short</w:t>
      </w:r>
      <w:r w:rsidR="009A7B9A">
        <w:t xml:space="preserve"> in between the terminals</w:t>
      </w:r>
      <w:r w:rsidR="00EE0095">
        <w:t>)</w:t>
      </w:r>
    </w:p>
    <w:p w:rsidR="003F439F" w:rsidRDefault="00034DF4" w:rsidP="003F439F">
      <w:pPr>
        <w:pStyle w:val="Heading3"/>
      </w:pPr>
      <w:r>
        <w:t xml:space="preserve">2.2 The </w:t>
      </w:r>
      <w:r w:rsidR="003F439F">
        <w:t>Inverting Configuration</w:t>
      </w:r>
    </w:p>
    <w:p w:rsidR="003F439F" w:rsidRDefault="009651CE" w:rsidP="003F439F">
      <w:r>
        <w:rPr>
          <w:rFonts w:ascii="Cambria Math" w:hAnsi="Cambria Math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465DF7" wp14:editId="5F8F7F61">
                <wp:simplePos x="0" y="0"/>
                <wp:positionH relativeFrom="column">
                  <wp:posOffset>1047750</wp:posOffset>
                </wp:positionH>
                <wp:positionV relativeFrom="paragraph">
                  <wp:posOffset>461010</wp:posOffset>
                </wp:positionV>
                <wp:extent cx="374650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Pr="00272443" w:rsidRDefault="00A9498F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65D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36.3pt;width:29.5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" filled="f" stroked="f">
                <v:textbox>
                  <w:txbxContent>
                    <w:p w:rsidR="00A9498F" w:rsidRPr="00272443" w:rsidRDefault="00A9498F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2443" w:rsidRPr="0027244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8DCE20" wp14:editId="18298D4D">
                <wp:simplePos x="0" y="0"/>
                <wp:positionH relativeFrom="column">
                  <wp:posOffset>1060450</wp:posOffset>
                </wp:positionH>
                <wp:positionV relativeFrom="paragraph">
                  <wp:posOffset>847090</wp:posOffset>
                </wp:positionV>
                <wp:extent cx="374650" cy="3238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Pr="00272443" w:rsidRDefault="00A9498F" w:rsidP="00272443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CE20" id="_x0000_s1027" type="#_x0000_t202" style="position:absolute;margin-left:83.5pt;margin-top:66.7pt;width:29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" filled="f" stroked="f">
                <v:textbox>
                  <w:txbxContent>
                    <w:p w:rsidR="00A9498F" w:rsidRPr="00272443" w:rsidRDefault="00A9498F" w:rsidP="00272443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F439F">
        <w:rPr>
          <w:noProof/>
        </w:rPr>
        <w:drawing>
          <wp:inline distT="0" distB="0" distL="0" distR="0" wp14:anchorId="50E94ED5" wp14:editId="21821F31">
            <wp:extent cx="2400300" cy="1402842"/>
            <wp:effectExtent l="0" t="0" r="0" b="6985"/>
            <wp:docPr id="1" name="Picture 1" descr="https://upload.wikimedia.org/wikipedia/commons/thumb/4/41/Op-Amp_Inverting_Amplifier.svg/300px-Op-Amp_Inverting_Amplifi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1/Op-Amp_Inverting_Amplifier.svg/300px-Op-Amp_Inverting_Amplifier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17" cy="14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7F" w:rsidRDefault="003F439F" w:rsidP="003F439F">
      <w:pPr>
        <w:pStyle w:val="ListParagraph"/>
        <w:numPr>
          <w:ilvl w:val="0"/>
          <w:numId w:val="2"/>
        </w:numPr>
      </w:pPr>
      <w:r>
        <w:t>Ideal closed loop gain:</w:t>
      </w:r>
    </w:p>
    <w:p w:rsidR="0074430D" w:rsidRPr="0074430D" w:rsidRDefault="00A9498F" w:rsidP="0074430D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4607F" w:rsidRDefault="00A9498F" w:rsidP="0064607F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=0</m:t>
        </m:r>
      </m:oMath>
      <w:r w:rsidR="0064607F">
        <w:t xml:space="preserve"> </w:t>
      </w:r>
      <w:r w:rsidR="00154C40">
        <w:t xml:space="preserve">   </w:t>
      </w:r>
      <w:r w:rsidR="0064607F">
        <w:t>(</w:t>
      </w:r>
      <w:r w:rsidR="006155D1">
        <w:t>since for an ideal op-amp,</w:t>
      </w:r>
      <w:r w:rsidR="0064607F">
        <w:t xml:space="preserve"> </w:t>
      </w:r>
      <m:oMath>
        <m:r>
          <w:rPr>
            <w:rFonts w:ascii="Cambria Math" w:hAnsi="Cambria Math"/>
          </w:rPr>
          <m:t>A=∞</m:t>
        </m:r>
      </m:oMath>
      <w:r w:rsidR="0064607F">
        <w:t>)</w:t>
      </w:r>
    </w:p>
    <w:p w:rsidR="003F439F" w:rsidRPr="0064607F" w:rsidRDefault="003F439F" w:rsidP="0064607F">
      <w:pPr>
        <w:pStyle w:val="ListParagrap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in</m:t>
                </m:r>
              </m:sub>
            </m:sSub>
          </m:den>
        </m:f>
      </m:oMath>
    </w:p>
    <w:p w:rsidR="0064607F" w:rsidRDefault="0064607F" w:rsidP="0064607F">
      <w:pPr>
        <w:pStyle w:val="ListParagraph"/>
        <w:numPr>
          <w:ilvl w:val="0"/>
          <w:numId w:val="2"/>
        </w:numPr>
      </w:pPr>
      <w:r>
        <w:t>Effect of finite open-loop gain:</w:t>
      </w:r>
    </w:p>
    <w:p w:rsidR="0064607F" w:rsidRDefault="00A9498F" w:rsidP="0064607F">
      <w:pPr>
        <w:pStyle w:val="Li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750180">
        <w:t xml:space="preserve">   (since v</w:t>
      </w:r>
      <w:r w:rsidR="00750180" w:rsidRPr="00750180">
        <w:rPr>
          <w:vertAlign w:val="subscript"/>
        </w:rPr>
        <w:t>2</w:t>
      </w:r>
      <w:r w:rsidR="00750180">
        <w:t xml:space="preserve"> is grounded, v</w:t>
      </w:r>
      <w:r w:rsidR="00750180" w:rsidRPr="006F5BC7">
        <w:rPr>
          <w:vertAlign w:val="subscript"/>
        </w:rPr>
        <w:t>2</w:t>
      </w:r>
      <w:r w:rsidR="00750180">
        <w:t xml:space="preserve"> = 0)</w:t>
      </w:r>
    </w:p>
    <w:p w:rsidR="00AF4D61" w:rsidRPr="00570E6C" w:rsidRDefault="00A9498F" w:rsidP="0064607F">
      <w:pPr>
        <w:pStyle w:val="ListParagrap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den>
          </m:f>
        </m:oMath>
      </m:oMathPara>
    </w:p>
    <w:p w:rsidR="00570E6C" w:rsidRDefault="00034DF4" w:rsidP="00570E6C">
      <w:pPr>
        <w:pStyle w:val="Heading3"/>
      </w:pPr>
      <w:r>
        <w:t xml:space="preserve">2.3 </w:t>
      </w:r>
      <w:r w:rsidR="00570E6C">
        <w:t>The Non-Inverting Configuration</w:t>
      </w:r>
    </w:p>
    <w:p w:rsidR="00570E6C" w:rsidRDefault="001E2440" w:rsidP="00570E6C">
      <w:r w:rsidRPr="001E244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671656" wp14:editId="60D0D9CD">
                <wp:simplePos x="0" y="0"/>
                <wp:positionH relativeFrom="column">
                  <wp:posOffset>1270000</wp:posOffset>
                </wp:positionH>
                <wp:positionV relativeFrom="paragraph">
                  <wp:posOffset>521970</wp:posOffset>
                </wp:positionV>
                <wp:extent cx="374650" cy="3238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Pr="00272443" w:rsidRDefault="00A9498F" w:rsidP="001E2440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1656" id="_x0000_s1028" type="#_x0000_t202" style="position:absolute;margin-left:100pt;margin-top:41.1pt;width:29.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" filled="f" stroked="f">
                <v:textbox>
                  <w:txbxContent>
                    <w:p w:rsidR="00A9498F" w:rsidRPr="00272443" w:rsidRDefault="00A9498F" w:rsidP="001E2440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74C2A">
        <w:rPr>
          <w:noProof/>
        </w:rPr>
        <w:drawing>
          <wp:inline distT="0" distB="0" distL="0" distR="0">
            <wp:extent cx="2857500" cy="1428750"/>
            <wp:effectExtent l="0" t="0" r="0" b="0"/>
            <wp:docPr id="7" name="Picture 7" descr="https://upload.wikimedia.org/wikipedia/commons/thumb/2/26/Op-Amp_Inverting_Schmitt_Trigger.svg/300px-Op-Amp_Inverting_Schmitt_Trigg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6/Op-Amp_Inverting_Schmitt_Trigger.svg/300px-Op-Amp_Inverting_Schmitt_Trigger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63" w:rsidRPr="007405C9" w:rsidRDefault="006C3963" w:rsidP="007405C9">
      <w:pPr>
        <w:pStyle w:val="ListParagraph"/>
        <w:numPr>
          <w:ilvl w:val="0"/>
          <w:numId w:val="2"/>
        </w:numPr>
      </w:pPr>
      <w:r>
        <w:t>Ideal closed loop gain:</w:t>
      </w:r>
    </w:p>
    <w:p w:rsidR="00C14E7A" w:rsidRPr="00674C2A" w:rsidRDefault="00A9498F" w:rsidP="00674C2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i-diff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A</m:t>
            </m:r>
          </m:den>
        </m:f>
        <m:r>
          <w:rPr>
            <w:rFonts w:ascii="Cambria Math" w:hAnsi="Cambria Math"/>
            <w:sz w:val="24"/>
          </w:rPr>
          <m:t>=0</m:t>
        </m:r>
      </m:oMath>
      <w:r w:rsidR="00464A0C">
        <w:t xml:space="preserve">   (since for an ideal op-amp, </w:t>
      </w:r>
      <m:oMath>
        <m:r>
          <w:rPr>
            <w:rFonts w:ascii="Cambria Math" w:hAnsi="Cambria Math"/>
          </w:rPr>
          <m:t>A=∞</m:t>
        </m:r>
      </m:oMath>
      <w:r w:rsidR="00464A0C">
        <w:t>)</w:t>
      </w:r>
    </w:p>
    <w:p w:rsidR="00C14E7A" w:rsidRPr="00C14E7A" w:rsidRDefault="00A9498F" w:rsidP="00E531CE">
      <w:pPr>
        <w:pStyle w:val="ListParagraph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464A0C" w:rsidRPr="00640EF2" w:rsidRDefault="00A9498F" w:rsidP="00E531CE">
      <w:pPr>
        <w:pStyle w:val="ListParagraph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 1+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</m:oMath>
      </m:oMathPara>
    </w:p>
    <w:p w:rsidR="00640EF2" w:rsidRPr="00640EF2" w:rsidRDefault="00640EF2" w:rsidP="00640EF2">
      <w:pPr>
        <w:pStyle w:val="ListParagraph"/>
        <w:numPr>
          <w:ilvl w:val="0"/>
          <w:numId w:val="2"/>
        </w:numPr>
      </w:pPr>
      <w:r>
        <w:t>Effect of finite open-loop gain:</w:t>
      </w:r>
    </w:p>
    <w:p w:rsidR="00640EF2" w:rsidRPr="006C3963" w:rsidRDefault="00A9498F" w:rsidP="001C7EC7">
      <w:pPr>
        <w:pStyle w:val="ListParagrap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den>
          </m:f>
        </m:oMath>
      </m:oMathPara>
    </w:p>
    <w:p w:rsidR="0070363F" w:rsidRDefault="0070363F" w:rsidP="00FC19AE">
      <w:pPr>
        <w:pStyle w:val="Heading2"/>
      </w:pPr>
      <w:r>
        <w:t>2.5 Integrators and Differentiators</w:t>
      </w:r>
    </w:p>
    <w:p w:rsidR="0070363F" w:rsidRDefault="003B6633" w:rsidP="003B6633">
      <w:pPr>
        <w:pStyle w:val="Heading3"/>
      </w:pPr>
      <w:r>
        <w:t>2.5.2 The Inverting (Miller) Integrator</w:t>
      </w:r>
    </w:p>
    <w:p w:rsidR="003B6633" w:rsidRPr="00DF1081" w:rsidRDefault="00DF1081" w:rsidP="00703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933450</wp:posOffset>
                </wp:positionV>
                <wp:extent cx="5080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Pr="00DF1081" w:rsidRDefault="00A9498F">
                            <w:pPr>
                              <w:rPr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oMath>
                            <w:r w:rsidRPr="00DF1081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DF1081">
                              <w:rPr>
                                <w:color w:val="FF0000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0pt;margin-top:73.5pt;width:4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" filled="f" stroked="f">
                <v:textbox style="mso-fit-shape-to-text:t">
                  <w:txbxContent>
                    <w:p w:rsidR="00A9498F" w:rsidRPr="00DF1081" w:rsidRDefault="00A9498F">
                      <w:pPr>
                        <w:rPr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oMath>
                      <w:r w:rsidRPr="00DF1081">
                        <w:rPr>
                          <w:color w:val="FF0000"/>
                        </w:rPr>
                        <w:t xml:space="preserve"> </w:t>
                      </w:r>
                      <w:r w:rsidRPr="00DF1081">
                        <w:rPr>
                          <w:color w:val="FF0000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63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914400" y="5142230"/>
            <wp:positionH relativeFrom="column">
              <wp:align>left</wp:align>
            </wp:positionH>
            <wp:positionV relativeFrom="paragraph">
              <wp:align>top</wp:align>
            </wp:positionV>
            <wp:extent cx="3670300" cy="1850390"/>
            <wp:effectExtent l="0" t="0" r="6350" b="0"/>
            <wp:wrapSquare wrapText="bothSides"/>
            <wp:docPr id="3" name="Picture 3" descr="http://s3.amazonaws.com/answer-board-image/20089181425633572989255163750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answer-board-image/2008918142563357298925516375051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6633">
        <w:br w:type="textWrapping" w:clear="all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   where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idt</m:t>
            </m:r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DF1081" w:rsidRPr="00DF1081" w:rsidRDefault="00F91A72" w:rsidP="0070363F">
      <w:r>
        <w:t xml:space="preserve">     </w:t>
      </w:r>
      <m:oMath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CR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DF1081" w:rsidRPr="00BE1664" w:rsidRDefault="00BE1664" w:rsidP="0070363F">
      <w:pPr>
        <w:rPr>
          <w:b/>
        </w:rPr>
      </w:pPr>
      <w:r w:rsidRPr="00BE1664">
        <w:rPr>
          <w:b/>
        </w:rPr>
        <w:t>Transfer function:</w:t>
      </w:r>
    </w:p>
    <w:p w:rsidR="003B6633" w:rsidRDefault="00A9498F" w:rsidP="0070363F"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o</m:t>
                </m:r>
              </m:sub>
            </m:sSub>
            <m:r>
              <w:rPr>
                <w:rFonts w:ascii="Cambria Math" w:hAnsi="Cambria Math"/>
                <w:sz w:val="32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(jω)</m:t>
            </m:r>
          </m:den>
        </m:f>
        <m:r>
          <w:rPr>
            <w:rFonts w:ascii="Cambria Math" w:hAnsi="Cambria Math"/>
            <w:sz w:val="32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jωCR</m:t>
            </m:r>
          </m:den>
        </m:f>
      </m:oMath>
      <w:r w:rsidR="00AF4240">
        <w:t xml:space="preserve"> </w:t>
      </w:r>
      <w:r w:rsidR="00E47C1B">
        <w:t xml:space="preserve">      </w:t>
      </w:r>
      <w:r w:rsidR="00AF4240">
        <w:t>s</w:t>
      </w:r>
      <w:r w:rsidR="00BE1664">
        <w:t xml:space="preserve">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</m:t>
        </m:r>
      </m:oMath>
      <w:r w:rsidR="00E47C1B">
        <w:t xml:space="preserve"> </w:t>
      </w:r>
      <w:r w:rsidR="00BE166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jωC</m:t>
            </m:r>
          </m:den>
        </m:f>
      </m:oMath>
      <w:r w:rsidR="00E47C1B">
        <w:t xml:space="preserve"> ,</w:t>
      </w:r>
      <w:r w:rsidR="00BE1664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(jω)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FD52F4" w:rsidRDefault="00A9498F" w:rsidP="0070363F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(jω)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(jω)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ωCR</m:t>
            </m:r>
          </m:den>
        </m:f>
      </m:oMath>
      <w:r w:rsidR="00E104C9">
        <w:t xml:space="preserve">  and  phase </w:t>
      </w:r>
      <m:oMath>
        <m:r>
          <w:rPr>
            <w:rFonts w:ascii="Cambria Math" w:hAnsi="Cambria Math"/>
          </w:rPr>
          <m:t>=90°</m:t>
        </m:r>
      </m:oMath>
    </w:p>
    <w:p w:rsidR="00E47C1B" w:rsidRDefault="00B92102" w:rsidP="0070363F">
      <w:r>
        <w:t xml:space="preserve">To limit the DC gain, add a resistor </w:t>
      </w:r>
      <w:r w:rsidRPr="007377B3">
        <w:rPr>
          <w:u w:val="single"/>
        </w:rPr>
        <w:t>parallel</w:t>
      </w:r>
      <w:r>
        <w:t xml:space="preserve"> to the capacitor:</w:t>
      </w:r>
    </w:p>
    <w:p w:rsidR="00B92102" w:rsidRDefault="00B92102" w:rsidP="0070363F">
      <w:r>
        <w:rPr>
          <w:noProof/>
        </w:rPr>
        <w:drawing>
          <wp:inline distT="0" distB="0" distL="0" distR="0">
            <wp:extent cx="3028950" cy="2293031"/>
            <wp:effectExtent l="0" t="0" r="0" b="0"/>
            <wp:docPr id="8" name="Picture 8" descr="http://www.ee.nthu.edu.tw/jcliao/Hard01/HardLab02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e.nthu.edu.tw/jcliao/Hard01/HardLab02/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48"/>
                    <a:stretch/>
                  </pic:blipFill>
                  <pic:spPr bwMode="auto">
                    <a:xfrm>
                      <a:off x="0" y="0"/>
                      <a:ext cx="3038662" cy="23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102" w:rsidRDefault="001A1A39" w:rsidP="0070363F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//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1+jω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C</m:t>
            </m:r>
          </m:den>
        </m:f>
      </m:oMath>
    </w:p>
    <w:p w:rsidR="00505BFC" w:rsidRPr="005C0EB3" w:rsidRDefault="00A9498F" w:rsidP="0070363F">
      <w:pPr>
        <w:rPr>
          <w:color w:val="70AD47" w:themeColor="accent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(jω)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(jω)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70AD47" w:themeColor="accent6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color w:val="70AD47" w:themeColor="accent6"/>
                </w:rPr>
                <m:t>R(1+jω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color w:val="70AD47" w:themeColor="accent6"/>
                </w:rPr>
                <m:t>C)</m:t>
              </m:r>
            </m:den>
          </m:f>
        </m:oMath>
      </m:oMathPara>
    </w:p>
    <w:p w:rsidR="005C0EB3" w:rsidRPr="00505BFC" w:rsidRDefault="005C0EB3" w:rsidP="0070363F">
      <w:r>
        <w:rPr>
          <w:color w:val="70AD47" w:themeColor="accent6"/>
        </w:rPr>
        <w:t>Low pass filter</w:t>
      </w:r>
    </w:p>
    <w:p w:rsidR="001A1A39" w:rsidRDefault="003C0E6A" w:rsidP="003C0E6A">
      <w:pPr>
        <w:pStyle w:val="ListParagraph"/>
        <w:numPr>
          <w:ilvl w:val="0"/>
          <w:numId w:val="2"/>
        </w:numPr>
      </w:pPr>
      <w:r>
        <w:t xml:space="preserve">As </w:t>
      </w:r>
      <m:oMath>
        <m:r>
          <w:rPr>
            <w:rFonts w:ascii="Cambria Math" w:hAnsi="Cambria Math"/>
          </w:rPr>
          <m:t>ω→0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(jω)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(jω)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FA43EE" w:rsidRDefault="00FA43EE" w:rsidP="00FA43EE">
      <w:pPr>
        <w:pStyle w:val="ListParagraph"/>
        <w:numPr>
          <w:ilvl w:val="0"/>
          <w:numId w:val="2"/>
        </w:numPr>
      </w:pPr>
      <w:r>
        <w:t xml:space="preserve">As </w:t>
      </w:r>
      <m:oMath>
        <m:r>
          <w:rPr>
            <w:rFonts w:ascii="Cambria Math" w:hAnsi="Cambria Math"/>
          </w:rPr>
          <m:t>ω→∞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(jω)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(jω)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jωRC</m:t>
            </m:r>
          </m:den>
        </m:f>
      </m:oMath>
    </w:p>
    <w:p w:rsidR="00FD5F32" w:rsidRDefault="00A9498F" w:rsidP="00C9603C">
      <w:pPr>
        <w:pStyle w:val="ListParagraph"/>
        <w:numPr>
          <w:ilvl w:val="0"/>
          <w:numId w:val="2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=1</m:t>
        </m:r>
      </m:oMath>
      <w:r w:rsidR="00FD5F32">
        <w:t xml:space="preserve"> when 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</w:p>
    <w:p w:rsidR="00450329" w:rsidRDefault="007467F4" w:rsidP="00450329">
      <w:pPr>
        <w:pStyle w:val="Heading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A46B72" wp14:editId="76BAAD95">
                <wp:simplePos x="0" y="0"/>
                <wp:positionH relativeFrom="column">
                  <wp:posOffset>1568450</wp:posOffset>
                </wp:positionH>
                <wp:positionV relativeFrom="paragraph">
                  <wp:posOffset>195580</wp:posOffset>
                </wp:positionV>
                <wp:extent cx="487680" cy="1404620"/>
                <wp:effectExtent l="0" t="0" r="0" b="25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Default="00A9498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46B72" id="_x0000_s1030" type="#_x0000_t202" style="position:absolute;margin-left:123.5pt;margin-top:15.4pt;width:38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" filled="f" stroked="f">
                <v:textbox style="mso-fit-shape-to-text:t">
                  <w:txbxContent>
                    <w:p w:rsidR="00A9498F" w:rsidRDefault="00A9498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50329">
        <w:t>2.5.3 The Op-Amp Differentiator</w:t>
      </w:r>
    </w:p>
    <w:p w:rsidR="00450329" w:rsidRDefault="00AD4F81" w:rsidP="00450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2CB203" wp14:editId="52B5F847">
                <wp:simplePos x="0" y="0"/>
                <wp:positionH relativeFrom="column">
                  <wp:posOffset>273050</wp:posOffset>
                </wp:positionH>
                <wp:positionV relativeFrom="paragraph">
                  <wp:posOffset>770255</wp:posOffset>
                </wp:positionV>
                <wp:extent cx="508000" cy="1404620"/>
                <wp:effectExtent l="0" t="0" r="0" b="25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Pr="00DF1081" w:rsidRDefault="00A9498F" w:rsidP="00AD4F81">
                            <w:pPr>
                              <w:rPr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oMath>
                            <w:r w:rsidRPr="00DF1081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DF1081">
                              <w:rPr>
                                <w:color w:val="FF0000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CB203" id="_x0000_s1031" type="#_x0000_t202" style="position:absolute;margin-left:21.5pt;margin-top:60.65pt;width:40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" filled="f" stroked="f">
                <v:textbox style="mso-fit-shape-to-text:t">
                  <w:txbxContent>
                    <w:p w:rsidR="00A9498F" w:rsidRPr="00DF1081" w:rsidRDefault="00A9498F" w:rsidP="00AD4F81">
                      <w:pPr>
                        <w:rPr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oMath>
                      <w:r w:rsidRPr="00DF1081">
                        <w:rPr>
                          <w:color w:val="FF0000"/>
                        </w:rPr>
                        <w:t xml:space="preserve"> </w:t>
                      </w:r>
                      <w:r w:rsidRPr="00DF1081">
                        <w:rPr>
                          <w:color w:val="FF0000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AD20AB">
        <w:rPr>
          <w:noProof/>
        </w:rPr>
        <w:drawing>
          <wp:inline distT="0" distB="0" distL="0" distR="0">
            <wp:extent cx="2857500" cy="1651000"/>
            <wp:effectExtent l="0" t="0" r="0" b="6350"/>
            <wp:docPr id="16" name="Picture 16" descr="https://upload.wikimedia.org/wikipedia/commons/thumb/4/4b/Opampdifferentiating.svg/300px-Opampdifferentiat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4/4b/Opampdifferentiating.svg/300px-Opampdifferentiating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B1" w:rsidRPr="00DF1081" w:rsidRDefault="00A9498F" w:rsidP="00902EB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02EB1">
        <w:t xml:space="preserve">  </w:t>
      </w:r>
      <w:r w:rsidR="00AD4F81">
        <w:t xml:space="preserve"> where   </w:t>
      </w:r>
      <m:oMath>
        <m:r>
          <w:rPr>
            <w:rFonts w:ascii="Cambria Math" w:hAnsi="Cambria Math"/>
          </w:rPr>
          <m:t>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AD4F81">
        <w:t xml:space="preserve">   and</w:t>
      </w:r>
      <w:r w:rsidR="0064296F">
        <w:t xml:space="preserve"> </w:t>
      </w:r>
      <w:r w:rsidR="00AD4F8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902EB1" w:rsidRPr="00DF1081" w:rsidRDefault="00902EB1" w:rsidP="00902EB1">
      <w:r>
        <w:t xml:space="preserve">     </w:t>
      </w:r>
      <m:oMath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AD20AB" w:rsidRPr="00264DBE" w:rsidRDefault="00264DBE" w:rsidP="00450329">
      <w:pPr>
        <w:rPr>
          <w:b/>
        </w:rPr>
      </w:pPr>
      <w:r w:rsidRPr="00264DBE">
        <w:rPr>
          <w:b/>
        </w:rPr>
        <w:t>Transfer function:</w:t>
      </w:r>
    </w:p>
    <w:p w:rsidR="00264DBE" w:rsidRDefault="00A9498F" w:rsidP="00264DBE"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(jω)</m:t>
            </m:r>
          </m:den>
        </m:f>
        <m:r>
          <w:rPr>
            <w:rFonts w:ascii="Cambria Math" w:hAnsi="Cambria Math"/>
            <w:sz w:val="28"/>
            <w:szCs w:val="32"/>
          </w:rPr>
          <m:t>=-jωC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F</m:t>
            </m:r>
          </m:sub>
        </m:sSub>
      </m:oMath>
      <w:r w:rsidR="00264DBE">
        <w:t xml:space="preserve"> </w:t>
      </w:r>
      <w:r w:rsidR="00F70BA2">
        <w:t xml:space="preserve"> </w:t>
      </w:r>
      <w:r w:rsidR="00264DBE">
        <w:t>since</w:t>
      </w:r>
      <w:r w:rsidR="00F70BA2">
        <w:t xml:space="preserve"> </w:t>
      </w:r>
      <w:r w:rsidR="00264D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jωC</m:t>
            </m:r>
          </m:den>
        </m:f>
      </m:oMath>
      <w:r w:rsidR="00264DBE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264DBE">
        <w:t xml:space="preserve"> 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(jω)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0109D5" w:rsidRDefault="00A9498F" w:rsidP="007377B3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(jω)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(jω)</m:t>
                </m:r>
              </m:den>
            </m:f>
          </m:e>
        </m:d>
        <m:r>
          <w:rPr>
            <w:rFonts w:ascii="Cambria Math" w:hAnsi="Cambria Math"/>
          </w:rPr>
          <m:t>=ωC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0109D5">
        <w:t xml:space="preserve">  and  phase </w:t>
      </w:r>
      <m:oMath>
        <m:r>
          <w:rPr>
            <w:rFonts w:ascii="Cambria Math" w:hAnsi="Cambria Math"/>
          </w:rPr>
          <m:t>=-90°</m:t>
        </m:r>
      </m:oMath>
    </w:p>
    <w:p w:rsidR="007377B3" w:rsidRDefault="007377B3" w:rsidP="00450329">
      <w:r>
        <w:t>To limit the DC gain, add a resistor</w:t>
      </w:r>
      <w:r w:rsidR="000728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7377B3">
        <w:rPr>
          <w:u w:val="single"/>
        </w:rPr>
        <w:t>in series</w:t>
      </w:r>
      <w:r>
        <w:t xml:space="preserve"> to the capacitor:</w:t>
      </w:r>
    </w:p>
    <w:p w:rsidR="000728C4" w:rsidRDefault="000728C4" w:rsidP="00450329"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jωC</m:t>
            </m:r>
          </m:den>
        </m:f>
      </m:oMath>
    </w:p>
    <w:p w:rsidR="005C0EB3" w:rsidRPr="005C0EB3" w:rsidRDefault="00A9498F" w:rsidP="00CD60CC">
      <w:pPr>
        <w:rPr>
          <w:color w:val="ED7D31" w:themeColor="accent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32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jω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jω</m:t>
                  </m:r>
                </m:e>
              </m:d>
            </m:den>
          </m:f>
          <m:r>
            <w:rPr>
              <w:rFonts w:ascii="Cambria Math" w:hAnsi="Cambria Math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  <w:szCs w:val="32"/>
            </w:rPr>
            <m:t>=</m:t>
          </m:r>
          <m:r>
            <w:rPr>
              <w:rFonts w:ascii="Cambria Math" w:hAnsi="Cambria Math"/>
              <w:color w:val="ED7D31" w:themeColor="accent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jωC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  <w:color w:val="ED7D31" w:themeColor="accent2"/>
                  <w:szCs w:val="32"/>
                </w:rPr>
              </m:ctrlPr>
            </m:num>
            <m:den>
              <m:r>
                <w:rPr>
                  <w:rFonts w:ascii="Cambria Math" w:hAnsi="Cambria Math"/>
                  <w:color w:val="ED7D31" w:themeColor="accent2"/>
                  <w:szCs w:val="32"/>
                </w:rPr>
                <m:t>1+</m:t>
              </m:r>
              <m:r>
                <w:rPr>
                  <w:rFonts w:ascii="Cambria Math" w:hAnsi="Cambria Math"/>
                  <w:color w:val="ED7D31" w:themeColor="accent2"/>
                </w:rPr>
                <m:t>jωC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</m:sub>
              </m:sSub>
            </m:den>
          </m:f>
        </m:oMath>
      </m:oMathPara>
    </w:p>
    <w:p w:rsidR="005C0EB3" w:rsidRPr="005C0EB3" w:rsidRDefault="005C0EB3" w:rsidP="00CD60CC">
      <w:pPr>
        <w:rPr>
          <w:color w:val="ED7D31" w:themeColor="accent2"/>
        </w:rPr>
      </w:pPr>
      <w:r>
        <w:rPr>
          <w:color w:val="ED7D31" w:themeColor="accent2"/>
        </w:rPr>
        <w:t>High pass filter</w:t>
      </w:r>
    </w:p>
    <w:p w:rsidR="00CD60CC" w:rsidRDefault="007E1735" w:rsidP="007E1735">
      <w:pPr>
        <w:pStyle w:val="Heading3"/>
      </w:pPr>
      <w:r>
        <w:t>Band Pass Filter</w:t>
      </w:r>
    </w:p>
    <w:p w:rsidR="007E1735" w:rsidRDefault="007E1735" w:rsidP="00450329">
      <w:r>
        <w:t>Combination of integrator and differentiator</w:t>
      </w:r>
    </w:p>
    <w:p w:rsidR="007E1735" w:rsidRDefault="00834FDB" w:rsidP="004503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4521446" wp14:editId="0BE0BB44">
                <wp:simplePos x="0" y="0"/>
                <wp:positionH relativeFrom="column">
                  <wp:posOffset>2000250</wp:posOffset>
                </wp:positionH>
                <wp:positionV relativeFrom="paragraph">
                  <wp:posOffset>6985</wp:posOffset>
                </wp:positionV>
                <wp:extent cx="222250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Default="00A9498F" w:rsidP="00834FD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21446" id="_x0000_s1032" type="#_x0000_t202" style="position:absolute;margin-left:157.5pt;margin-top:.55pt;width:17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" filled="f" stroked="f">
                <v:textbox style="mso-fit-shape-to-text:t">
                  <w:txbxContent>
                    <w:p w:rsidR="00A9498F" w:rsidRDefault="00A9498F" w:rsidP="00834FD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5D9F43" wp14:editId="0FB39CD8">
                <wp:simplePos x="0" y="0"/>
                <wp:positionH relativeFrom="column">
                  <wp:posOffset>1162050</wp:posOffset>
                </wp:positionH>
                <wp:positionV relativeFrom="paragraph">
                  <wp:posOffset>858520</wp:posOffset>
                </wp:positionV>
                <wp:extent cx="22225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Default="00A9498F" w:rsidP="00834FD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D9F43" id="_x0000_s1033" type="#_x0000_t202" style="position:absolute;margin-left:91.5pt;margin-top:67.6pt;width:17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" filled="f" stroked="f">
                <v:textbox style="mso-fit-shape-to-text:t">
                  <w:txbxContent>
                    <w:p w:rsidR="00A9498F" w:rsidRDefault="00A9498F" w:rsidP="00834FD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D501A7" wp14:editId="62AD0E4D">
                <wp:simplePos x="0" y="0"/>
                <wp:positionH relativeFrom="column">
                  <wp:posOffset>2000250</wp:posOffset>
                </wp:positionH>
                <wp:positionV relativeFrom="paragraph">
                  <wp:posOffset>547370</wp:posOffset>
                </wp:positionV>
                <wp:extent cx="222250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Default="00A9498F" w:rsidP="00834FDB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D501A7" id="_x0000_s1034" type="#_x0000_t202" style="position:absolute;margin-left:157.5pt;margin-top:43.1pt;width:17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" filled="f" stroked="f">
                <v:textbox style="mso-fit-shape-to-text:t">
                  <w:txbxContent>
                    <w:p w:rsidR="00A9498F" w:rsidRDefault="00A9498F" w:rsidP="00834FD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0A8760" wp14:editId="42F83AD4">
                <wp:simplePos x="0" y="0"/>
                <wp:positionH relativeFrom="column">
                  <wp:posOffset>622300</wp:posOffset>
                </wp:positionH>
                <wp:positionV relativeFrom="paragraph">
                  <wp:posOffset>845185</wp:posOffset>
                </wp:positionV>
                <wp:extent cx="222250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98F" w:rsidRDefault="00A9498F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A8760" id="_x0000_s1035" type="#_x0000_t202" style="position:absolute;margin-left:49pt;margin-top:66.55pt;width:17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" filled="f" stroked="f">
                <v:textbox style="mso-fit-shape-to-text:t">
                  <w:txbxContent>
                    <w:p w:rsidR="00A9498F" w:rsidRDefault="00A9498F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6E1A0D">
        <w:rPr>
          <w:noProof/>
        </w:rPr>
        <w:drawing>
          <wp:inline distT="0" distB="0" distL="0" distR="0" wp14:anchorId="47F59F65" wp14:editId="34F0D15D">
            <wp:extent cx="3111500" cy="1377950"/>
            <wp:effectExtent l="0" t="0" r="0" b="0"/>
            <wp:docPr id="19" name="Picture 19" descr="http://topaflyers.com/kites/Images/di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paflyers.com/kites/Images/diff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DB" w:rsidRDefault="00A9498F" w:rsidP="004503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834FDB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//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1+jω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041DEC" w:rsidRPr="00041DEC" w:rsidRDefault="00A9498F" w:rsidP="004503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F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70AD47" w:themeColor="accent6"/>
                        </w:rPr>
                        <m:t>F</m:t>
                      </m:r>
                    </m:sub>
                  </m:sSub>
                </m:e>
              </m:d>
            </m:den>
          </m:f>
        </m:oMath>
      </m:oMathPara>
    </w:p>
    <w:p w:rsidR="00FC19AE" w:rsidRDefault="00FC19AE" w:rsidP="00FC19AE">
      <w:pPr>
        <w:pStyle w:val="Heading2"/>
      </w:pPr>
      <w:r>
        <w:t>2.6 DC Imperfections</w:t>
      </w:r>
    </w:p>
    <w:p w:rsidR="00FC19AE" w:rsidRDefault="00034DF4" w:rsidP="009A7B9A">
      <w:pPr>
        <w:pStyle w:val="Heading3"/>
      </w:pPr>
      <w:r>
        <w:t xml:space="preserve">2.6.1 </w:t>
      </w:r>
      <w:r w:rsidR="009A7B9A">
        <w:t>Offset Voltage</w:t>
      </w:r>
    </w:p>
    <w:p w:rsidR="009A7B9A" w:rsidRDefault="009A7B9A" w:rsidP="009A7B9A">
      <w:pPr>
        <w:pStyle w:val="ListParagraph"/>
        <w:numPr>
          <w:ilvl w:val="0"/>
          <w:numId w:val="2"/>
        </w:numPr>
      </w:pPr>
      <w:r>
        <w:t>Ideally, if the two input terminals</w:t>
      </w:r>
      <w:r w:rsidR="00EE536A">
        <w:t xml:space="preserve"> are connected together and to ground, v</w:t>
      </w:r>
      <w:r w:rsidR="00EE536A" w:rsidRPr="00EE536A">
        <w:rPr>
          <w:vertAlign w:val="subscript"/>
        </w:rPr>
        <w:t>o</w:t>
      </w:r>
      <w:r w:rsidR="00EE536A">
        <w:t xml:space="preserve"> = 0</w:t>
      </w:r>
    </w:p>
    <w:p w:rsidR="00055E66" w:rsidRDefault="00055E66" w:rsidP="009A7B9A">
      <w:pPr>
        <w:pStyle w:val="ListParagraph"/>
        <w:numPr>
          <w:ilvl w:val="0"/>
          <w:numId w:val="2"/>
        </w:numPr>
      </w:pPr>
      <w:r>
        <w:t>However, this isn’t the case; a finite dc voltage exists at v</w:t>
      </w:r>
      <w:r w:rsidRPr="00055E66">
        <w:rPr>
          <w:vertAlign w:val="subscript"/>
        </w:rPr>
        <w:t>o</w:t>
      </w:r>
      <w:r w:rsidR="003C275F">
        <w:rPr>
          <w:vertAlign w:val="subscript"/>
        </w:rPr>
        <w:t xml:space="preserve"> </w:t>
      </w:r>
    </w:p>
    <w:p w:rsidR="00594820" w:rsidRPr="00FC19AE" w:rsidRDefault="00594820" w:rsidP="009A7B9A">
      <w:pPr>
        <w:pStyle w:val="ListParagraph"/>
        <w:numPr>
          <w:ilvl w:val="0"/>
          <w:numId w:val="2"/>
        </w:numPr>
      </w:pPr>
      <w:r>
        <w:t xml:space="preserve">If we connect an </w:t>
      </w:r>
      <w:r w:rsidRPr="00900394">
        <w:rPr>
          <w:b/>
        </w:rPr>
        <w:t>input offset voltage</w:t>
      </w:r>
      <w:r>
        <w:t xml:space="preserve"> V</w:t>
      </w:r>
      <w:r w:rsidRPr="00594820">
        <w:rPr>
          <w:vertAlign w:val="subscript"/>
        </w:rPr>
        <w:t>os</w:t>
      </w:r>
      <w:r>
        <w:rPr>
          <w:vertAlign w:val="subscript"/>
        </w:rPr>
        <w:t xml:space="preserve"> </w:t>
      </w:r>
      <w:r>
        <w:t>t</w:t>
      </w:r>
      <w:r w:rsidR="000266BB">
        <w:t>hat is same magnitude, opposite polarity</w:t>
      </w:r>
      <w:r w:rsidR="004F21A3">
        <w:t xml:space="preserve"> as the finite dc voltage</w:t>
      </w:r>
      <w:r w:rsidR="000266BB">
        <w:t xml:space="preserve">, </w:t>
      </w:r>
      <w:r w:rsidR="00883039">
        <w:t>we can balance out the op amp output v</w:t>
      </w:r>
      <w:r w:rsidR="00883039" w:rsidRPr="00883039">
        <w:rPr>
          <w:vertAlign w:val="subscript"/>
        </w:rPr>
        <w:t>o</w:t>
      </w:r>
      <w:r w:rsidR="000266BB">
        <w:t xml:space="preserve"> back to 0</w:t>
      </w:r>
      <w:r w:rsidR="00EC1C84">
        <w:t xml:space="preserve"> </w:t>
      </w:r>
    </w:p>
    <w:p w:rsidR="00FC19AE" w:rsidRDefault="00EF5C4A" w:rsidP="009C549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DB66E" wp14:editId="540C791F">
                <wp:simplePos x="0" y="0"/>
                <wp:positionH relativeFrom="column">
                  <wp:posOffset>3429000</wp:posOffset>
                </wp:positionH>
                <wp:positionV relativeFrom="paragraph">
                  <wp:posOffset>932815</wp:posOffset>
                </wp:positionV>
                <wp:extent cx="381000" cy="3111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98F" w:rsidRDefault="00A9498F" w:rsidP="00C12A75">
                            <w:r>
                              <w:t>V</w:t>
                            </w:r>
                            <w:r w:rsidRPr="009A0447">
                              <w:rPr>
                                <w:vertAlign w:val="subscript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B66E" id="Text Box 11" o:spid="_x0000_s1036" type="#_x0000_t202" style="position:absolute;margin-left:270pt;margin-top:73.45pt;width:30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9498F" w:rsidRDefault="00A9498F" w:rsidP="00C12A75">
                      <w:r>
                        <w:t>V</w:t>
                      </w:r>
                      <w:r w:rsidRPr="009A0447">
                        <w:rPr>
                          <w:vertAlign w:val="subscript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C12A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E2756" wp14:editId="4A97D739">
                <wp:simplePos x="0" y="0"/>
                <wp:positionH relativeFrom="column">
                  <wp:posOffset>-260350</wp:posOffset>
                </wp:positionH>
                <wp:positionV relativeFrom="paragraph">
                  <wp:posOffset>583565</wp:posOffset>
                </wp:positionV>
                <wp:extent cx="609600" cy="3556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98F" w:rsidRDefault="00A9498F">
                            <w: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E2756" id="Text Box 12" o:spid="_x0000_s1037" type="#_x0000_t202" style="position:absolute;margin-left:-20.5pt;margin-top:45.95pt;width:48pt;height:2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" fillcolor="white [3201]" stroked="f" strokeweight=".5pt">
                <v:textbox>
                  <w:txbxContent>
                    <w:p w:rsidR="00A9498F" w:rsidRDefault="00A9498F">
                      <w: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 w:rsidR="009A04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E9C35" wp14:editId="554B6628">
                <wp:simplePos x="0" y="0"/>
                <wp:positionH relativeFrom="column">
                  <wp:posOffset>895350</wp:posOffset>
                </wp:positionH>
                <wp:positionV relativeFrom="paragraph">
                  <wp:posOffset>945515</wp:posOffset>
                </wp:positionV>
                <wp:extent cx="3810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98F" w:rsidRDefault="00A9498F">
                            <w:r>
                              <w:t>V</w:t>
                            </w:r>
                            <w:r w:rsidRPr="009A0447">
                              <w:rPr>
                                <w:vertAlign w:val="subscript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9C35" id="Text Box 10" o:spid="_x0000_s1038" type="#_x0000_t202" style="position:absolute;margin-left:70.5pt;margin-top:74.45pt;width:30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9498F" w:rsidRDefault="00A9498F">
                      <w:r>
                        <w:t>V</w:t>
                      </w:r>
                      <w:r w:rsidRPr="009A0447">
                        <w:rPr>
                          <w:vertAlign w:val="subscript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  <w:r w:rsidR="00962F93">
        <w:rPr>
          <w:noProof/>
        </w:rPr>
        <w:drawing>
          <wp:inline distT="0" distB="0" distL="0" distR="0" wp14:anchorId="489B029E" wp14:editId="7DC04B6D">
            <wp:extent cx="2400300" cy="1402842"/>
            <wp:effectExtent l="0" t="0" r="0" b="6985"/>
            <wp:docPr id="5" name="Picture 5" descr="https://upload.wikimedia.org/wikipedia/commons/thumb/4/41/Op-Amp_Inverting_Amplifier.svg/300px-Op-Amp_Inverting_Amplifi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1/Op-Amp_Inverting_Amplifier.svg/300px-Op-Amp_Inverting_Amplifier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17" cy="14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C2A">
        <w:rPr>
          <w:noProof/>
        </w:rPr>
        <w:drawing>
          <wp:inline distT="0" distB="0" distL="0" distR="0" wp14:anchorId="551A813E" wp14:editId="74DD100C">
            <wp:extent cx="2857500" cy="1428750"/>
            <wp:effectExtent l="0" t="0" r="0" b="0"/>
            <wp:docPr id="9" name="Picture 9" descr="https://upload.wikimedia.org/wikipedia/commons/thumb/2/26/Op-Amp_Inverting_Schmitt_Trigger.svg/300px-Op-Amp_Inverting_Schmitt_Trigg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6/Op-Amp_Inverting_Schmitt_Trigger.svg/300px-Op-Amp_Inverting_Schmitt_Trigger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93" w:rsidRDefault="00962F93" w:rsidP="00962F93">
      <w:r>
        <w:t>Determining the effect of V</w:t>
      </w:r>
      <w:r w:rsidRPr="00962F93">
        <w:rPr>
          <w:vertAlign w:val="subscript"/>
        </w:rPr>
        <w:t>os</w:t>
      </w:r>
      <w:r>
        <w:t xml:space="preserve"> on the op-amp:</w:t>
      </w:r>
    </w:p>
    <w:p w:rsidR="00962F93" w:rsidRDefault="00962F93" w:rsidP="00962F93">
      <w:pPr>
        <w:pStyle w:val="ListParagraph"/>
        <w:numPr>
          <w:ilvl w:val="0"/>
          <w:numId w:val="3"/>
        </w:numPr>
      </w:pPr>
      <w:r>
        <w:t>Short-circuit the input voltage</w:t>
      </w:r>
      <w:r w:rsidR="00A317FF">
        <w:t xml:space="preserve"> </w:t>
      </w:r>
      <w:r w:rsidR="001573BD">
        <w:t>and add in V</w:t>
      </w:r>
      <w:r w:rsidR="001573BD" w:rsidRPr="001573BD">
        <w:rPr>
          <w:vertAlign w:val="subscript"/>
        </w:rPr>
        <w:t>os</w:t>
      </w:r>
      <w:r w:rsidR="001573BD">
        <w:t xml:space="preserve"> </w:t>
      </w:r>
      <w:r w:rsidR="00A317FF">
        <w:t>(superposition – only look at effect of V</w:t>
      </w:r>
      <w:r w:rsidR="00A317FF" w:rsidRPr="00A317FF">
        <w:rPr>
          <w:vertAlign w:val="subscript"/>
        </w:rPr>
        <w:t>os</w:t>
      </w:r>
      <w:r w:rsidR="00A317FF">
        <w:t>)</w:t>
      </w:r>
    </w:p>
    <w:p w:rsidR="00674C2A" w:rsidRDefault="00EF5C4A" w:rsidP="00962F93">
      <w:pPr>
        <w:pStyle w:val="ListParagraph"/>
        <w:numPr>
          <w:ilvl w:val="0"/>
          <w:numId w:val="3"/>
        </w:numPr>
      </w:pPr>
      <w:r>
        <w:t>Non-inverting and inverting configurations become the same circuit</w:t>
      </w:r>
    </w:p>
    <w:p w:rsidR="00752458" w:rsidRPr="00B70180" w:rsidRDefault="00A9498F" w:rsidP="00752458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os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B70180" w:rsidRDefault="00B70180" w:rsidP="00B70180">
      <w:pPr>
        <w:pStyle w:val="Heading3"/>
      </w:pPr>
      <w:r>
        <w:t>2.6.2 Input Bias and Offset Currents</w:t>
      </w:r>
    </w:p>
    <w:p w:rsidR="00B70180" w:rsidRPr="00B249BA" w:rsidRDefault="003D1800" w:rsidP="003D1800">
      <w:pPr>
        <w:pStyle w:val="ListParagraph"/>
        <w:numPr>
          <w:ilvl w:val="0"/>
          <w:numId w:val="4"/>
        </w:numPr>
      </w:pPr>
      <w:r>
        <w:t xml:space="preserve">In order for op amps to operate, they must be supplied </w:t>
      </w:r>
      <w:r w:rsidR="00900394">
        <w:t xml:space="preserve">with </w:t>
      </w:r>
      <w:r>
        <w:t>dc currents</w:t>
      </w:r>
      <w:r w:rsidR="00900394">
        <w:t xml:space="preserve"> known as </w:t>
      </w:r>
      <w:r w:rsidR="00900394" w:rsidRPr="00900394">
        <w:rPr>
          <w:b/>
        </w:rPr>
        <w:t>input bias currents</w:t>
      </w:r>
      <w:r w:rsidR="007612A7">
        <w:rPr>
          <w:b/>
        </w:rPr>
        <w:t xml:space="preserve"> </w:t>
      </w:r>
      <w:r w:rsidR="007612A7">
        <w:t>I</w:t>
      </w:r>
      <w:r w:rsidR="007612A7" w:rsidRPr="007612A7">
        <w:rPr>
          <w:vertAlign w:val="subscript"/>
        </w:rPr>
        <w:t>B1</w:t>
      </w:r>
      <w:r w:rsidR="007612A7">
        <w:t xml:space="preserve"> and I</w:t>
      </w:r>
      <w:r w:rsidR="007612A7" w:rsidRPr="007612A7">
        <w:rPr>
          <w:vertAlign w:val="subscript"/>
        </w:rPr>
        <w:t>B2</w:t>
      </w:r>
    </w:p>
    <w:p w:rsidR="00B249BA" w:rsidRPr="00CD27BF" w:rsidRDefault="00B249BA" w:rsidP="003D1800">
      <w:pPr>
        <w:pStyle w:val="ListParagraph"/>
        <w:numPr>
          <w:ilvl w:val="0"/>
          <w:numId w:val="4"/>
        </w:numPr>
      </w:pPr>
      <w:r>
        <w:t>The average value of I</w:t>
      </w:r>
      <w:r w:rsidRPr="007612A7">
        <w:rPr>
          <w:vertAlign w:val="subscript"/>
        </w:rPr>
        <w:t>B1</w:t>
      </w:r>
      <w:r>
        <w:t xml:space="preserve"> and I</w:t>
      </w:r>
      <w:r w:rsidRPr="007612A7">
        <w:rPr>
          <w:vertAlign w:val="subscript"/>
        </w:rPr>
        <w:t>B2</w:t>
      </w:r>
      <w:r>
        <w:t xml:space="preserve"> is the </w:t>
      </w:r>
      <w:r w:rsidRPr="00B249BA">
        <w:rPr>
          <w:b/>
        </w:rPr>
        <w:t>input bias current</w:t>
      </w:r>
      <w:r w:rsidR="00FB50D3">
        <w:rPr>
          <w:b/>
        </w:rPr>
        <w:t xml:space="preserve"> I</w:t>
      </w:r>
      <w:r w:rsidR="00FB50D3" w:rsidRPr="00FB50D3">
        <w:rPr>
          <w:b/>
          <w:vertAlign w:val="subscript"/>
        </w:rPr>
        <w:t>B</w:t>
      </w:r>
      <w:r w:rsidR="00CD27BF">
        <w:rPr>
          <w:b/>
        </w:rPr>
        <w:t xml:space="preserve">: </w:t>
      </w:r>
    </w:p>
    <w:p w:rsidR="007904BB" w:rsidRPr="007904BB" w:rsidRDefault="00A9498F" w:rsidP="007904BB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904BB" w:rsidRPr="00055A19" w:rsidRDefault="007904BB" w:rsidP="007904BB">
      <w:pPr>
        <w:pStyle w:val="ListParagraph"/>
        <w:numPr>
          <w:ilvl w:val="0"/>
          <w:numId w:val="4"/>
        </w:numPr>
      </w:pPr>
      <w:r>
        <w:t>The difference between I</w:t>
      </w:r>
      <w:r w:rsidRPr="007612A7">
        <w:rPr>
          <w:vertAlign w:val="subscript"/>
        </w:rPr>
        <w:t>B1</w:t>
      </w:r>
      <w:r>
        <w:t xml:space="preserve"> and I</w:t>
      </w:r>
      <w:r w:rsidRPr="007612A7">
        <w:rPr>
          <w:vertAlign w:val="subscript"/>
        </w:rPr>
        <w:t>B2</w:t>
      </w:r>
      <w:r>
        <w:rPr>
          <w:vertAlign w:val="subscript"/>
        </w:rPr>
        <w:t xml:space="preserve"> </w:t>
      </w:r>
      <w:r>
        <w:t xml:space="preserve">is </w:t>
      </w:r>
      <w:r w:rsidR="00DD6C5A">
        <w:t xml:space="preserve">the </w:t>
      </w:r>
      <w:r w:rsidR="00DD6C5A" w:rsidRPr="00DD6C5A">
        <w:rPr>
          <w:b/>
        </w:rPr>
        <w:t>input offset current</w:t>
      </w:r>
      <w:r w:rsidR="00FB50D3">
        <w:rPr>
          <w:b/>
        </w:rPr>
        <w:t xml:space="preserve"> I</w:t>
      </w:r>
      <w:r w:rsidR="00FB50D3" w:rsidRPr="00FB50D3">
        <w:rPr>
          <w:b/>
          <w:vertAlign w:val="subscript"/>
        </w:rPr>
        <w:t>OS</w:t>
      </w:r>
      <w:r w:rsidR="00DD6C5A">
        <w:t>:</w:t>
      </w:r>
    </w:p>
    <w:p w:rsidR="00055A19" w:rsidRPr="0011637F" w:rsidRDefault="00A9498F" w:rsidP="00055A19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B2</m:t>
                  </m:r>
                </m:sub>
              </m:sSub>
            </m:e>
          </m:d>
        </m:oMath>
      </m:oMathPara>
    </w:p>
    <w:p w:rsidR="0011637F" w:rsidRDefault="0011637F" w:rsidP="0011637F">
      <w:r>
        <w:t>Determining the dc offset voltage due to the input bias currents:</w:t>
      </w:r>
    </w:p>
    <w:p w:rsidR="00C2410C" w:rsidRDefault="00C2410C" w:rsidP="0011637F">
      <w:r>
        <w:rPr>
          <w:noProof/>
        </w:rPr>
        <w:drawing>
          <wp:inline distT="0" distB="0" distL="0" distR="0" wp14:anchorId="16699BE5" wp14:editId="58FCADFB">
            <wp:extent cx="3441700" cy="2284094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1" cy="23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0C" w:rsidRPr="00C2410C" w:rsidRDefault="00C2410C" w:rsidP="00C2410C">
      <w:pPr>
        <w:pStyle w:val="ListParagraph"/>
        <w:numPr>
          <w:ilvl w:val="0"/>
          <w:numId w:val="4"/>
        </w:numPr>
      </w:pPr>
      <w:r>
        <w:t>Ground the input source</w:t>
      </w:r>
    </w:p>
    <w:p w:rsidR="00C2410C" w:rsidRPr="00892FD2" w:rsidRDefault="00AA7B25" w:rsidP="00C2410C">
      <w:pPr>
        <w:pStyle w:val="ListParagraph"/>
        <w:numPr>
          <w:ilvl w:val="0"/>
          <w:numId w:val="4"/>
        </w:numPr>
      </w:pPr>
      <w:r>
        <w:t>Non-inverting and inverting configurations become the same circuit</w:t>
      </w:r>
    </w:p>
    <w:p w:rsidR="00892FD2" w:rsidRPr="0044621B" w:rsidRDefault="00A9498F" w:rsidP="00892FD2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4621B" w:rsidRDefault="0044621B" w:rsidP="0044621B">
      <w:r>
        <w:t>Reducing the effect of I</w:t>
      </w:r>
      <w:r w:rsidRPr="0044621B">
        <w:rPr>
          <w:vertAlign w:val="subscript"/>
        </w:rPr>
        <w:t>B</w:t>
      </w:r>
      <w:r>
        <w:t>:</w:t>
      </w:r>
    </w:p>
    <w:p w:rsidR="002169A4" w:rsidRDefault="002169A4" w:rsidP="0044621B">
      <w:r>
        <w:rPr>
          <w:noProof/>
        </w:rPr>
        <w:drawing>
          <wp:inline distT="0" distB="0" distL="0" distR="0" wp14:anchorId="7DD862E9" wp14:editId="05200C31">
            <wp:extent cx="3130757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52" cy="20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1B" w:rsidRPr="00AE6B79" w:rsidRDefault="00F077AE" w:rsidP="00F077AE">
      <w:pPr>
        <w:pStyle w:val="ListParagraph"/>
        <w:numPr>
          <w:ilvl w:val="0"/>
          <w:numId w:val="5"/>
        </w:numPr>
      </w:pPr>
      <w:r>
        <w:t>Introduce resistance R</w:t>
      </w:r>
      <w:r w:rsidRPr="00F077AE">
        <w:rPr>
          <w:vertAlign w:val="subscript"/>
        </w:rPr>
        <w:t>3</w:t>
      </w:r>
      <w:r>
        <w:t xml:space="preserve"> in series with the non-inverting input lead (where I</w:t>
      </w:r>
      <w:r w:rsidRPr="00F077AE">
        <w:rPr>
          <w:vertAlign w:val="subscript"/>
        </w:rPr>
        <w:t>B2</w:t>
      </w:r>
      <w:r>
        <w:t xml:space="preserve"> is)</w:t>
      </w:r>
    </w:p>
    <w:p w:rsidR="00AE6B79" w:rsidRPr="00526AD5" w:rsidRDefault="00A9498F" w:rsidP="002169A4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26AD5" w:rsidRPr="00522D2C" w:rsidRDefault="00526AD5" w:rsidP="00526AD5">
      <w:pPr>
        <w:pStyle w:val="ListParagraph"/>
        <w:numPr>
          <w:ilvl w:val="1"/>
          <w:numId w:val="5"/>
        </w:numPr>
      </w:pPr>
      <w:r>
        <w:t>If I</w:t>
      </w:r>
      <w:r w:rsidRPr="00526AD5">
        <w:rPr>
          <w:vertAlign w:val="subscript"/>
        </w:rPr>
        <w:t>B</w:t>
      </w:r>
      <w:r>
        <w:t xml:space="preserve"> = I</w:t>
      </w:r>
      <w:r w:rsidRPr="00526AD5">
        <w:rPr>
          <w:vertAlign w:val="subscript"/>
        </w:rPr>
        <w:t>B1</w:t>
      </w:r>
      <w:r>
        <w:t xml:space="preserve"> = I</w:t>
      </w:r>
      <w:r w:rsidRPr="00526AD5">
        <w:rPr>
          <w:vertAlign w:val="subscript"/>
        </w:rPr>
        <w:t>B2</w:t>
      </w:r>
      <w:r>
        <w:t>:</w:t>
      </w:r>
    </w:p>
    <w:p w:rsidR="00522D2C" w:rsidRPr="00522D2C" w:rsidRDefault="00A9498F" w:rsidP="00522D2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22D2C" w:rsidRPr="00522D2C" w:rsidRDefault="00522D2C" w:rsidP="00522D2C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C8328B" w:rsidRPr="005D7346" w:rsidRDefault="00C8328B" w:rsidP="00526AD5">
      <w:pPr>
        <w:pStyle w:val="ListParagraph"/>
        <w:numPr>
          <w:ilvl w:val="1"/>
          <w:numId w:val="5"/>
        </w:numPr>
      </w:pPr>
      <w:r>
        <w:t>We can reduce V</w:t>
      </w:r>
      <w:r w:rsidRPr="00C8328B">
        <w:rPr>
          <w:vertAlign w:val="subscript"/>
        </w:rPr>
        <w:t>o</w:t>
      </w:r>
      <w:r>
        <w:t xml:space="preserve"> to zero </w:t>
      </w:r>
      <w:r w:rsidR="00D571FB">
        <w:t xml:space="preserve">by choosing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571FB">
        <w:t xml:space="preserve"> </w:t>
      </w:r>
      <w:r w:rsidR="003361D2">
        <w:t xml:space="preserve">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361D2">
        <w:t>, so that V</w:t>
      </w:r>
      <w:r w:rsidR="003361D2" w:rsidRPr="003361D2">
        <w:rPr>
          <w:vertAlign w:val="subscript"/>
        </w:rPr>
        <w:t>o</w:t>
      </w:r>
      <w:r w:rsidR="003361D2">
        <w:rPr>
          <w:vertAlign w:val="subscript"/>
        </w:rPr>
        <w:t xml:space="preserve"> </w:t>
      </w:r>
      <w:r w:rsidR="003361D2">
        <w:t>= 0</w:t>
      </w:r>
      <w:r w:rsidR="005D7346">
        <w:t>:</w:t>
      </w:r>
    </w:p>
    <w:p w:rsidR="005D7346" w:rsidRPr="00385541" w:rsidRDefault="00A9498F" w:rsidP="005D7346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//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85541" w:rsidRDefault="007D1276" w:rsidP="007D1276">
      <w:pPr>
        <w:pStyle w:val="Heading2"/>
      </w:pPr>
      <w:r>
        <w:t>2.7 Effect of Finite Open-Loop Gain and Bandwidth on Circuit Performance</w:t>
      </w:r>
    </w:p>
    <w:p w:rsidR="001C1B5C" w:rsidRDefault="000B2DBD" w:rsidP="000B2DBD">
      <w:pPr>
        <w:pStyle w:val="Heading3"/>
      </w:pPr>
      <w:r>
        <w:t>2.7.1 Frequency Dependence of Open-Loop Gain</w:t>
      </w:r>
    </w:p>
    <w:p w:rsidR="000B2DBD" w:rsidRDefault="00E87FD2" w:rsidP="00E87FD2">
      <w:pPr>
        <w:pStyle w:val="ListParagraph"/>
        <w:numPr>
          <w:ilvl w:val="0"/>
          <w:numId w:val="5"/>
        </w:numPr>
      </w:pPr>
      <w:r>
        <w:t xml:space="preserve">The open loop gain A of an op amp is finite – it decreases with frequency </w:t>
      </w:r>
    </w:p>
    <w:p w:rsidR="0022358D" w:rsidRDefault="003746D1" w:rsidP="003746D1">
      <w:pPr>
        <w:pStyle w:val="ListParagraph"/>
      </w:pPr>
      <w:r>
        <w:rPr>
          <w:noProof/>
        </w:rPr>
        <w:drawing>
          <wp:inline distT="0" distB="0" distL="0" distR="0" wp14:anchorId="23077852" wp14:editId="45362797">
            <wp:extent cx="3829050" cy="241465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705" cy="24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CE" w:rsidRDefault="0059512D" w:rsidP="00477DCE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jω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1+jω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</m:t>
                </m:r>
              </m:sub>
            </m:sSub>
          </m:den>
        </m:f>
      </m:oMath>
      <w:r w:rsidR="00477DCE">
        <w:t xml:space="preserve">        </w:t>
      </w:r>
    </w:p>
    <w:p w:rsidR="00477DCE" w:rsidRDefault="00A9498F" w:rsidP="00477DCE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7DCE">
        <w:t xml:space="preserve"> – dc gain</w:t>
      </w:r>
    </w:p>
    <w:p w:rsidR="00F47735" w:rsidRDefault="00A9498F" w:rsidP="00F47735">
      <w:pPr>
        <w:pStyle w:val="ListParagraph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77DCE">
        <w:t xml:space="preserve"> – “corner</w:t>
      </w:r>
      <w:r w:rsidR="00D84C99">
        <w:t>/break</w:t>
      </w:r>
      <w:r w:rsidR="00477DCE">
        <w:t>”</w:t>
      </w:r>
      <w:r w:rsidR="00E20612">
        <w:t>/</w:t>
      </w:r>
      <w:r w:rsidR="00477DCE">
        <w:t>3</w:t>
      </w:r>
      <w:r w:rsidR="00E20612">
        <w:t>-</w:t>
      </w:r>
      <w:r w:rsidR="00477DCE">
        <w:t>dB frequency</w:t>
      </w:r>
      <w:r w:rsidR="00E20612">
        <w:t xml:space="preserve"> (frequency where gain begins to decrease)</w:t>
      </w:r>
      <w:r w:rsidR="00F47735">
        <w:br/>
      </w:r>
    </w:p>
    <w:p w:rsidR="00F47735" w:rsidRDefault="00F47735" w:rsidP="00EC2472">
      <w:pPr>
        <w:pStyle w:val="ListParagraph"/>
        <w:numPr>
          <w:ilvl w:val="0"/>
          <w:numId w:val="5"/>
        </w:numPr>
      </w:pPr>
      <w:r>
        <w:t xml:space="preserve">When </w:t>
      </w:r>
      <m:oMath>
        <m:r>
          <w:rPr>
            <w:rFonts w:ascii="Cambria Math" w:hAnsi="Cambria Math"/>
          </w:rPr>
          <m:t>ω≫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C2472">
        <w:t>:</w:t>
      </w:r>
    </w:p>
    <w:p w:rsidR="00EC2472" w:rsidRDefault="00EC2472" w:rsidP="00EC2472">
      <w:pPr>
        <w:pStyle w:val="ListParagraph"/>
        <w:rPr>
          <w:sz w:val="28"/>
          <w:szCs w:val="28"/>
        </w:rPr>
      </w:pPr>
      <m:oMath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jω</m:t>
            </m:r>
          </m:e>
        </m:d>
        <m:r>
          <w:rPr>
            <w:rFonts w:ascii="Cambria Math" w:hAnsi="Cambria Math"/>
            <w:sz w:val="28"/>
          </w:rPr>
          <m:t>≅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jω</m:t>
            </m:r>
          </m:den>
        </m:f>
      </m:oMath>
      <w:r w:rsidR="00A7284B">
        <w:rPr>
          <w:sz w:val="24"/>
        </w:rPr>
        <w:t xml:space="preserve">  </w:t>
      </w:r>
      <w:r w:rsidR="00A7284B" w:rsidRPr="00A7284B">
        <w:t>(got rid of the 1</w:t>
      </w:r>
      <w:r w:rsidR="00A7284B">
        <w:t xml:space="preserve"> in the denominator</w:t>
      </w:r>
      <w:r w:rsidR="00A7284B" w:rsidRPr="00A7284B">
        <w:t>)</w:t>
      </w:r>
      <w:r w:rsidR="00A7284B">
        <w:rPr>
          <w:sz w:val="24"/>
        </w:rPr>
        <w:t xml:space="preserve"> </w:t>
      </w:r>
      <w:r w:rsidR="00A7284B" w:rsidRPr="00A7284B">
        <w:t>which means</w:t>
      </w:r>
      <w:r w:rsidR="00A7284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jω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ω</m:t>
            </m:r>
          </m:den>
        </m:f>
      </m:oMath>
    </w:p>
    <w:p w:rsidR="0041290D" w:rsidRDefault="0041290D" w:rsidP="00EC2472">
      <w:pPr>
        <w:pStyle w:val="ListParagraph"/>
      </w:pPr>
    </w:p>
    <w:p w:rsidR="0041290D" w:rsidRPr="00CD2A2C" w:rsidRDefault="0041290D" w:rsidP="0041290D">
      <w:pPr>
        <w:pStyle w:val="ListParagraph"/>
        <w:numPr>
          <w:ilvl w:val="0"/>
          <w:numId w:val="5"/>
        </w:numPr>
      </w:pPr>
      <w:r>
        <w:t xml:space="preserve">The </w:t>
      </w:r>
      <w:r w:rsidRPr="0041290D">
        <w:rPr>
          <w:b/>
        </w:rPr>
        <w:t>unity gain frequency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1290D">
        <w:t>is the f</w:t>
      </w:r>
      <w:r>
        <w:t>requency when the gain reaches unity (0</w:t>
      </w:r>
      <w:r w:rsidR="00D62A20">
        <w:t xml:space="preserve"> </w:t>
      </w:r>
      <w:r>
        <w:t>dB)</w:t>
      </w:r>
    </w:p>
    <w:p w:rsidR="00CD2A2C" w:rsidRPr="006901D5" w:rsidRDefault="00CD2A2C" w:rsidP="00CD2A2C">
      <w:pPr>
        <w:pStyle w:val="ListParagraph"/>
        <w:numPr>
          <w:ilvl w:val="1"/>
          <w:numId w:val="5"/>
        </w:numPr>
      </w:pPr>
      <w:r>
        <w:t xml:space="preserve">From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ω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0dB=1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and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6901D5" w:rsidRPr="00885D2E" w:rsidRDefault="00534D14" w:rsidP="00CD2A2C">
      <w:pPr>
        <w:pStyle w:val="ListParagraph"/>
        <w:numPr>
          <w:ilvl w:val="1"/>
          <w:numId w:val="5"/>
        </w:numPr>
      </w:pPr>
      <w:r>
        <w:t>Substituting:</w:t>
      </w:r>
      <w:r w:rsidR="006901D5">
        <w:t xml:space="preserve"> </w:t>
      </w:r>
      <m:oMath>
        <m:r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jω</m:t>
            </m:r>
          </m:e>
        </m:d>
        <m:r>
          <w:rPr>
            <w:rFonts w:ascii="Cambria Math" w:hAnsi="Cambria Math"/>
            <w:sz w:val="24"/>
          </w:rPr>
          <m:t>≅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jω</m:t>
            </m:r>
          </m:den>
        </m:f>
      </m:oMath>
      <w:r w:rsidR="00885D2E">
        <w:rPr>
          <w:sz w:val="24"/>
        </w:rPr>
        <w:br/>
      </w:r>
    </w:p>
    <w:p w:rsidR="00885D2E" w:rsidRPr="00837952" w:rsidRDefault="00885D2E" w:rsidP="00885D2E">
      <w:pPr>
        <w:pStyle w:val="ListParagraph"/>
        <w:numPr>
          <w:ilvl w:val="0"/>
          <w:numId w:val="5"/>
        </w:numPr>
      </w:pPr>
      <w:r>
        <w:t xml:space="preserve">The </w:t>
      </w:r>
      <w:r w:rsidRPr="00885D2E">
        <w:rPr>
          <w:b/>
        </w:rPr>
        <w:t>unity gain bandwidth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/2π </m:t>
        </m:r>
      </m:oMath>
      <w:r>
        <w:t xml:space="preserve">is the bandwidth </w:t>
      </w:r>
      <w:r w:rsidR="008839AB">
        <w:t xml:space="preserve">where </w:t>
      </w:r>
      <w:r>
        <w:t>t</w:t>
      </w:r>
      <w:r w:rsidR="00A012B1">
        <w:t>he gain reaches</w:t>
      </w:r>
      <w:r w:rsidR="001007BB">
        <w:t xml:space="preserve"> 0</w:t>
      </w:r>
      <w:r w:rsidR="00D62A20">
        <w:t xml:space="preserve"> </w:t>
      </w:r>
      <w:r w:rsidR="001007BB">
        <w:t>dB</w:t>
      </w:r>
    </w:p>
    <w:p w:rsidR="00837952" w:rsidRPr="00366EFD" w:rsidRDefault="00837952" w:rsidP="00837952">
      <w:pPr>
        <w:pStyle w:val="ListParagraph"/>
        <w:numPr>
          <w:ilvl w:val="1"/>
          <w:numId w:val="5"/>
        </w:numPr>
      </w:pPr>
      <w:r>
        <w:t xml:space="preserve">The gain magnitude can also be expressed as: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jω</m:t>
                </m:r>
              </m:e>
            </m:d>
          </m:e>
        </m:d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ω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f</m:t>
            </m:r>
          </m:den>
        </m:f>
      </m:oMath>
    </w:p>
    <w:p w:rsidR="00366EFD" w:rsidRDefault="00366EFD" w:rsidP="00366EFD">
      <w:pPr>
        <w:pStyle w:val="Heading3"/>
      </w:pPr>
      <w:r>
        <w:t>2.7.2 Frequency Response of Closed-Loop Amplifiers</w:t>
      </w:r>
    </w:p>
    <w:p w:rsidR="00366EFD" w:rsidRDefault="00C31569" w:rsidP="00366EFD">
      <w:r>
        <w:t>Inverting c</w:t>
      </w:r>
      <w:r w:rsidR="005E0256">
        <w:t>onfiguration:</w:t>
      </w:r>
    </w:p>
    <w:p w:rsidR="002168B6" w:rsidRPr="002168B6" w:rsidRDefault="00A9498F" w:rsidP="00366EF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j</m:t>
                      </m:r>
                    </m:e>
                  </m:acc>
                  <m:r>
                    <w:rPr>
                      <w:rFonts w:ascii="Cambria Math"/>
                    </w:rPr>
                    <m:t>ω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:rsidR="005E0256" w:rsidRDefault="00C31569" w:rsidP="00366EFD">
      <w:r>
        <w:t>Non-Inverting c</w:t>
      </w:r>
      <w:r w:rsidR="00EF6693">
        <w:t>onfiguration:</w:t>
      </w:r>
    </w:p>
    <w:p w:rsidR="00A80278" w:rsidRPr="002168B6" w:rsidRDefault="00A9498F" w:rsidP="00366EF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1+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/>
                    </w:rPr>
                    <m:t>j</m:t>
                  </m:r>
                </m:e>
              </m:acc>
              <m:r>
                <w:rPr>
                  <w:rFonts w:ascii="Cambria Math"/>
                </w:rPr>
                <m:t>ω</m:t>
              </m:r>
              <m:r>
                <w:rPr>
                  <w:rFonts w:ascii="Cambria Math"/>
                </w:rPr>
                <m:t>∕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∕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2168B6" w:rsidRPr="00366EFD" w:rsidRDefault="00A9498F" w:rsidP="00366E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D1276" w:rsidRDefault="002761B2" w:rsidP="002761B2">
      <w:pPr>
        <w:pStyle w:val="Heading2"/>
      </w:pPr>
      <w:r>
        <w:t>2.8 Large-Signal Operation of Op Amps</w:t>
      </w:r>
    </w:p>
    <w:p w:rsidR="002761B2" w:rsidRDefault="002761B2" w:rsidP="002761B2">
      <w:pPr>
        <w:pStyle w:val="Heading3"/>
      </w:pPr>
      <w:r>
        <w:t xml:space="preserve">2.8.1 </w:t>
      </w:r>
      <w:r w:rsidR="00C15304">
        <w:t>Output Voltage Saturation</w:t>
      </w:r>
    </w:p>
    <w:p w:rsidR="00134421" w:rsidRDefault="00134421" w:rsidP="00134421">
      <w:pPr>
        <w:pStyle w:val="ListParagraph"/>
        <w:numPr>
          <w:ilvl w:val="0"/>
          <w:numId w:val="5"/>
        </w:numPr>
      </w:pPr>
      <w:r>
        <w:t>Op amps operate linearly over a limited range of output voltages</w:t>
      </w:r>
    </w:p>
    <w:p w:rsidR="00134421" w:rsidRDefault="00134421" w:rsidP="0078357A">
      <w:pPr>
        <w:pStyle w:val="ListParagraph"/>
        <w:numPr>
          <w:ilvl w:val="0"/>
          <w:numId w:val="5"/>
        </w:numPr>
      </w:pPr>
      <w:r>
        <w:t xml:space="preserve">Op amp output saturates </w:t>
      </w:r>
      <w:r w:rsidR="00B00EC7">
        <w:t>such that L</w:t>
      </w:r>
      <w:r w:rsidR="00B00EC7" w:rsidRPr="00B00EC7">
        <w:rPr>
          <w:vertAlign w:val="superscript"/>
        </w:rPr>
        <w:t>+</w:t>
      </w:r>
      <w:r w:rsidR="00B00EC7">
        <w:t xml:space="preserve"> and L</w:t>
      </w:r>
      <w:r w:rsidR="00B00EC7" w:rsidRPr="00B00EC7">
        <w:rPr>
          <w:vertAlign w:val="superscript"/>
        </w:rPr>
        <w:t>-</w:t>
      </w:r>
      <w:r w:rsidR="00B00EC7">
        <w:t xml:space="preserve"> (upper and lower limits) are </w:t>
      </w:r>
      <w:r w:rsidR="008B38AF">
        <w:t xml:space="preserve">within </w:t>
      </w:r>
      <w:r w:rsidR="00CA0861">
        <w:t>~</w:t>
      </w:r>
      <w:r w:rsidR="008B38AF">
        <w:t>1</w:t>
      </w:r>
      <w:r>
        <w:t>V of the positive and negative power supplies</w:t>
      </w:r>
      <w:r w:rsidR="00535900">
        <w:t xml:space="preserve"> </w:t>
      </w:r>
    </w:p>
    <w:p w:rsidR="00D43F02" w:rsidRPr="00134421" w:rsidRDefault="00DB43BB" w:rsidP="000D71C0">
      <w:pPr>
        <w:pStyle w:val="ListParagraph"/>
        <w:numPr>
          <w:ilvl w:val="1"/>
          <w:numId w:val="5"/>
        </w:numPr>
      </w:pPr>
      <w:r>
        <w:t>E.g. a</w:t>
      </w:r>
      <w:r w:rsidR="008B38AF">
        <w:t>n op amp with +/- 15</w:t>
      </w:r>
      <w:r w:rsidR="0078357A">
        <w:t>V power supplies will saturate when the o</w:t>
      </w:r>
      <w:r w:rsidR="008B38AF">
        <w:t>utput voltage reaches around +13</w:t>
      </w:r>
      <w:r w:rsidR="0078357A">
        <w:t>V</w:t>
      </w:r>
      <w:r w:rsidR="008B38AF">
        <w:t xml:space="preserve"> in the positive direction and -13V in the negative direction, so the rated output voltage is said to be</w:t>
      </w:r>
      <w:r w:rsidR="00483276">
        <w:t xml:space="preserve"> +/- 13V</w:t>
      </w:r>
    </w:p>
    <w:p w:rsidR="00C15304" w:rsidRDefault="00C15304" w:rsidP="00C15304">
      <w:pPr>
        <w:pStyle w:val="Heading3"/>
      </w:pPr>
      <w:r>
        <w:t>2.8.2 Output Current Limits</w:t>
      </w:r>
    </w:p>
    <w:p w:rsidR="00134421" w:rsidRPr="000355E2" w:rsidRDefault="004209D9" w:rsidP="004209D9">
      <w:pPr>
        <w:pStyle w:val="ListParagraph"/>
        <w:numPr>
          <w:ilvl w:val="0"/>
          <w:numId w:val="6"/>
        </w:numPr>
      </w:pPr>
      <w:r>
        <w:t xml:space="preserve">The output current of op amps is limited to a specified </w:t>
      </w:r>
      <w:r w:rsidR="00EA0FAA">
        <w:t>maximum</w:t>
      </w:r>
      <w:r w:rsidR="000355E2">
        <w:t>;</w:t>
      </w:r>
      <w:r w:rsidR="00EA0FAA">
        <w:t xml:space="preserve"> under no circumstances should the op amp be required to supply an output current over the maximum (in either direction)</w:t>
      </w:r>
    </w:p>
    <w:p w:rsidR="000355E2" w:rsidRDefault="000355E2" w:rsidP="000355E2">
      <w:pPr>
        <w:pStyle w:val="ListParagraph"/>
        <w:numPr>
          <w:ilvl w:val="0"/>
          <w:numId w:val="6"/>
        </w:numPr>
      </w:pPr>
      <w:r>
        <w:t>If the circuit requires a larger current, the op-amp output voltage will saturate at level corresponding to the maximum output current</w:t>
      </w:r>
    </w:p>
    <w:p w:rsidR="00931372" w:rsidRDefault="00931372" w:rsidP="00931372">
      <w:pPr>
        <w:pStyle w:val="Heading1"/>
      </w:pPr>
      <w:r>
        <w:t xml:space="preserve">ECA Chapter 8: </w:t>
      </w:r>
      <w:r w:rsidR="008222F9">
        <w:t>Basic RL and RC Circuits</w:t>
      </w:r>
    </w:p>
    <w:p w:rsidR="008222F9" w:rsidRPr="008222F9" w:rsidRDefault="008222F9" w:rsidP="008222F9">
      <w:pPr>
        <w:rPr>
          <w:b/>
        </w:rPr>
      </w:pPr>
      <w:r w:rsidRPr="008222F9">
        <w:rPr>
          <w:b/>
        </w:rPr>
        <w:t>Resistors</w:t>
      </w:r>
    </w:p>
    <w:p w:rsidR="008222F9" w:rsidRPr="00616C01" w:rsidRDefault="00A9498F" w:rsidP="008222F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=iR</m:t>
          </m:r>
        </m:oMath>
      </m:oMathPara>
    </w:p>
    <w:p w:rsidR="00616C01" w:rsidRPr="00616C01" w:rsidRDefault="00CD451E" w:rsidP="008222F9">
      <w:r>
        <w:t xml:space="preserve">Power dissipated by a resistor: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8222F9" w:rsidRPr="008222F9" w:rsidRDefault="008222F9" w:rsidP="008222F9">
      <w:pPr>
        <w:rPr>
          <w:b/>
        </w:rPr>
      </w:pPr>
      <w:r w:rsidRPr="008222F9">
        <w:rPr>
          <w:b/>
        </w:rPr>
        <w:t>Inductors</w:t>
      </w:r>
    </w:p>
    <w:p w:rsidR="008222F9" w:rsidRPr="008222F9" w:rsidRDefault="00A9498F" w:rsidP="008222F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8222F9" w:rsidRPr="008222F9" w:rsidRDefault="008222F9" w:rsidP="008222F9">
      <w:pPr>
        <w:pStyle w:val="ListParagraph"/>
        <w:numPr>
          <w:ilvl w:val="0"/>
          <w:numId w:val="13"/>
        </w:numPr>
      </w:pPr>
      <w:r>
        <w:t>If current is constant, V = 0</w:t>
      </w:r>
    </w:p>
    <w:p w:rsidR="008222F9" w:rsidRPr="00616C01" w:rsidRDefault="008222F9" w:rsidP="008222F9">
      <w:pPr>
        <w:pStyle w:val="ListParagraph"/>
        <w:numPr>
          <w:ilvl w:val="0"/>
          <w:numId w:val="13"/>
        </w:numPr>
      </w:pPr>
      <w:r>
        <w:t>Current can’t change instantaneously</w:t>
      </w:r>
      <w:r w:rsidR="002B4693">
        <w:t xml:space="preserve"> (must be continuous)</w:t>
      </w:r>
    </w:p>
    <w:p w:rsidR="00616C01" w:rsidRPr="00616C01" w:rsidRDefault="00B56CCA" w:rsidP="00616C01">
      <w:r>
        <w:t xml:space="preserve">Energy stored in inductor: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222F9" w:rsidRDefault="008222F9" w:rsidP="008222F9">
      <w:pPr>
        <w:rPr>
          <w:b/>
        </w:rPr>
      </w:pPr>
      <w:r w:rsidRPr="008222F9">
        <w:rPr>
          <w:b/>
        </w:rPr>
        <w:t>Capacitors</w:t>
      </w:r>
    </w:p>
    <w:p w:rsidR="008222F9" w:rsidRPr="00475B03" w:rsidRDefault="00A9498F" w:rsidP="008222F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475B03" w:rsidRPr="00475B03" w:rsidRDefault="00475B03" w:rsidP="00475B03">
      <w:pPr>
        <w:pStyle w:val="ListParagraph"/>
        <w:numPr>
          <w:ilvl w:val="0"/>
          <w:numId w:val="14"/>
        </w:numPr>
      </w:pPr>
      <w:r w:rsidRPr="00475B03">
        <w:t>If voltage is constant,</w:t>
      </w:r>
      <w:r>
        <w:t xml:space="preserve"> i = 0</w:t>
      </w:r>
    </w:p>
    <w:p w:rsidR="00616C01" w:rsidRDefault="00475B03" w:rsidP="00616C01">
      <w:pPr>
        <w:pStyle w:val="ListParagraph"/>
        <w:numPr>
          <w:ilvl w:val="0"/>
          <w:numId w:val="14"/>
        </w:numPr>
      </w:pPr>
      <w:r>
        <w:t>Voltage can’t change instantaneously</w:t>
      </w:r>
      <w:r w:rsidR="002B4693">
        <w:t xml:space="preserve"> (must be continuous)</w:t>
      </w:r>
    </w:p>
    <w:p w:rsidR="00616C01" w:rsidRPr="00616C01" w:rsidRDefault="00B56CCA" w:rsidP="00616C01">
      <w:r>
        <w:t xml:space="preserve">Energy stored in capacitor: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9603C" w:rsidRDefault="00C9603C" w:rsidP="00C9603C">
      <w:pPr>
        <w:pStyle w:val="Heading2"/>
      </w:pPr>
      <w:r>
        <w:t>8.1 The Source-Free RL Circuit</w:t>
      </w:r>
      <w:r w:rsidR="00826498">
        <w:t xml:space="preserve"> – Natural Response</w:t>
      </w:r>
    </w:p>
    <w:p w:rsidR="00667C99" w:rsidRPr="00667C99" w:rsidRDefault="00667C99" w:rsidP="00667C99">
      <w:r w:rsidRPr="00F112D6">
        <w:rPr>
          <w:b/>
        </w:rPr>
        <w:t>Natural response</w:t>
      </w:r>
      <w:r>
        <w:t>: a circuit’s response to stored energy</w:t>
      </w:r>
    </w:p>
    <w:p w:rsidR="00C9603C" w:rsidRPr="00C9603C" w:rsidRDefault="00794FED" w:rsidP="00C9603C">
      <m:oMath>
        <m:r>
          <w:rPr>
            <w:rFonts w:ascii="Cambria Math" w:hAnsi="Cambria Math"/>
          </w:rPr>
          <m:t xml:space="preserve">           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9603C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=Ri(t)</m:t>
          </m:r>
        </m:oMath>
      </m:oMathPara>
    </w:p>
    <w:p w:rsidR="00C9603C" w:rsidRPr="00C9603C" w:rsidRDefault="00974AE0" w:rsidP="00C9603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dt</m:t>
          </m:r>
        </m:oMath>
      </m:oMathPara>
    </w:p>
    <w:p w:rsidR="00974AE0" w:rsidRPr="009E6EEA" w:rsidRDefault="00A9498F" w:rsidP="00974AE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i(t)</m:t>
              </m:r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i(t)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9E6EEA" w:rsidRPr="009E6EEA" w:rsidRDefault="00F2790F" w:rsidP="009E6EE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:rsidR="00C9603C" w:rsidRPr="003550C9" w:rsidRDefault="00181498" w:rsidP="00C9603C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    i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222F9" w:rsidRDefault="008222F9" w:rsidP="00831D18">
      <w:pPr>
        <w:pStyle w:val="Heading2"/>
      </w:pPr>
      <w:r>
        <w:t>8.2</w:t>
      </w:r>
      <w:r w:rsidR="00831D18">
        <w:t xml:space="preserve"> Properties of the Exponential Response</w:t>
      </w:r>
    </w:p>
    <w:p w:rsidR="00831D18" w:rsidRPr="00831D18" w:rsidRDefault="00831D18" w:rsidP="00831D18">
      <w:pPr>
        <w:rPr>
          <w:b/>
        </w:rPr>
      </w:pPr>
      <w:r w:rsidRPr="00831D18">
        <w:rPr>
          <w:b/>
        </w:rPr>
        <w:t>Time Constant</w:t>
      </w:r>
    </w:p>
    <w:p w:rsidR="00831D18" w:rsidRDefault="00831D18" w:rsidP="00831D18">
      <w:r w:rsidRPr="00831D18">
        <w:rPr>
          <w:rFonts w:ascii="Cambria Math" w:hAnsi="Cambria Math" w:cs="Cambria Math"/>
        </w:rPr>
        <w:t>𝜏</w:t>
      </w:r>
      <w:r>
        <w:rPr>
          <w:rFonts w:ascii="Cambria Math" w:hAnsi="Cambria Math" w:cs="Cambria Math"/>
        </w:rPr>
        <w:t xml:space="preserve"> </w:t>
      </w:r>
      <w:r w:rsidRPr="00831D18">
        <w:t>= the</w:t>
      </w:r>
      <w:r w:rsidR="001C01CA">
        <w:t xml:space="preserve"> time</w:t>
      </w:r>
      <w:r w:rsidRPr="00831D18">
        <w:t xml:space="preserve"> it takes</w:t>
      </w:r>
      <w:r>
        <w:t xml:space="preserve"> </w:t>
      </w:r>
      <m:oMath>
        <m:r>
          <w:rPr>
            <w:rFonts w:ascii="Cambria Math" w:hAnsi="Cambria Math"/>
          </w:rPr>
          <m:t>i/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vertAlign w:val="subscript"/>
        </w:rPr>
        <w:t xml:space="preserve"> </w:t>
      </w:r>
      <w:r>
        <w:t xml:space="preserve">to </w:t>
      </w:r>
      <w:r w:rsidR="00F42310">
        <w:t>decrease</w:t>
      </w:r>
      <w:r>
        <w:t xml:space="preserve"> from unity to 0, assuming a constant rate of decay</w:t>
      </w:r>
    </w:p>
    <w:p w:rsidR="00F42310" w:rsidRDefault="00F42310" w:rsidP="0086324D">
      <w:pPr>
        <w:pStyle w:val="ListParagraph"/>
        <w:numPr>
          <w:ilvl w:val="0"/>
          <w:numId w:val="15"/>
        </w:numPr>
      </w:pPr>
      <w:r>
        <w:t>For RL circuit</w:t>
      </w:r>
      <w:r w:rsidR="00B45598">
        <w:t>s</w:t>
      </w:r>
      <w:r>
        <w:t xml:space="preserve">, </w:t>
      </w:r>
      <m:oMath>
        <m:r>
          <w:rPr>
            <w:rFonts w:ascii="Cambria Math" w:hAnsi="Cambria Math" w:cs="Cambria Math"/>
            <w:color w:val="FF0000"/>
          </w:rPr>
          <m:t>τ=</m:t>
        </m:r>
        <m:f>
          <m:fPr>
            <m:ctrlPr>
              <w:rPr>
                <w:rFonts w:ascii="Cambria Math" w:hAnsi="Cambria Math" w:cs="Cambria Math"/>
                <w:i/>
                <w:color w:val="FF0000"/>
              </w:rPr>
            </m:ctrlPr>
          </m:fPr>
          <m:num>
            <m:r>
              <w:rPr>
                <w:rFonts w:ascii="Cambria Math" w:hAnsi="Cambria Math" w:cs="Cambria Math"/>
                <w:color w:val="FF0000"/>
              </w:rPr>
              <m:t>L</m:t>
            </m:r>
          </m:num>
          <m:den>
            <m:r>
              <w:rPr>
                <w:rFonts w:ascii="Cambria Math" w:hAnsi="Cambria Math" w:cs="Cambria Math"/>
                <w:color w:val="FF0000"/>
              </w:rPr>
              <m:t>R</m:t>
            </m:r>
          </m:den>
        </m:f>
      </m:oMath>
    </w:p>
    <w:p w:rsidR="00B45598" w:rsidRPr="00831D18" w:rsidRDefault="00B45598" w:rsidP="0086324D">
      <w:pPr>
        <w:pStyle w:val="ListParagraph"/>
        <w:numPr>
          <w:ilvl w:val="0"/>
          <w:numId w:val="15"/>
        </w:numPr>
      </w:pPr>
      <w:r>
        <w:t xml:space="preserve">For RC circuits, </w:t>
      </w:r>
      <m:oMath>
        <m:r>
          <w:rPr>
            <w:rFonts w:ascii="Cambria Math" w:hAnsi="Cambria Math" w:cs="Cambria Math"/>
            <w:color w:val="FF0000"/>
          </w:rPr>
          <m:t>τ=RC</m:t>
        </m:r>
      </m:oMath>
    </w:p>
    <w:p w:rsidR="008222F9" w:rsidRDefault="008222F9" w:rsidP="001223B7">
      <w:pPr>
        <w:pStyle w:val="Heading2"/>
      </w:pPr>
      <w:r>
        <w:t>8.3</w:t>
      </w:r>
      <w:r w:rsidR="001223B7">
        <w:t xml:space="preserve"> The Source-Free RC Circuit</w:t>
      </w:r>
      <w:r w:rsidR="00826498">
        <w:t xml:space="preserve"> – Natural Response</w:t>
      </w:r>
    </w:p>
    <w:p w:rsidR="001223B7" w:rsidRPr="00CF694D" w:rsidRDefault="00E7045F" w:rsidP="001223B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CF694D" w:rsidRPr="00144B26" w:rsidRDefault="00E7045F" w:rsidP="001223B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144B26" w:rsidRPr="006B6652" w:rsidRDefault="00E7045F" w:rsidP="001223B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dt</m:t>
          </m:r>
        </m:oMath>
      </m:oMathPara>
    </w:p>
    <w:p w:rsidR="006B6652" w:rsidRPr="00A3404A" w:rsidRDefault="00A9498F" w:rsidP="001223B7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A3404A" w:rsidRPr="00A3404A" w:rsidRDefault="00A9498F" w:rsidP="00A3404A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t</m:t>
          </m:r>
        </m:oMath>
      </m:oMathPara>
    </w:p>
    <w:p w:rsidR="00A3404A" w:rsidRPr="00181498" w:rsidRDefault="00E7045F" w:rsidP="00A3404A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222F9" w:rsidRDefault="008222F9" w:rsidP="004B6B21">
      <w:pPr>
        <w:pStyle w:val="Heading2"/>
      </w:pPr>
      <w:r>
        <w:t>8.4</w:t>
      </w:r>
      <w:r w:rsidR="004B6B21">
        <w:t xml:space="preserve"> A More General Perspective</w:t>
      </w:r>
    </w:p>
    <w:p w:rsidR="00AD4593" w:rsidRPr="00181498" w:rsidRDefault="00AD4593" w:rsidP="00AD4593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-t/</m:t>
              </m:r>
              <m:r>
                <w:rPr>
                  <w:rFonts w:ascii="Cambria Math" w:hAnsi="Cambria Math" w:cs="Cambria Math"/>
                  <w:color w:val="FF0000"/>
                </w:rPr>
                <m:t>τ</m:t>
              </m:r>
            </m:sup>
          </m:sSup>
        </m:oMath>
      </m:oMathPara>
    </w:p>
    <w:p w:rsidR="000F1345" w:rsidRPr="000F1345" w:rsidRDefault="000F1345" w:rsidP="000F1345">
      <w:pPr>
        <w:pStyle w:val="ListParagraph"/>
        <w:numPr>
          <w:ilvl w:val="0"/>
          <w:numId w:val="16"/>
        </w:numPr>
      </w:pPr>
      <w:r>
        <w:t xml:space="preserve">For inductors,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)</m:t>
        </m:r>
      </m:oMath>
    </w:p>
    <w:p w:rsidR="00181498" w:rsidRPr="000F1345" w:rsidRDefault="00181498" w:rsidP="000F1345">
      <w:pPr>
        <w:pStyle w:val="ListParagraph"/>
        <w:numPr>
          <w:ilvl w:val="0"/>
          <w:numId w:val="16"/>
        </w:numPr>
      </w:pPr>
      <w:r>
        <w:t xml:space="preserve">For capacitors,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8222F9" w:rsidRDefault="008222F9" w:rsidP="00E352F0">
      <w:pPr>
        <w:pStyle w:val="Heading2"/>
      </w:pPr>
      <w:r>
        <w:t>8.6</w:t>
      </w:r>
      <w:r w:rsidR="00A11F19">
        <w:t>–8.8</w:t>
      </w:r>
      <w:r w:rsidR="00E352F0">
        <w:t xml:space="preserve"> </w:t>
      </w:r>
      <w:r w:rsidR="00A11F19">
        <w:t>Step Response of RC/</w:t>
      </w:r>
      <w:r w:rsidR="00E352F0">
        <w:t>RL Circuits</w:t>
      </w:r>
    </w:p>
    <w:p w:rsidR="00E352F0" w:rsidRDefault="00E352F0" w:rsidP="00E352F0">
      <w:r w:rsidRPr="00E352F0">
        <w:rPr>
          <w:b/>
        </w:rPr>
        <w:t>First order circuit</w:t>
      </w:r>
      <w:r>
        <w:t>: A circuit that can be reduced to one with a single energy storage element (inductor or capacitor)</w:t>
      </w:r>
    </w:p>
    <w:p w:rsidR="00F112D6" w:rsidRDefault="00F112D6" w:rsidP="00E352F0">
      <w:r w:rsidRPr="00F112D6">
        <w:rPr>
          <w:b/>
        </w:rPr>
        <w:t>Step response</w:t>
      </w:r>
      <w:r>
        <w:t>:</w:t>
      </w:r>
      <w:r w:rsidR="00950558">
        <w:t xml:space="preserve"> A circuit’s response to a step (abrupt) change in its input</w:t>
      </w:r>
    </w:p>
    <w:p w:rsidR="004918BA" w:rsidRDefault="004918BA" w:rsidP="004918BA">
      <w:pPr>
        <w:pStyle w:val="ListParagraph"/>
        <w:numPr>
          <w:ilvl w:val="0"/>
          <w:numId w:val="17"/>
        </w:numPr>
      </w:pPr>
      <w:r>
        <w:t xml:space="preserve">Find the </w:t>
      </w:r>
      <w:r w:rsidRPr="004918BA">
        <w:rPr>
          <w:u w:val="single"/>
        </w:rPr>
        <w:t>initial</w:t>
      </w:r>
      <w:r>
        <w:t xml:space="preserve"> and </w:t>
      </w:r>
      <w:r w:rsidRPr="004918BA">
        <w:rPr>
          <w:u w:val="single"/>
        </w:rPr>
        <w:t>final</w:t>
      </w:r>
      <w:r>
        <w:t xml:space="preserve"> values of the variable of interest</w:t>
      </w:r>
      <w:r w:rsidR="00C525CB">
        <w:t xml:space="preserve"> –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, x(∞)</m:t>
        </m:r>
      </m:oMath>
    </w:p>
    <w:p w:rsidR="004918BA" w:rsidRDefault="00C525CB" w:rsidP="003C7148">
      <w:pPr>
        <w:pStyle w:val="ListParagraph"/>
        <w:numPr>
          <w:ilvl w:val="0"/>
          <w:numId w:val="17"/>
        </w:numPr>
      </w:pPr>
      <w:r>
        <w:t xml:space="preserve">The solution is equal to </w:t>
      </w:r>
      <m:oMath>
        <m:r>
          <w:rPr>
            <w:rFonts w:ascii="Cambria Math" w:hAnsi="Cambria Math"/>
            <w:color w:val="FF0000"/>
          </w:rPr>
          <m:t>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=x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∞</m:t>
            </m:r>
          </m:e>
        </m:d>
        <m:r>
          <w:rPr>
            <w:rFonts w:ascii="Cambria Math" w:hAnsi="Cambria Math"/>
            <w:color w:val="FF0000"/>
          </w:rPr>
          <m:t>-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∞</m:t>
                </m:r>
              </m:e>
            </m:d>
            <m:r>
              <w:rPr>
                <w:rFonts w:ascii="Cambria Math" w:hAnsi="Cambria Math"/>
                <w:color w:val="FF0000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</m:sup>
                </m:sSup>
              </m:e>
            </m:d>
          </m:e>
        </m:d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-t/τ</m:t>
            </m:r>
          </m:sup>
        </m:sSup>
      </m:oMath>
    </w:p>
    <w:p w:rsidR="003550C9" w:rsidRPr="00A2529E" w:rsidRDefault="00A2529E" w:rsidP="003550C9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 w:cs="Cambria Math"/>
          </w:rPr>
          <m:t>τ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C</m:t>
        </m:r>
      </m:oMath>
      <w:r>
        <w:t xml:space="preserve"> or </w:t>
      </w:r>
      <m:oMath>
        <m:r>
          <w:rPr>
            <w:rFonts w:ascii="Cambria Math" w:hAnsi="Cambria Math" w:cs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den>
        </m:f>
      </m:oMath>
      <w:r>
        <w:t xml:space="preserve"> </w:t>
      </w:r>
    </w:p>
    <w:p w:rsidR="008222F9" w:rsidRDefault="00BB30E3" w:rsidP="00BB30E3">
      <w:pPr>
        <w:pStyle w:val="Heading1"/>
      </w:pPr>
      <w:r>
        <w:t>Chapter 9: The RLC Circuit</w:t>
      </w:r>
    </w:p>
    <w:p w:rsidR="00BB30E3" w:rsidRDefault="000C426F" w:rsidP="000C426F">
      <w:pPr>
        <w:pStyle w:val="Heading2"/>
      </w:pPr>
      <w:r>
        <w:t>9.1 The Natural (Source-Free) Response of Parallel RLC Circuits</w:t>
      </w:r>
    </w:p>
    <w:p w:rsidR="009E41A5" w:rsidRPr="009E41A5" w:rsidRDefault="009E41A5" w:rsidP="00FF376D">
      <w:r>
        <w:rPr>
          <w:b/>
        </w:rPr>
        <w:t>Resistor</w:t>
      </w:r>
      <w:r w:rsidR="00E75F6C">
        <w:rPr>
          <w:b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FF376D" w:rsidRPr="00D7346C" w:rsidRDefault="00FF376D" w:rsidP="00FF376D">
      <w:r w:rsidRPr="00FF376D">
        <w:rPr>
          <w:b/>
        </w:rPr>
        <w:t>Inductor</w:t>
      </w:r>
      <w:r w:rsidR="00E75F6C">
        <w:rPr>
          <w:b/>
        </w:rPr>
        <w:t xml:space="preserve">: </w:t>
      </w:r>
      <m:oMath>
        <m:r>
          <w:rPr>
            <w:rFonts w:ascii="Cambria Math" w:hAnsi="Cambria Math"/>
          </w:rPr>
          <m:t>v=L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    →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v dt+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     </m:t>
        </m:r>
      </m:oMath>
    </w:p>
    <w:p w:rsidR="00D7346C" w:rsidRPr="00D7346C" w:rsidRDefault="00D7346C" w:rsidP="00FF376D">
      <w:r w:rsidRPr="00D7346C">
        <w:rPr>
          <w:b/>
        </w:rPr>
        <w:t>Capacitor</w:t>
      </w:r>
      <w:r w:rsidR="00E75F6C">
        <w:rPr>
          <w:b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0C426F" w:rsidRDefault="00FF376D" w:rsidP="000C426F">
      <w:r>
        <w:rPr>
          <w:noProof/>
        </w:rPr>
        <w:drawing>
          <wp:inline distT="0" distB="0" distL="0" distR="0" wp14:anchorId="122C313A" wp14:editId="3E661352">
            <wp:extent cx="2329473" cy="1593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8885" cy="160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6D" w:rsidRDefault="00FF376D" w:rsidP="000C426F">
      <w:r>
        <w:t>KCL at node:</w:t>
      </w:r>
    </w:p>
    <w:p w:rsidR="00FF376D" w:rsidRPr="008E0236" w:rsidRDefault="00A9498F" w:rsidP="000C426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v dt+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E0236" w:rsidRDefault="008E0236" w:rsidP="000C426F">
      <w:r>
        <w:t>Differentiate</w:t>
      </w:r>
      <w:r w:rsidR="007D62D2">
        <w:t xml:space="preserve"> to get a 2</w:t>
      </w:r>
      <w:r w:rsidR="007D62D2" w:rsidRPr="007D62D2">
        <w:rPr>
          <w:vertAlign w:val="superscript"/>
        </w:rPr>
        <w:t>nd</w:t>
      </w:r>
      <w:r w:rsidR="007D62D2">
        <w:t xml:space="preserve"> order differential equation</w:t>
      </w:r>
      <w:r>
        <w:t>:</w:t>
      </w:r>
    </w:p>
    <w:p w:rsidR="008E0236" w:rsidRPr="008E0236" w:rsidRDefault="00A9498F" w:rsidP="008E023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v+0+C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581CBE" w:rsidRPr="005D6719" w:rsidRDefault="00EE61E1" w:rsidP="000C426F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v=0</m:t>
          </m:r>
        </m:oMath>
      </m:oMathPara>
    </w:p>
    <w:p w:rsidR="008E0236" w:rsidRDefault="00581CBE" w:rsidP="000C426F">
      <w:r>
        <w:t>Assume that the solution is in the form:</w:t>
      </w:r>
    </w:p>
    <w:p w:rsidR="00581CBE" w:rsidRPr="00DB27EE" w:rsidRDefault="00581CBE" w:rsidP="000C426F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 xml:space="preserve">   →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=sA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 xml:space="preserve">   →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</m:oMath>
      </m:oMathPara>
    </w:p>
    <w:p w:rsidR="00DB27EE" w:rsidRDefault="00DB27EE" w:rsidP="000C426F">
      <w:r>
        <w:t>Substitute into differential equation:</w:t>
      </w:r>
    </w:p>
    <w:p w:rsidR="00DB27EE" w:rsidRPr="0058084F" w:rsidRDefault="00DB27EE" w:rsidP="00DB27EE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sA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58084F" w:rsidRPr="00DF391B" w:rsidRDefault="0058084F" w:rsidP="0058084F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>(C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)=0</m:t>
          </m:r>
        </m:oMath>
      </m:oMathPara>
    </w:p>
    <w:p w:rsidR="00DF391B" w:rsidRDefault="00DF391B" w:rsidP="0058084F">
      <w:r>
        <w:t>Solve:</w:t>
      </w:r>
    </w:p>
    <w:p w:rsidR="00DF391B" w:rsidRPr="00DF391B" w:rsidRDefault="00DF391B" w:rsidP="0058084F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DF391B" w:rsidRPr="00777939" w:rsidRDefault="00A9498F" w:rsidP="00DF391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 xml:space="preserve">=0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2RC</m:t>
              </m:r>
            </m:den>
          </m:f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2RC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e>
          </m:rad>
        </m:oMath>
      </m:oMathPara>
    </w:p>
    <w:p w:rsidR="00777939" w:rsidRDefault="00777939" w:rsidP="00DF391B">
      <w:r>
        <w:t>Define:</w:t>
      </w:r>
    </w:p>
    <w:p w:rsidR="00777939" w:rsidRPr="00B4587B" w:rsidRDefault="00777939" w:rsidP="00DF391B">
      <w:r w:rsidRPr="00777939">
        <w:rPr>
          <w:b/>
        </w:rPr>
        <w:t>Neper Frequency</w:t>
      </w:r>
      <w:r w:rsidR="00E75F6C">
        <w:rPr>
          <w:b/>
        </w:rPr>
        <w:t xml:space="preserve">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2RC</m:t>
            </m:r>
          </m:den>
        </m:f>
      </m:oMath>
    </w:p>
    <w:p w:rsidR="00777939" w:rsidRPr="00B4587B" w:rsidRDefault="00777939" w:rsidP="00DF391B">
      <w:r w:rsidRPr="00777939">
        <w:rPr>
          <w:b/>
        </w:rPr>
        <w:t>Resonant Frequency</w:t>
      </w:r>
      <w:r w:rsidR="00E75F6C">
        <w:rPr>
          <w:b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</w:p>
    <w:p w:rsidR="00EF0D27" w:rsidRPr="00E446A0" w:rsidRDefault="00A9498F" w:rsidP="00DF391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=-α±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:rsidR="004A492D" w:rsidRDefault="00420972" w:rsidP="00420972">
      <w:pPr>
        <w:pStyle w:val="Heading3"/>
      </w:pPr>
      <w:r>
        <w:t>Case 1: Two real roots</w:t>
      </w:r>
      <w:r w:rsidR="00B4086E">
        <w:t xml:space="preserve"> (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&gt;</m:t>
        </m:r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 xml:space="preserve">   →   R&lt;</m:t>
        </m:r>
        <m:rad>
          <m:radPr>
            <m:degHide m:val="1"/>
            <m:ctrlPr>
              <w:rPr>
                <w:rFonts w:ascii="Cambria Math" w:hAnsi="Cambria Math"/>
                <w:b w:val="0"/>
                <w:i/>
                <w:color w:val="auto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i/>
                    <w:color w:val="aut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den>
            </m:f>
          </m:e>
        </m:rad>
      </m:oMath>
      <w:r w:rsidR="00B4086E">
        <w:t>)</w:t>
      </w:r>
      <w:r w:rsidR="00E301CA">
        <w:t xml:space="preserve"> – Overdamped </w:t>
      </w:r>
    </w:p>
    <w:p w:rsidR="004A492D" w:rsidRPr="0093744B" w:rsidRDefault="004A492D" w:rsidP="00DF391B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:rsidR="0093744B" w:rsidRPr="0093744B" w:rsidRDefault="0093744B" w:rsidP="0093744B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3744B" w:rsidRPr="00D4017D" w:rsidRDefault="00A9498F" w:rsidP="00DF391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=C(s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83011" w:rsidRDefault="00183011" w:rsidP="00183011">
      <w:pPr>
        <w:pStyle w:val="Heading3"/>
      </w:pPr>
      <w:r>
        <w:t>Case 2: Repeated real root</w:t>
      </w:r>
      <w:r w:rsidR="00BC45C3">
        <w:t>s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=</m:t>
        </m:r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 xml:space="preserve">   →   R=</m:t>
        </m:r>
        <m:rad>
          <m:radPr>
            <m:degHide m:val="1"/>
            <m:ctrlPr>
              <w:rPr>
                <w:rFonts w:ascii="Cambria Math" w:hAnsi="Cambria Math"/>
                <w:b w:val="0"/>
                <w:i/>
                <w:color w:val="auto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i/>
                    <w:color w:val="aut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den>
            </m:f>
          </m:e>
        </m:rad>
      </m:oMath>
      <w:r>
        <w:t>)</w:t>
      </w:r>
      <w:r w:rsidR="007D6471">
        <w:t xml:space="preserve"> – Critically damped</w:t>
      </w:r>
    </w:p>
    <w:p w:rsidR="00BC45C3" w:rsidRPr="00B4587B" w:rsidRDefault="00BC45C3" w:rsidP="00BC45C3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st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t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st</m:t>
              </m:r>
            </m:sup>
          </m:sSup>
          <m:r>
            <w:rPr>
              <w:rFonts w:ascii="Cambria Math" w:hAnsi="Cambria Math"/>
              <w:color w:val="FF0000"/>
            </w:rPr>
            <m:t xml:space="preserve"> </m:t>
          </m:r>
        </m:oMath>
      </m:oMathPara>
    </w:p>
    <w:p w:rsidR="00F71D75" w:rsidRPr="0093744B" w:rsidRDefault="00F71D75" w:rsidP="00F71D75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F391B" w:rsidRPr="009B2D83" w:rsidRDefault="00A9498F" w:rsidP="0058084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=C(s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B2D83" w:rsidRDefault="009B2D83" w:rsidP="009B2D83">
      <w:pPr>
        <w:pStyle w:val="Heading3"/>
      </w:pPr>
      <w:r>
        <w:t>Case 3: Complex roots (</w:t>
      </w: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auto"/>
          </w:rPr>
          <m:t>&lt;</m:t>
        </m:r>
        <m:sSubSup>
          <m:sSubSupPr>
            <m:ctrlPr>
              <w:rPr>
                <w:rFonts w:ascii="Cambria Math" w:hAnsi="Cambria Math"/>
                <w:i/>
                <w:color w:val="auto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auto"/>
          </w:rPr>
          <m:t xml:space="preserve">   →   R&gt;</m:t>
        </m:r>
        <m:rad>
          <m:radPr>
            <m:degHide m:val="1"/>
            <m:ctrlPr>
              <w:rPr>
                <w:rFonts w:ascii="Cambria Math" w:hAnsi="Cambria Math"/>
                <w:b w:val="0"/>
                <w:i/>
                <w:color w:val="auto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i/>
                    <w:color w:val="aut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L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</w:rPr>
                  <m:t>C</m:t>
                </m:r>
              </m:den>
            </m:f>
          </m:e>
        </m:rad>
      </m:oMath>
      <w:r>
        <w:t>) – Underdamped</w:t>
      </w:r>
    </w:p>
    <w:p w:rsidR="00DF7FFD" w:rsidRPr="008B6636" w:rsidRDefault="00A9498F" w:rsidP="00DF7F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=-α±j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B6636" w:rsidRPr="008B6636" w:rsidRDefault="008B6636" w:rsidP="00DF7FFD">
      <w:pPr>
        <w:rPr>
          <w:b/>
        </w:rPr>
      </w:pPr>
      <w:r w:rsidRPr="008B6636">
        <w:rPr>
          <w:b/>
        </w:rPr>
        <w:t>Natural Resonant Frequency</w:t>
      </w:r>
    </w:p>
    <w:p w:rsidR="004C3D72" w:rsidRPr="008B6636" w:rsidRDefault="00A9498F" w:rsidP="004C3D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=-α±j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967B73" w:rsidRPr="00AE3B95" w:rsidRDefault="00967B73" w:rsidP="00967B73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-αt</m:t>
              </m:r>
            </m:sup>
          </m:sSup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t</m:t>
              </m:r>
            </m:e>
          </m:func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t</m:t>
              </m:r>
            </m:e>
          </m:func>
          <m:r>
            <w:rPr>
              <w:rFonts w:ascii="Cambria Math" w:hAnsi="Cambria Math"/>
              <w:color w:val="FF0000"/>
            </w:rPr>
            <m:t xml:space="preserve">) </m:t>
          </m:r>
        </m:oMath>
      </m:oMathPara>
    </w:p>
    <w:p w:rsidR="00AE3B95" w:rsidRPr="0093744B" w:rsidRDefault="00AE3B95" w:rsidP="00AE3B95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36003" w:rsidRPr="009B2D83" w:rsidRDefault="00A9498F" w:rsidP="0003600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6636" w:rsidRDefault="00AE3B95" w:rsidP="00AE3B95">
      <w:pPr>
        <w:pStyle w:val="Heading3"/>
      </w:pPr>
      <w:r>
        <w:t xml:space="preserve">Solving </w:t>
      </w:r>
      <w:r w:rsidR="001E78D1">
        <w:t>a Parallel RLC Circuit</w:t>
      </w:r>
    </w:p>
    <w:p w:rsidR="001E78D1" w:rsidRPr="001E78D1" w:rsidRDefault="001E78D1" w:rsidP="001E78D1">
      <w:pPr>
        <w:pStyle w:val="ListParagraph"/>
        <w:numPr>
          <w:ilvl w:val="0"/>
          <w:numId w:val="20"/>
        </w:numPr>
      </w:pPr>
      <w:r>
        <w:t xml:space="preserve">Determine damping (compare </w:t>
      </w:r>
      <m:oMath>
        <m:r>
          <w:rPr>
            <w:rFonts w:ascii="Cambria Math" w:hAnsi="Cambria Math"/>
          </w:rPr>
          <m:t>R</m:t>
        </m:r>
      </m:oMath>
      <w:r>
        <w:t xml:space="preserve">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4C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>
        <w:t>)</w:t>
      </w:r>
    </w:p>
    <w:p w:rsidR="001E78D1" w:rsidRPr="001E78D1" w:rsidRDefault="001E78D1" w:rsidP="001E78D1">
      <w:pPr>
        <w:pStyle w:val="ListParagraph"/>
        <w:numPr>
          <w:ilvl w:val="0"/>
          <w:numId w:val="20"/>
        </w:numPr>
      </w:pPr>
      <w:r>
        <w:t>Select correct form of equation</w:t>
      </w:r>
    </w:p>
    <w:p w:rsidR="001E78D1" w:rsidRPr="007B0DE7" w:rsidRDefault="001E78D1" w:rsidP="001E78D1">
      <w:pPr>
        <w:pStyle w:val="ListParagraph"/>
        <w:numPr>
          <w:ilvl w:val="0"/>
          <w:numId w:val="20"/>
        </w:numPr>
      </w:pPr>
      <w:r>
        <w:t xml:space="preserve">Use two initial conditions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(0)</m:t>
        </m:r>
      </m:oMath>
      <w:r>
        <w:t xml:space="preserve"> to solve for constants</w:t>
      </w:r>
    </w:p>
    <w:p w:rsidR="007B0DE7" w:rsidRDefault="007B0DE7" w:rsidP="007B0DE7">
      <w:pPr>
        <w:pStyle w:val="Heading2"/>
      </w:pPr>
      <w:r>
        <w:t>9.5 The Natural (Source-Free) Series RLC Circuit</w:t>
      </w:r>
    </w:p>
    <w:p w:rsidR="004E5F4E" w:rsidRPr="009E41A5" w:rsidRDefault="004E5F4E" w:rsidP="004E5F4E">
      <w:r>
        <w:rPr>
          <w:b/>
        </w:rPr>
        <w:t>Resistor</w:t>
      </w:r>
      <w:r w:rsidR="00CB1A80">
        <w:rPr>
          <w:b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=iR</m:t>
        </m:r>
      </m:oMath>
    </w:p>
    <w:p w:rsidR="004E5F4E" w:rsidRPr="00D7346C" w:rsidRDefault="004E5F4E" w:rsidP="004E5F4E">
      <w:r w:rsidRPr="00FF376D">
        <w:rPr>
          <w:b/>
        </w:rPr>
        <w:t>Inductor</w:t>
      </w:r>
      <w:r w:rsidR="00CB1A80">
        <w:rPr>
          <w:b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     </m:t>
        </m:r>
      </m:oMath>
    </w:p>
    <w:p w:rsidR="004E5F4E" w:rsidRPr="00D7346C" w:rsidRDefault="004E5F4E" w:rsidP="004E5F4E">
      <w:r w:rsidRPr="00D7346C">
        <w:rPr>
          <w:b/>
        </w:rPr>
        <w:t>Capacitor</w:t>
      </w:r>
      <w:r w:rsidR="00CB1A80">
        <w:rPr>
          <w:b/>
        </w:rPr>
        <w:t xml:space="preserve">: </w:t>
      </w:r>
      <m:oMath>
        <m:r>
          <w:rPr>
            <w:rFonts w:ascii="Cambria Math" w:hAnsi="Cambria Math"/>
          </w:rPr>
          <m:t>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     →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i dt</m:t>
            </m:r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(0)</m:t>
        </m:r>
      </m:oMath>
    </w:p>
    <w:p w:rsidR="00321691" w:rsidRDefault="00321691" w:rsidP="00321691">
      <w:r>
        <w:rPr>
          <w:noProof/>
        </w:rPr>
        <w:drawing>
          <wp:inline distT="0" distB="0" distL="0" distR="0" wp14:anchorId="3EDBFCCD" wp14:editId="37D6C653">
            <wp:extent cx="1766271" cy="135255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0508" cy="13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4E" w:rsidRDefault="00097EB8" w:rsidP="00321691">
      <w:r>
        <w:t>KVL around loop:</w:t>
      </w:r>
    </w:p>
    <w:p w:rsidR="00097EB8" w:rsidRPr="00C735CC" w:rsidRDefault="00CF61D0" w:rsidP="00321691">
      <m:oMathPara>
        <m:oMathParaPr>
          <m:jc m:val="left"/>
        </m:oMathParaPr>
        <m:oMath>
          <m:r>
            <w:rPr>
              <w:rFonts w:ascii="Cambria Math" w:hAnsi="Cambria Math"/>
            </w:rPr>
            <m:t>iR+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i dt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C735CC" w:rsidRPr="00321691" w:rsidRDefault="00C735CC" w:rsidP="00321691">
      <w:r>
        <w:t>Differentiate for 2</w:t>
      </w:r>
      <w:r w:rsidRPr="00C735CC">
        <w:rPr>
          <w:vertAlign w:val="superscript"/>
        </w:rPr>
        <w:t>nd</w:t>
      </w:r>
      <w:r>
        <w:t xml:space="preserve"> order differential equation:</w:t>
      </w:r>
    </w:p>
    <w:p w:rsidR="00E17302" w:rsidRPr="00C735CC" w:rsidRDefault="00E17302" w:rsidP="00E17302"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i+0+L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17302" w:rsidRPr="00C735CC" w:rsidRDefault="00E17302" w:rsidP="00E17302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i=0</m:t>
          </m:r>
        </m:oMath>
      </m:oMathPara>
    </w:p>
    <w:p w:rsidR="005A6FBC" w:rsidRDefault="005A6FBC" w:rsidP="005A6FBC">
      <w:r>
        <w:t>Assume that the solution is in the form:</w:t>
      </w:r>
    </w:p>
    <w:p w:rsidR="005A6FBC" w:rsidRPr="00C86507" w:rsidRDefault="005A6FBC" w:rsidP="005A6FBC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 xml:space="preserve">   →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=sA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 xml:space="preserve">   →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</m:oMath>
      </m:oMathPara>
    </w:p>
    <w:p w:rsidR="00C86507" w:rsidRPr="00DB27EE" w:rsidRDefault="00C86507" w:rsidP="005A6FBC">
      <w:r>
        <w:t>Substitute into equation:</w:t>
      </w:r>
    </w:p>
    <w:p w:rsidR="00C86507" w:rsidRPr="00F03618" w:rsidRDefault="00C86507" w:rsidP="00C86507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>+RsA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F03618" w:rsidRPr="00F03618" w:rsidRDefault="00F03618" w:rsidP="00C86507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+Rs+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03618" w:rsidRDefault="00F03618" w:rsidP="00C86507">
      <w:r>
        <w:t>Solve:</w:t>
      </w:r>
    </w:p>
    <w:p w:rsidR="00F03618" w:rsidRPr="00984EC4" w:rsidRDefault="00F03618" w:rsidP="00C86507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+Rs+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84EC4" w:rsidRPr="0031640E" w:rsidRDefault="00A9498F" w:rsidP="00C86507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 xml:space="preserve">=0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e>
          </m:rad>
        </m:oMath>
      </m:oMathPara>
    </w:p>
    <w:p w:rsidR="0031640E" w:rsidRDefault="0031640E" w:rsidP="0031640E">
      <w:r>
        <w:t>Define:</w:t>
      </w:r>
    </w:p>
    <w:p w:rsidR="0031640E" w:rsidRPr="00B4587B" w:rsidRDefault="0031640E" w:rsidP="0031640E">
      <w:r w:rsidRPr="00777939">
        <w:rPr>
          <w:b/>
        </w:rPr>
        <w:t>Neper Frequency</w:t>
      </w:r>
      <w:r>
        <w:rPr>
          <w:b/>
        </w:rPr>
        <w:t xml:space="preserve">: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</m:oMath>
    </w:p>
    <w:p w:rsidR="0031640E" w:rsidRPr="00B4587B" w:rsidRDefault="0031640E" w:rsidP="0031640E">
      <w:r w:rsidRPr="00777939">
        <w:rPr>
          <w:b/>
        </w:rPr>
        <w:t>Resonant Frequency</w:t>
      </w:r>
      <w:r>
        <w:rPr>
          <w:b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</w:p>
    <w:p w:rsidR="007864B9" w:rsidRDefault="007864B9" w:rsidP="007864B9">
      <w:pPr>
        <w:pStyle w:val="Heading3"/>
      </w:pPr>
      <w:r>
        <w:t xml:space="preserve">Solving a </w:t>
      </w:r>
      <w:r w:rsidR="00804A3B">
        <w:t>Series</w:t>
      </w:r>
      <w:r>
        <w:t xml:space="preserve"> RLC Circuit</w:t>
      </w:r>
    </w:p>
    <w:p w:rsidR="007864B9" w:rsidRPr="001E78D1" w:rsidRDefault="007864B9" w:rsidP="007864B9">
      <w:pPr>
        <w:pStyle w:val="ListParagraph"/>
        <w:numPr>
          <w:ilvl w:val="0"/>
          <w:numId w:val="21"/>
        </w:numPr>
      </w:pPr>
      <w:r>
        <w:t xml:space="preserve">Determine damping (compare </w:t>
      </w:r>
      <m:oMath>
        <m:r>
          <w:rPr>
            <w:rFonts w:ascii="Cambria Math" w:hAnsi="Cambria Math"/>
          </w:rPr>
          <m:t>R</m:t>
        </m:r>
      </m:oMath>
      <w:r>
        <w:t xml:space="preserve">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4L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>
        <w:t>)</w:t>
      </w:r>
    </w:p>
    <w:p w:rsidR="007864B9" w:rsidRPr="001E78D1" w:rsidRDefault="007864B9" w:rsidP="007864B9">
      <w:pPr>
        <w:pStyle w:val="ListParagraph"/>
        <w:numPr>
          <w:ilvl w:val="0"/>
          <w:numId w:val="21"/>
        </w:numPr>
      </w:pPr>
      <w:r>
        <w:t>Select correct form of equation</w:t>
      </w:r>
    </w:p>
    <w:p w:rsidR="007864B9" w:rsidRDefault="007864B9" w:rsidP="007864B9">
      <w:pPr>
        <w:pStyle w:val="ListParagraph"/>
        <w:numPr>
          <w:ilvl w:val="0"/>
          <w:numId w:val="21"/>
        </w:numPr>
      </w:pPr>
      <w:r>
        <w:t xml:space="preserve">Use two initial conditions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(0)</m:t>
        </m:r>
      </m:oMath>
      <w:r>
        <w:t xml:space="preserve"> to solve for constants</w:t>
      </w:r>
    </w:p>
    <w:p w:rsidR="00E452BD" w:rsidRDefault="00E452BD" w:rsidP="00E452BD">
      <w:pPr>
        <w:pStyle w:val="Heading2"/>
      </w:pPr>
      <w:r>
        <w:t>9.6 The Complete Response of the RLC Circuit</w:t>
      </w:r>
    </w:p>
    <w:p w:rsidR="00E452BD" w:rsidRDefault="00E452BD" w:rsidP="00E452BD">
      <w:r>
        <w:t>Complete response = natural response + forced response</w:t>
      </w:r>
    </w:p>
    <w:p w:rsidR="00E452BD" w:rsidRPr="00E452BD" w:rsidRDefault="00E452BD" w:rsidP="00E452BD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=natural response+x(∞)</m:t>
          </m:r>
        </m:oMath>
      </m:oMathPara>
    </w:p>
    <w:p w:rsidR="00E452BD" w:rsidRDefault="00E452BD" w:rsidP="00E452BD">
      <w:r>
        <w:t xml:space="preserve">Parallel circuits: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=0</m:t>
        </m:r>
      </m:oMath>
    </w:p>
    <w:p w:rsidR="00E452BD" w:rsidRDefault="00E452BD" w:rsidP="00E452BD">
      <w:r>
        <w:t xml:space="preserve">Series circuits: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=constant</m:t>
        </m:r>
      </m:oMath>
    </w:p>
    <w:p w:rsidR="008D1BA5" w:rsidRDefault="008D1BA5" w:rsidP="008D1BA5">
      <w:pPr>
        <w:pStyle w:val="Heading3"/>
      </w:pPr>
      <w:r>
        <w:t xml:space="preserve">Solving for the Complete Response </w:t>
      </w:r>
    </w:p>
    <w:p w:rsidR="008D1BA5" w:rsidRPr="008D1BA5" w:rsidRDefault="008D1BA5" w:rsidP="008D1BA5">
      <w:pPr>
        <w:pStyle w:val="ListParagraph"/>
        <w:numPr>
          <w:ilvl w:val="0"/>
          <w:numId w:val="22"/>
        </w:numPr>
      </w:pPr>
      <w:r>
        <w:t xml:space="preserve">Determine initial conditions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</m:oMath>
      <w:r>
        <w:t xml:space="preserve"> and </w:t>
      </w:r>
      <m:oMath>
        <m:r>
          <w:rPr>
            <w:rFonts w:ascii="Cambria Math" w:hAnsi="Cambria Math"/>
          </w:rPr>
          <m:t>x(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)</m:t>
        </m:r>
      </m:oMath>
    </w:p>
    <w:p w:rsidR="008D1BA5" w:rsidRPr="008D1BA5" w:rsidRDefault="008D1BA5" w:rsidP="008D1BA5">
      <w:pPr>
        <w:pStyle w:val="ListParagraph"/>
        <w:numPr>
          <w:ilvl w:val="0"/>
          <w:numId w:val="22"/>
        </w:numPr>
      </w:pPr>
      <w:r>
        <w:t xml:space="preserve">Obtain numerical value for forced response </w:t>
      </w:r>
      <m:oMath>
        <m:r>
          <w:rPr>
            <w:rFonts w:ascii="Cambria Math" w:hAnsi="Cambria Math"/>
          </w:rPr>
          <m:t>x(∞)</m:t>
        </m:r>
      </m:oMath>
    </w:p>
    <w:p w:rsidR="008D1BA5" w:rsidRPr="008D1BA5" w:rsidRDefault="008D1BA5" w:rsidP="008D1BA5">
      <w:pPr>
        <w:pStyle w:val="ListParagraph"/>
        <w:numPr>
          <w:ilvl w:val="0"/>
          <w:numId w:val="22"/>
        </w:numPr>
      </w:pPr>
      <w:r>
        <w:t>Complete response = appropriate form of the natural response + forced r</w:t>
      </w:r>
      <w:bookmarkStart w:id="0" w:name="_GoBack"/>
      <w:bookmarkEnd w:id="0"/>
      <w:r>
        <w:t>esponse</w:t>
      </w:r>
    </w:p>
    <w:p w:rsidR="008D1BA5" w:rsidRPr="008D1BA5" w:rsidRDefault="008D1BA5" w:rsidP="008D1BA5">
      <w:pPr>
        <w:pStyle w:val="ListParagraph"/>
        <w:numPr>
          <w:ilvl w:val="0"/>
          <w:numId w:val="22"/>
        </w:numPr>
      </w:pPr>
      <w:r>
        <w:t>Evaluate the response and its derivative at t=0 and use initial conditions to solve for constants</w:t>
      </w:r>
    </w:p>
    <w:p w:rsidR="00B830ED" w:rsidRDefault="00B830ED" w:rsidP="00B830ED">
      <w:pPr>
        <w:pStyle w:val="Heading1"/>
      </w:pPr>
      <w:r>
        <w:t>Chapter 3/4: Diodes</w:t>
      </w:r>
    </w:p>
    <w:p w:rsidR="00BB36F2" w:rsidRDefault="00BB36F2" w:rsidP="00B830ED">
      <w:pPr>
        <w:pStyle w:val="Heading2"/>
      </w:pPr>
      <w:r>
        <w:t>Non-Linear Circuits</w:t>
      </w:r>
    </w:p>
    <w:p w:rsidR="00424D01" w:rsidRDefault="00424D01" w:rsidP="00BB36F2">
      <w:r>
        <w:rPr>
          <w:u w:val="single"/>
        </w:rPr>
        <w:t>Linear C</w:t>
      </w:r>
      <w:r w:rsidR="00BB36F2" w:rsidRPr="00BB36F2">
        <w:rPr>
          <w:u w:val="single"/>
        </w:rPr>
        <w:t>ircuits</w:t>
      </w:r>
      <w:r w:rsidR="00BB36F2">
        <w:t xml:space="preserve"> </w:t>
      </w:r>
    </w:p>
    <w:p w:rsidR="00BB36F2" w:rsidRDefault="00424D01" w:rsidP="00424D01">
      <w:pPr>
        <w:pStyle w:val="ListParagraph"/>
        <w:numPr>
          <w:ilvl w:val="0"/>
          <w:numId w:val="24"/>
        </w:numPr>
        <w:rPr>
          <w:i/>
        </w:rPr>
      </w:pPr>
      <w:r>
        <w:t>I</w:t>
      </w:r>
      <w:r w:rsidR="00BB36F2">
        <w:t xml:space="preserve">f a source changes by a factor </w:t>
      </w:r>
      <w:r w:rsidR="00BB36F2" w:rsidRPr="00424D01">
        <w:rPr>
          <w:i/>
        </w:rPr>
        <w:t>k</w:t>
      </w:r>
      <w:r w:rsidR="00BB36F2">
        <w:t xml:space="preserve">, all currents and voltages also change by </w:t>
      </w:r>
      <w:r w:rsidR="00BB36F2" w:rsidRPr="00424D01">
        <w:rPr>
          <w:i/>
        </w:rPr>
        <w:t>k</w:t>
      </w:r>
    </w:p>
    <w:p w:rsidR="00424D01" w:rsidRPr="00424D01" w:rsidRDefault="00424D01" w:rsidP="00424D01">
      <w:pPr>
        <w:pStyle w:val="ListParagraph"/>
        <w:numPr>
          <w:ilvl w:val="0"/>
          <w:numId w:val="24"/>
        </w:numPr>
        <w:rPr>
          <w:i/>
        </w:rPr>
      </w:pPr>
      <w:r>
        <w:t xml:space="preserve">Obeys superposition, i.e.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+f(b)</m:t>
        </m:r>
      </m:oMath>
    </w:p>
    <w:p w:rsidR="00424D01" w:rsidRPr="003F7D74" w:rsidRDefault="00424D01" w:rsidP="00424D01">
      <w:pPr>
        <w:pStyle w:val="ListParagraph"/>
        <w:numPr>
          <w:ilvl w:val="0"/>
          <w:numId w:val="24"/>
        </w:numPr>
        <w:rPr>
          <w:i/>
        </w:rPr>
      </w:pPr>
      <w:r>
        <w:t xml:space="preserve">If input is a sine wave, output is at </w:t>
      </w:r>
      <w:r w:rsidRPr="00424D01">
        <w:rPr>
          <w:b/>
        </w:rPr>
        <w:t>same frequency</w:t>
      </w:r>
      <w:r>
        <w:t xml:space="preserve"> (amplitude/phase might change)</w:t>
      </w:r>
    </w:p>
    <w:p w:rsidR="003F7D74" w:rsidRDefault="003F7D74" w:rsidP="003F7D74">
      <w:pPr>
        <w:rPr>
          <w:u w:val="single"/>
        </w:rPr>
      </w:pPr>
      <w:r w:rsidRPr="003F7D74">
        <w:rPr>
          <w:u w:val="single"/>
        </w:rPr>
        <w:t>Non-Linear Circuits</w:t>
      </w:r>
    </w:p>
    <w:p w:rsidR="003F7D74" w:rsidRDefault="003F7D74" w:rsidP="003F7D74">
      <w:pPr>
        <w:pStyle w:val="ListParagraph"/>
        <w:numPr>
          <w:ilvl w:val="0"/>
          <w:numId w:val="25"/>
        </w:numPr>
      </w:pPr>
      <w:r>
        <w:t xml:space="preserve">Recall: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ωt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(1+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</m:fName>
          <m:e>
            <m:r>
              <w:rPr>
                <w:rFonts w:ascii="Cambria Math" w:hAnsi="Cambria Math"/>
                <w:color w:val="FF0000"/>
              </w:rPr>
              <m:t>(2ωt)</m:t>
            </m:r>
          </m:e>
        </m:func>
        <m:r>
          <w:rPr>
            <w:rFonts w:ascii="Cambria Math" w:hAnsi="Cambria Math"/>
            <w:color w:val="FF0000"/>
          </w:rPr>
          <m:t>)</m:t>
        </m:r>
      </m:oMath>
    </w:p>
    <w:p w:rsidR="003F7D74" w:rsidRDefault="003F7D74" w:rsidP="003F7D74">
      <w:pPr>
        <w:pStyle w:val="ListParagraph"/>
        <w:numPr>
          <w:ilvl w:val="0"/>
          <w:numId w:val="25"/>
        </w:numPr>
      </w:pPr>
      <w:r>
        <w:t xml:space="preserve">Doesn’t always obey superposition, i.e.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→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7D74" w:rsidRDefault="003F7D74" w:rsidP="003F7D74">
      <w:r>
        <w:t xml:space="preserve">Example: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7D74" w:rsidRDefault="003F7D74" w:rsidP="003F7D74">
      <w:r>
        <w:t>If</w:t>
      </w:r>
      <m:oMath>
        <m:r>
          <w:rPr>
            <w:rFonts w:ascii="Cambria Math" w:hAnsi="Cambria Math"/>
          </w:rPr>
          <m:t xml:space="preserve"> x=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(ωt)</m:t>
        </m:r>
      </m:oMath>
      <w:r>
        <w:t>:</w:t>
      </w:r>
    </w:p>
    <w:p w:rsidR="003F7D74" w:rsidRPr="003F7D74" w:rsidRDefault="003F7D74" w:rsidP="003F7D74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(2ωt)</m:t>
              </m:r>
            </m:e>
          </m:func>
        </m:oMath>
      </m:oMathPara>
    </w:p>
    <w:p w:rsidR="003F7D74" w:rsidRDefault="003F7D74" w:rsidP="003F7D74">
      <w:r>
        <w:t>If</w:t>
      </w:r>
      <m:oMath>
        <m:r>
          <w:rPr>
            <w:rFonts w:ascii="Cambria Math" w:hAnsi="Cambria Math"/>
          </w:rPr>
          <m:t xml:space="preserve"> x=2.5+0.1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(ωt)</m:t>
        </m:r>
      </m:oMath>
      <w:r>
        <w:t>:</w:t>
      </w:r>
    </w:p>
    <w:p w:rsidR="003F7D74" w:rsidRPr="003F7D74" w:rsidRDefault="003F7D74" w:rsidP="003F7D74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2.5+0.1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F7D74" w:rsidRPr="003F7D74" w:rsidRDefault="003F7D74" w:rsidP="003F7D74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=2(6.25+0.5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+0.01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=</m:t>
          </m:r>
          <m:r>
            <w:rPr>
              <w:rFonts w:ascii="Cambria Math" w:hAnsi="Cambria Math"/>
              <w:color w:val="ED7D31" w:themeColor="accent2"/>
            </w:rPr>
            <m:t>12.51</m:t>
          </m:r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color w:val="70AD47" w:themeColor="accent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AD47" w:themeColor="accent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7030A0"/>
            </w:rPr>
            <m:t>0.01</m:t>
          </m:r>
          <m:func>
            <m:funcPr>
              <m:ctrlPr>
                <w:rPr>
                  <w:rFonts w:ascii="Cambria Math" w:hAnsi="Cambria Math"/>
                  <w:i/>
                  <w:color w:val="7030A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cos</m:t>
              </m:r>
            </m:fName>
            <m:e>
              <m:r>
                <w:rPr>
                  <w:rFonts w:ascii="Cambria Math" w:hAnsi="Cambria Math"/>
                  <w:color w:val="7030A0"/>
                </w:rPr>
                <m:t>(2ωt)</m:t>
              </m:r>
            </m:e>
          </m:func>
        </m:oMath>
      </m:oMathPara>
    </w:p>
    <w:p w:rsidR="003F7D74" w:rsidRPr="003F7D74" w:rsidRDefault="003F7D74" w:rsidP="003F7D74">
      <w:pPr>
        <w:pStyle w:val="ListParagraph"/>
        <w:numPr>
          <w:ilvl w:val="0"/>
          <w:numId w:val="26"/>
        </w:numPr>
      </w:pPr>
      <w:r w:rsidRPr="003F7D74">
        <w:rPr>
          <w:color w:val="ED7D31" w:themeColor="accent2"/>
        </w:rPr>
        <w:t>DC bias</w:t>
      </w:r>
    </w:p>
    <w:p w:rsidR="003F7D74" w:rsidRPr="003F7D74" w:rsidRDefault="003F7D74" w:rsidP="003F7D74">
      <w:pPr>
        <w:pStyle w:val="ListParagraph"/>
        <w:numPr>
          <w:ilvl w:val="0"/>
          <w:numId w:val="26"/>
        </w:numPr>
        <w:rPr>
          <w:color w:val="70AD47" w:themeColor="accent6"/>
        </w:rPr>
      </w:pPr>
      <w:r w:rsidRPr="003F7D74">
        <w:rPr>
          <w:color w:val="70AD47" w:themeColor="accent6"/>
        </w:rPr>
        <w:t xml:space="preserve">Signal </w:t>
      </w:r>
      <w:r w:rsidR="00A64DC3">
        <w:rPr>
          <w:color w:val="70AD47" w:themeColor="accent6"/>
        </w:rPr>
        <w:t>multiplied by</w:t>
      </w:r>
      <w:r w:rsidRPr="003F7D74">
        <w:rPr>
          <w:color w:val="70AD47" w:themeColor="accent6"/>
        </w:rPr>
        <w:t xml:space="preserve"> </w:t>
      </w:r>
      <w:r>
        <w:rPr>
          <w:color w:val="70AD47" w:themeColor="accent6"/>
        </w:rPr>
        <w:t>gain</w:t>
      </w:r>
      <w:r w:rsidRPr="003F7D74">
        <w:rPr>
          <w:color w:val="70AD47" w:themeColor="accent6"/>
        </w:rPr>
        <w:t xml:space="preserve"> </w:t>
      </w:r>
      <w:r w:rsidRPr="00132BCA">
        <w:t>(10</w:t>
      </w:r>
      <w:r w:rsidR="00132BCA" w:rsidRPr="00132BCA">
        <w:t xml:space="preserve"> in the above equation</w:t>
      </w:r>
      <w:r w:rsidRPr="00132BCA">
        <w:t>)</w:t>
      </w:r>
    </w:p>
    <w:p w:rsidR="003F7D74" w:rsidRPr="003F7D74" w:rsidRDefault="003F7D74" w:rsidP="003F7D74">
      <w:pPr>
        <w:pStyle w:val="ListParagraph"/>
        <w:numPr>
          <w:ilvl w:val="0"/>
          <w:numId w:val="26"/>
        </w:numPr>
      </w:pPr>
      <w:r w:rsidRPr="003F7D74">
        <w:rPr>
          <w:color w:val="7030A0"/>
        </w:rPr>
        <w:t xml:space="preserve">Distortion </w:t>
      </w:r>
      <w:r>
        <w:t>- ~1% of the signal (very small)</w:t>
      </w:r>
    </w:p>
    <w:p w:rsidR="0031640E" w:rsidRDefault="00B830ED" w:rsidP="00B830ED">
      <w:pPr>
        <w:pStyle w:val="Heading2"/>
      </w:pPr>
      <w:r>
        <w:t xml:space="preserve">4.1 The Ideal Diode </w:t>
      </w:r>
    </w:p>
    <w:p w:rsidR="00B830ED" w:rsidRDefault="000A32FA" w:rsidP="00B830ED">
      <w:r>
        <w:rPr>
          <w:noProof/>
        </w:rPr>
        <w:drawing>
          <wp:inline distT="0" distB="0" distL="0" distR="0" wp14:anchorId="1ED02CFB" wp14:editId="1D69F5AA">
            <wp:extent cx="3683000" cy="27704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4D" w:rsidRDefault="00A9498F" w:rsidP="000A32FA">
      <w:pPr>
        <w:pStyle w:val="ListParagraph"/>
        <w:numPr>
          <w:ilvl w:val="0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05E4D">
        <w:t xml:space="preserve"> – diffusion current</w:t>
      </w:r>
    </w:p>
    <w:p w:rsidR="00E05E4D" w:rsidRPr="00E05E4D" w:rsidRDefault="00A9498F" w:rsidP="000A32FA">
      <w:pPr>
        <w:pStyle w:val="ListParagraph"/>
        <w:numPr>
          <w:ilvl w:val="0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05E4D">
        <w:t xml:space="preserve"> – drift current</w:t>
      </w:r>
    </w:p>
    <w:p w:rsidR="000A32FA" w:rsidRPr="009D6B06" w:rsidRDefault="000A32FA" w:rsidP="000A32FA">
      <w:pPr>
        <w:pStyle w:val="ListParagraph"/>
        <w:numPr>
          <w:ilvl w:val="0"/>
          <w:numId w:val="23"/>
        </w:numPr>
      </w:pPr>
      <w:r w:rsidRPr="000A32FA">
        <w:rPr>
          <w:b/>
        </w:rPr>
        <w:t>Reverse bias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</m:sub>
        </m:sSub>
        <m:r>
          <w:rPr>
            <w:rFonts w:ascii="Cambria Math" w:hAnsi="Cambria Math"/>
            <w:color w:val="FF0000"/>
          </w:rPr>
          <m:t xml:space="preserve"> ≤0,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</m:sub>
        </m:sSub>
        <m:r>
          <w:rPr>
            <w:rFonts w:ascii="Cambria Math" w:hAnsi="Cambria Math"/>
            <w:color w:val="FF0000"/>
          </w:rPr>
          <m:t>=0</m:t>
        </m:r>
      </m:oMath>
      <w:r w:rsidR="007D4F80" w:rsidRPr="00297F7F">
        <w:rPr>
          <w:color w:val="FF0000"/>
        </w:rPr>
        <w:t xml:space="preserve"> </w:t>
      </w:r>
      <w:r>
        <w:t xml:space="preserve">– diode is </w:t>
      </w:r>
      <w:r w:rsidRPr="000A32FA">
        <w:rPr>
          <w:u w:val="single"/>
        </w:rPr>
        <w:t>off</w:t>
      </w:r>
      <w:r>
        <w:t xml:space="preserve">, behaves like </w:t>
      </w:r>
      <w:r w:rsidRPr="00A6597F">
        <w:rPr>
          <w:b/>
        </w:rPr>
        <w:t>open circuit</w:t>
      </w:r>
    </w:p>
    <w:p w:rsidR="000A32FA" w:rsidRDefault="000A32FA" w:rsidP="000A32FA">
      <w:pPr>
        <w:pStyle w:val="ListParagraph"/>
        <w:numPr>
          <w:ilvl w:val="0"/>
          <w:numId w:val="23"/>
        </w:numPr>
      </w:pPr>
      <w:r w:rsidRPr="000A32FA">
        <w:rPr>
          <w:b/>
        </w:rPr>
        <w:t>Forward bias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</m:sub>
        </m:sSub>
        <m:r>
          <w:rPr>
            <w:rFonts w:ascii="Cambria Math" w:hAnsi="Cambria Math"/>
            <w:color w:val="FF0000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</m:sub>
        </m:sSub>
        <m:r>
          <w:rPr>
            <w:rFonts w:ascii="Cambria Math" w:hAnsi="Cambria Math"/>
            <w:color w:val="FF0000"/>
          </w:rPr>
          <m:t>=0</m:t>
        </m:r>
      </m:oMath>
      <w:r w:rsidR="007D4F80" w:rsidRPr="00297F7F">
        <w:rPr>
          <w:color w:val="FF0000"/>
        </w:rPr>
        <w:t xml:space="preserve"> </w:t>
      </w:r>
      <w:r w:rsidR="007D4F80">
        <w:t>– d</w:t>
      </w:r>
      <w:r>
        <w:t xml:space="preserve">iode is </w:t>
      </w:r>
      <w:r w:rsidRPr="000A32FA">
        <w:rPr>
          <w:u w:val="single"/>
        </w:rPr>
        <w:t>on</w:t>
      </w:r>
      <w:r>
        <w:t xml:space="preserve">, behaves like a </w:t>
      </w:r>
      <w:r w:rsidRPr="00A6597F">
        <w:rPr>
          <w:b/>
        </w:rPr>
        <w:t>short circuit</w:t>
      </w:r>
      <w:r>
        <w:t xml:space="preserve"> </w:t>
      </w:r>
    </w:p>
    <w:p w:rsidR="00267A39" w:rsidRDefault="00267A39" w:rsidP="00267A39">
      <w:pPr>
        <w:pStyle w:val="Heading2"/>
      </w:pPr>
      <w:r>
        <w:t>4.2 Real Diode Behaviour</w:t>
      </w:r>
    </w:p>
    <w:p w:rsidR="00BC088A" w:rsidRDefault="00677956" w:rsidP="003205DD">
      <w:pPr>
        <w:pStyle w:val="Heading3"/>
      </w:pPr>
      <w:r w:rsidRPr="00677956">
        <w:t>Forward Bias</w:t>
      </w:r>
    </w:p>
    <w:p w:rsidR="00FF402A" w:rsidRDefault="00FF402A" w:rsidP="00FF402A">
      <w:pPr>
        <w:pStyle w:val="ListParagraph"/>
        <w:ind w:left="0"/>
      </w:pPr>
      <w:r>
        <w:rPr>
          <w:noProof/>
        </w:rPr>
        <w:drawing>
          <wp:inline distT="0" distB="0" distL="0" distR="0" wp14:anchorId="0B418D3B" wp14:editId="6CD3D1C5">
            <wp:extent cx="1892587" cy="2214562"/>
            <wp:effectExtent l="0" t="8573" r="4128" b="4127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15990" cy="22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2A" w:rsidRDefault="00FF402A" w:rsidP="00FF402A">
      <w:pPr>
        <w:pStyle w:val="ListParagraph"/>
        <w:numPr>
          <w:ilvl w:val="1"/>
          <w:numId w:val="23"/>
        </w:numPr>
      </w:pPr>
      <w:r>
        <w:t>Depletion region narrows, so electric potential decreases</w:t>
      </w:r>
    </w:p>
    <w:p w:rsidR="00FF402A" w:rsidRDefault="00A9498F" w:rsidP="00FF402A">
      <w:pPr>
        <w:pStyle w:val="ListParagraph"/>
        <w:numPr>
          <w:ilvl w:val="1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FF402A">
        <w:t xml:space="preserve"> increases – net positive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FF402A" w:rsidRDefault="00A9498F" w:rsidP="00FF402A">
      <w:pPr>
        <w:pStyle w:val="ListParagraph"/>
        <w:numPr>
          <w:ilvl w:val="1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F402A">
        <w:t xml:space="preserve"> remains constant</w:t>
      </w:r>
    </w:p>
    <w:p w:rsidR="00FF402A" w:rsidRPr="00677956" w:rsidRDefault="00FF402A" w:rsidP="00FF402A">
      <w:r>
        <w:t xml:space="preserve">Terminal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</w:t>
      </w:r>
    </w:p>
    <w:p w:rsidR="00FF402A" w:rsidRPr="00FF402A" w:rsidRDefault="00A9498F" w:rsidP="00FF402A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D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  <w:color w:val="FF0000"/>
            </w:rPr>
            <m:t>-1)</m:t>
          </m:r>
        </m:oMath>
      </m:oMathPara>
    </w:p>
    <w:p w:rsidR="003205DD" w:rsidRPr="003818AA" w:rsidRDefault="00A9498F" w:rsidP="003205DD">
      <w:pPr>
        <w:pStyle w:val="ListParagraph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205DD">
        <w:t xml:space="preserve"> is the saturation current/</w:t>
      </w:r>
      <w:r w:rsidR="003205DD" w:rsidRPr="003818AA">
        <w:rPr>
          <w:b/>
        </w:rPr>
        <w:t>scale current</w:t>
      </w:r>
      <w:r w:rsidR="003205DD">
        <w:t xml:space="preserve"> and is constant for a given diode at a given temperature</w:t>
      </w:r>
    </w:p>
    <w:p w:rsidR="003818AA" w:rsidRPr="00AD26D7" w:rsidRDefault="003818AA" w:rsidP="00BD6D5E">
      <w:pPr>
        <w:pStyle w:val="ListParagraph"/>
        <w:numPr>
          <w:ilvl w:val="0"/>
          <w:numId w:val="27"/>
        </w:num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</w:t>
      </w:r>
      <w:r w:rsidRPr="003818AA">
        <w:rPr>
          <w:b/>
        </w:rPr>
        <w:t>thermal voltage</w:t>
      </w:r>
      <w:r>
        <w:t>, ~25</w:t>
      </w:r>
      <w:r w:rsidR="00BD6D5E">
        <w:t xml:space="preserve"> </w:t>
      </w:r>
      <w:r>
        <w:t>mV at room temperature (20</w:t>
      </w:r>
      <w:r w:rsidR="00BD6D5E" w:rsidRPr="00BD6D5E">
        <w:t>°</w:t>
      </w:r>
      <w:r w:rsidR="00BD6D5E">
        <w:t>C)</w:t>
      </w:r>
    </w:p>
    <w:p w:rsidR="00AD26D7" w:rsidRPr="00AD26D7" w:rsidRDefault="004759E4" w:rsidP="00BD6D5E">
      <w:pPr>
        <w:pStyle w:val="ListParagraph"/>
        <w:numPr>
          <w:ilvl w:val="0"/>
          <w:numId w:val="27"/>
        </w:numPr>
      </w:pPr>
      <w:r>
        <w:t>We</w:t>
      </w:r>
      <w:r w:rsidR="00AD26D7" w:rsidRPr="00AD26D7">
        <w:t xml:space="preserve"> can approximate</w:t>
      </w:r>
      <w:r w:rsidR="00AD26D7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i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D</m:t>
            </m:r>
          </m:sub>
        </m:sSub>
        <m:r>
          <w:rPr>
            <w:rFonts w:ascii="Cambria Math" w:hAnsi="Cambria Math"/>
            <w:color w:val="ED7D31" w:themeColor="accent2"/>
          </w:rPr>
          <m:t>≈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I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hAnsi="Cambria Math"/>
                    <w:color w:val="ED7D31" w:themeColor="accent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ED7D31" w:themeColor="accent2"/>
                  </w:rPr>
                  <m:t>D</m:t>
                </m:r>
              </m:sub>
            </m:sSub>
            <m:r>
              <w:rPr>
                <w:rFonts w:ascii="Cambria Math" w:hAnsi="Cambria Math"/>
                <w:color w:val="ED7D31" w:themeColor="accent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hAnsi="Cambria Math"/>
                    <w:color w:val="ED7D31" w:themeColor="accent2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ED7D31" w:themeColor="accent2"/>
                  </w:rPr>
                  <m:t>T</m:t>
                </m:r>
              </m:sub>
            </m:sSub>
          </m:sup>
        </m:sSup>
      </m:oMath>
    </w:p>
    <w:p w:rsidR="00AD26D7" w:rsidRPr="00AD26D7" w:rsidRDefault="00AD26D7" w:rsidP="00AD26D7">
      <w:pPr>
        <w:pStyle w:val="ListParagraph"/>
        <w:numPr>
          <w:ilvl w:val="0"/>
          <w:numId w:val="27"/>
        </w:numPr>
      </w:pPr>
      <w:r w:rsidRPr="00AD26D7">
        <w:t>Hence,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D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</m:den>
              </m:f>
            </m:e>
          </m:func>
        </m:oMath>
      </m:oMathPara>
    </w:p>
    <w:p w:rsidR="00817EEF" w:rsidRDefault="00817EEF" w:rsidP="00BC088A">
      <w:r>
        <w:t xml:space="preserve">Given two sets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>:</w:t>
      </w:r>
    </w:p>
    <w:p w:rsidR="00817EEF" w:rsidRPr="00817EEF" w:rsidRDefault="00A9498F" w:rsidP="00BC088A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D1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D2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D2</m:t>
                      </m:r>
                    </m:sub>
                  </m:sSub>
                </m:den>
              </m:f>
            </m:e>
          </m:func>
        </m:oMath>
      </m:oMathPara>
    </w:p>
    <w:p w:rsidR="00817EEF" w:rsidRPr="00E75A59" w:rsidRDefault="00E75A59" w:rsidP="00BC088A">
      <w:r>
        <w:t xml:space="preserve">A 1mA diode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=0.7 V</m:t>
        </m:r>
      </m:oMath>
      <w: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 mA</m:t>
        </m:r>
      </m:oMath>
    </w:p>
    <w:p w:rsidR="00677956" w:rsidRPr="00677956" w:rsidRDefault="00677956" w:rsidP="001F79F6">
      <w:pPr>
        <w:pStyle w:val="Heading3"/>
      </w:pPr>
      <w:r w:rsidRPr="00677956">
        <w:t>Reverse Bias</w:t>
      </w:r>
    </w:p>
    <w:p w:rsidR="001F79F6" w:rsidRDefault="001F79F6" w:rsidP="001F79F6">
      <w:pPr>
        <w:pStyle w:val="ListParagraph"/>
      </w:pPr>
      <w:r>
        <w:rPr>
          <w:noProof/>
        </w:rPr>
        <w:drawing>
          <wp:inline distT="0" distB="0" distL="0" distR="0" wp14:anchorId="4EAFBA4F" wp14:editId="468B4576">
            <wp:extent cx="1922465" cy="2195986"/>
            <wp:effectExtent l="0" t="3492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26715" cy="22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F6" w:rsidRDefault="001F79F6" w:rsidP="001F79F6">
      <w:pPr>
        <w:pStyle w:val="ListParagraph"/>
        <w:numPr>
          <w:ilvl w:val="1"/>
          <w:numId w:val="23"/>
        </w:numPr>
      </w:pPr>
      <w:r>
        <w:t>Depletion region widens, so electric potential increases</w:t>
      </w:r>
    </w:p>
    <w:p w:rsidR="001F79F6" w:rsidRDefault="00A9498F" w:rsidP="001F79F6">
      <w:pPr>
        <w:pStyle w:val="ListParagraph"/>
        <w:numPr>
          <w:ilvl w:val="1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1F79F6">
        <w:t xml:space="preserve"> decreases – net negative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1F79F6" w:rsidRDefault="00A9498F" w:rsidP="001F79F6">
      <w:pPr>
        <w:pStyle w:val="ListParagraph"/>
        <w:numPr>
          <w:ilvl w:val="1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79F6">
        <w:t xml:space="preserve"> remains constant</w:t>
      </w:r>
    </w:p>
    <w:p w:rsidR="001F79F6" w:rsidRDefault="00487E41" w:rsidP="001F79F6">
      <w:pPr>
        <w:pStyle w:val="ListParagraph"/>
        <w:numPr>
          <w:ilvl w:val="1"/>
          <w:numId w:val="23"/>
        </w:numPr>
      </w:pPr>
      <w:r w:rsidRPr="00487E41">
        <w:t xml:space="preserve">We can approximate </w:t>
      </w:r>
      <m:oMath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i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D</m:t>
            </m:r>
          </m:sub>
        </m:sSub>
        <m:r>
          <w:rPr>
            <w:rFonts w:ascii="Cambria Math" w:hAnsi="Cambria Math"/>
            <w:color w:val="ED7D31" w:themeColor="accent2"/>
          </w:rPr>
          <m:t>≈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-I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S</m:t>
            </m:r>
          </m:sub>
        </m:sSub>
      </m:oMath>
      <w:r w:rsidR="001F79F6">
        <w:t xml:space="preserve"> </w:t>
      </w:r>
    </w:p>
    <w:p w:rsidR="00AF092B" w:rsidRDefault="00FB6808" w:rsidP="00FB6808">
      <w:pPr>
        <w:pStyle w:val="Heading2"/>
      </w:pPr>
      <w:r>
        <w:t>4.3 Modeling the Diode Forward Characteristic</w:t>
      </w:r>
    </w:p>
    <w:p w:rsidR="00EE32C1" w:rsidRDefault="00EE32C1" w:rsidP="00EE32C1">
      <w:pPr>
        <w:pStyle w:val="Heading3"/>
      </w:pPr>
      <w:r>
        <w:t>4.3.1 The Exponential Model</w:t>
      </w:r>
    </w:p>
    <w:p w:rsidR="006C5F99" w:rsidRDefault="006C5F99" w:rsidP="006C5F99">
      <w:r>
        <w:t>To find v</w:t>
      </w:r>
      <w:r w:rsidRPr="00EE32C1">
        <w:rPr>
          <w:vertAlign w:val="subscript"/>
        </w:rPr>
        <w:t>D</w:t>
      </w:r>
      <w:r>
        <w:t xml:space="preserve"> and i</w:t>
      </w:r>
      <w:r w:rsidRPr="00EE32C1">
        <w:rPr>
          <w:vertAlign w:val="subscript"/>
        </w:rPr>
        <w:t>D</w:t>
      </w:r>
      <w:r>
        <w:t>:</w:t>
      </w:r>
    </w:p>
    <w:p w:rsidR="006C5F99" w:rsidRDefault="006C5F99" w:rsidP="006C5F99">
      <w:pPr>
        <w:pStyle w:val="ListParagraph"/>
        <w:numPr>
          <w:ilvl w:val="0"/>
          <w:numId w:val="28"/>
        </w:numPr>
      </w:pPr>
      <w:r>
        <w:t>Determine if the diode is on or off</w:t>
      </w:r>
    </w:p>
    <w:p w:rsidR="006C5F99" w:rsidRDefault="006C5F99" w:rsidP="006C5F99">
      <w:pPr>
        <w:pStyle w:val="ListParagraph"/>
        <w:numPr>
          <w:ilvl w:val="0"/>
          <w:numId w:val="28"/>
        </w:numPr>
      </w:pPr>
      <w:r>
        <w:t>Estimate i</w:t>
      </w:r>
      <w:r w:rsidRPr="00EE32C1">
        <w:rPr>
          <w:vertAlign w:val="subscript"/>
        </w:rPr>
        <w:t>D</w:t>
      </w:r>
      <w:r>
        <w:t xml:space="preserve"> from the circuit</w:t>
      </w:r>
    </w:p>
    <w:p w:rsidR="006C5F99" w:rsidRPr="00EE32C1" w:rsidRDefault="006C5F99" w:rsidP="006C5F99">
      <w:pPr>
        <w:pStyle w:val="ListParagraph"/>
        <w:numPr>
          <w:ilvl w:val="0"/>
          <w:numId w:val="28"/>
        </w:numPr>
      </w:pPr>
      <w:r>
        <w:t>Use iterations of i</w:t>
      </w:r>
      <w:r w:rsidRPr="00EE32C1">
        <w:rPr>
          <w:vertAlign w:val="subscript"/>
        </w:rPr>
        <w:t>D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func>
      </m:oMath>
      <w:r>
        <w:t xml:space="preserve"> to find i</w:t>
      </w:r>
      <w:r w:rsidRPr="00EE32C1">
        <w:rPr>
          <w:vertAlign w:val="subscript"/>
        </w:rPr>
        <w:t>D</w:t>
      </w:r>
      <w:r>
        <w:t xml:space="preserve"> and v</w:t>
      </w:r>
      <w:r w:rsidRPr="00EE32C1">
        <w:rPr>
          <w:vertAlign w:val="subscript"/>
        </w:rPr>
        <w:t>D</w:t>
      </w:r>
    </w:p>
    <w:p w:rsidR="00EE32C1" w:rsidRDefault="00750CD9" w:rsidP="00750CD9">
      <w:pPr>
        <w:pStyle w:val="Heading3"/>
      </w:pPr>
      <w:r>
        <w:t>4.3.5 The Constant-Voltage-Drop Model</w:t>
      </w:r>
    </w:p>
    <w:p w:rsidR="00750CD9" w:rsidRPr="000935CB" w:rsidRDefault="00007EDC" w:rsidP="00EE32C1">
      <w:r w:rsidRPr="00007EDC">
        <w:t>Diode off:</w:t>
      </w:r>
      <w:r>
        <w:rPr>
          <w:rFonts w:asciiTheme="majorHAnsi" w:eastAsiaTheme="majorEastAsia" w:hAnsiTheme="majorHAnsi" w:cstheme="majorBid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≤0.7V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</w:p>
    <w:p w:rsidR="001879E3" w:rsidRDefault="00007EDC" w:rsidP="00AF092B">
      <w:r>
        <w:t xml:space="preserve">Diode 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=0.7V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≥0</m:t>
        </m:r>
      </m:oMath>
    </w:p>
    <w:p w:rsidR="00E20B05" w:rsidRDefault="00E20B05" w:rsidP="00E20B05">
      <w:pPr>
        <w:pStyle w:val="Heading3"/>
      </w:pPr>
      <w:r>
        <w:t>4.3.6 The Ideal Diode Model</w:t>
      </w:r>
    </w:p>
    <w:p w:rsidR="00E20B05" w:rsidRDefault="00E20B05" w:rsidP="00AF092B">
      <w:r>
        <w:t xml:space="preserve">Diode off: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≤0V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</w:p>
    <w:p w:rsidR="00E20B05" w:rsidRDefault="00E20B05" w:rsidP="00AF092B">
      <w:r>
        <w:t xml:space="preserve">Diode 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=0V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≥0</m:t>
        </m:r>
      </m:oMath>
    </w:p>
    <w:p w:rsidR="00E24C96" w:rsidRPr="00E724F5" w:rsidRDefault="00E24C96" w:rsidP="00E24C96">
      <w:pPr>
        <w:rPr>
          <w:b/>
        </w:rPr>
      </w:pPr>
      <w:r w:rsidRPr="00E724F5">
        <w:rPr>
          <w:b/>
        </w:rPr>
        <w:t>Choosing the right model:</w:t>
      </w:r>
    </w:p>
    <w:p w:rsidR="00E24C96" w:rsidRDefault="00E24C96" w:rsidP="00E24C96">
      <w:pPr>
        <w:pStyle w:val="ListParagraph"/>
        <w:numPr>
          <w:ilvl w:val="0"/>
          <w:numId w:val="29"/>
        </w:numPr>
      </w:pPr>
      <w:r>
        <w:t>When voltages in the circuit &gt;&gt; v</w:t>
      </w:r>
      <w:r w:rsidRPr="00E724F5">
        <w:rPr>
          <w:vertAlign w:val="subscript"/>
        </w:rPr>
        <w:t>D</w:t>
      </w:r>
      <w:r>
        <w:t>, simple models are suitable</w:t>
      </w:r>
    </w:p>
    <w:p w:rsidR="00E24C96" w:rsidRDefault="00E24C96" w:rsidP="00E24C96">
      <w:pPr>
        <w:pStyle w:val="ListParagraph"/>
        <w:numPr>
          <w:ilvl w:val="0"/>
          <w:numId w:val="29"/>
        </w:numPr>
      </w:pPr>
      <w:r>
        <w:t>If we need v</w:t>
      </w:r>
      <w:r w:rsidRPr="00E724F5">
        <w:rPr>
          <w:vertAlign w:val="subscript"/>
        </w:rPr>
        <w:t>D</w:t>
      </w:r>
      <w:r>
        <w:t>, must use exponential model</w:t>
      </w:r>
    </w:p>
    <w:p w:rsidR="00F2716F" w:rsidRDefault="00F2716F" w:rsidP="00F2716F">
      <w:pPr>
        <w:pStyle w:val="Heading3"/>
      </w:pPr>
      <w:r>
        <w:t>4.3.7 The Small-Signal Model</w:t>
      </w:r>
    </w:p>
    <w:p w:rsidR="00F2716F" w:rsidRDefault="00056386" w:rsidP="00AF092B">
      <w:r>
        <w:t xml:space="preserve"> A diode with a DC voltage and a small AC voitage</w:t>
      </w:r>
    </w:p>
    <w:p w:rsidR="00056386" w:rsidRDefault="00A9498F" w:rsidP="00AF092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(t)</m:t>
        </m:r>
      </m:oMath>
      <w:r w:rsidR="003F168F">
        <w:t xml:space="preserve">       V</w:t>
      </w:r>
      <w:r w:rsidR="003F168F" w:rsidRPr="003F168F">
        <w:rPr>
          <w:vertAlign w:val="subscript"/>
        </w:rPr>
        <w:t>D</w:t>
      </w:r>
      <w:r w:rsidR="003F168F">
        <w:t xml:space="preserve"> = DC voltage, v</w:t>
      </w:r>
      <w:r w:rsidR="003F168F" w:rsidRPr="003F168F">
        <w:rPr>
          <w:vertAlign w:val="subscript"/>
        </w:rPr>
        <w:t>d</w:t>
      </w:r>
      <w:r w:rsidR="003F168F">
        <w:t>(t) = AC voltage</w:t>
      </w:r>
    </w:p>
    <w:p w:rsidR="002E301E" w:rsidRDefault="007D5072" w:rsidP="00AF092B">
      <w:r>
        <w:t>Then:</w:t>
      </w:r>
    </w:p>
    <w:p w:rsidR="00E27B74" w:rsidRPr="007D5072" w:rsidRDefault="00A9498F" w:rsidP="00E27B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:rsidR="00156772" w:rsidRPr="007D5072" w:rsidRDefault="00156772" w:rsidP="00156772">
      <w:r>
        <w:t xml:space="preserve">Since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den>
            </m:f>
          </m:sup>
        </m:sSup>
        <m:r>
          <w:rPr>
            <w:rFonts w:ascii="Cambria Math" w:hAnsi="Cambria Math"/>
          </w:rPr>
          <m:t xml:space="preserve"> </m:t>
        </m:r>
      </m:oMath>
      <w:r>
        <w:t>:</w:t>
      </w:r>
    </w:p>
    <w:p w:rsidR="00156772" w:rsidRPr="007D5072" w:rsidRDefault="00A9498F" w:rsidP="001567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E27B74" w:rsidRDefault="005367D2" w:rsidP="00AF092B">
      <w:r>
        <w:t xml:space="preserve">If the amplitude of the AC signal is kept sufficiently small, i.e.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≪1</m:t>
        </m:r>
      </m:oMath>
      <w:r>
        <w:t>:</w:t>
      </w:r>
    </w:p>
    <w:p w:rsidR="005367D2" w:rsidRPr="008E279D" w:rsidRDefault="00A9498F" w:rsidP="005367D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) </m:t>
          </m:r>
        </m:oMath>
      </m:oMathPara>
    </w:p>
    <w:p w:rsidR="005367D2" w:rsidRPr="00C6461E" w:rsidRDefault="00A9498F" w:rsidP="00AF092B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D</m:t>
              </m:r>
            </m:sub>
          </m:sSub>
          <m:r>
            <w:rPr>
              <w:rFonts w:ascii="Cambria Math" w:hAnsi="Cambria Math"/>
              <w:color w:val="FF0000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D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d</m:t>
              </m:r>
            </m:sub>
          </m:sSub>
        </m:oMath>
      </m:oMathPara>
    </w:p>
    <w:p w:rsidR="00C6461E" w:rsidRPr="008E279D" w:rsidRDefault="00C6461E" w:rsidP="00C6461E">
      <w:r>
        <w:t xml:space="preserve">Then we can see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04008">
        <w:t>– i</w:t>
      </w:r>
      <w:r w:rsidR="00C04008" w:rsidRPr="00C04008">
        <w:rPr>
          <w:vertAlign w:val="subscript"/>
        </w:rPr>
        <w:t>d</w:t>
      </w:r>
      <w:r w:rsidR="00C04008">
        <w:t xml:space="preserve"> is directly proportional to v</w:t>
      </w:r>
      <w:r w:rsidR="00C04008" w:rsidRPr="00C04008">
        <w:rPr>
          <w:vertAlign w:val="subscript"/>
        </w:rPr>
        <w:t>d</w:t>
      </w:r>
    </w:p>
    <w:p w:rsidR="00E24C96" w:rsidRPr="00662CE4" w:rsidRDefault="00E24C96" w:rsidP="00AF092B">
      <w:r w:rsidRPr="00E24C96">
        <w:rPr>
          <w:b/>
        </w:rPr>
        <w:t>The Diode’s Small Signal Resistance</w:t>
      </w:r>
    </w:p>
    <w:p w:rsidR="00E24C96" w:rsidRPr="00662CE4" w:rsidRDefault="00662CE4" w:rsidP="00AF092B">
      <w:r w:rsidRPr="00662CE4"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267A39" w:rsidRPr="00C16328" w:rsidRDefault="00A9498F" w:rsidP="00267A39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d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sub>
              </m:sSub>
            </m:den>
          </m:f>
        </m:oMath>
      </m:oMathPara>
    </w:p>
    <w:p w:rsidR="0006333E" w:rsidRDefault="0006333E" w:rsidP="00267A39">
      <w:pPr>
        <w:rPr>
          <w:b/>
        </w:rPr>
      </w:pPr>
      <w:r w:rsidRPr="0006333E">
        <w:rPr>
          <w:b/>
        </w:rPr>
        <w:t>A Linearized Model of the Diode</w:t>
      </w:r>
    </w:p>
    <w:p w:rsidR="0006333E" w:rsidRDefault="00545F01" w:rsidP="00545F01">
      <w:pPr>
        <w:pStyle w:val="ListParagraph"/>
        <w:numPr>
          <w:ilvl w:val="0"/>
          <w:numId w:val="30"/>
        </w:numPr>
      </w:pPr>
      <w:r>
        <w:t>Set the small signal (AC) to 0 and analyze the DC circuit using a diode model (CVD)</w:t>
      </w:r>
    </w:p>
    <w:p w:rsidR="00545F01" w:rsidRPr="002C0651" w:rsidRDefault="00545F01" w:rsidP="00545F01">
      <w:pPr>
        <w:pStyle w:val="ListParagraph"/>
        <w:numPr>
          <w:ilvl w:val="0"/>
          <w:numId w:val="30"/>
        </w:numPr>
      </w:pPr>
      <w:r>
        <w:t>Replace the diode with its linearized model v</w:t>
      </w:r>
      <w:r w:rsidRPr="00545F01">
        <w:rPr>
          <w:vertAlign w:val="subscript"/>
        </w:rPr>
        <w:t>D</w:t>
      </w:r>
      <w:r>
        <w:t>, I</w:t>
      </w:r>
      <w:r w:rsidRPr="00545F01">
        <w:rPr>
          <w:vertAlign w:val="subscript"/>
        </w:rPr>
        <w:t>D</w:t>
      </w:r>
      <w:r>
        <w:t>, and r</w:t>
      </w:r>
      <w:r w:rsidRPr="00545F01">
        <w:rPr>
          <w:vertAlign w:val="subscript"/>
        </w:rPr>
        <w:t>d</w:t>
      </w:r>
    </w:p>
    <w:p w:rsidR="002C0651" w:rsidRDefault="002C0651" w:rsidP="002C0651">
      <w:pPr>
        <w:pStyle w:val="ListParagraph"/>
        <w:numPr>
          <w:ilvl w:val="0"/>
          <w:numId w:val="31"/>
        </w:numPr>
      </w:pPr>
      <w:r>
        <w:t>Note: since DC sources get zeroed anyway in the next step, can just replace diode with r</w:t>
      </w:r>
      <w:r w:rsidRPr="002C0651">
        <w:rPr>
          <w:vertAlign w:val="subscript"/>
        </w:rPr>
        <w:t>d</w:t>
      </w:r>
    </w:p>
    <w:p w:rsidR="00545F01" w:rsidRDefault="00545F01" w:rsidP="00545F01">
      <w:pPr>
        <w:pStyle w:val="ListParagraph"/>
        <w:numPr>
          <w:ilvl w:val="0"/>
          <w:numId w:val="30"/>
        </w:numPr>
      </w:pPr>
      <w:r>
        <w:t>We now have a linear circuit, so set all DC sources to zero and find the output due to the small signal v</w:t>
      </w:r>
      <w:r w:rsidRPr="00545F01">
        <w:rPr>
          <w:vertAlign w:val="subscript"/>
        </w:rPr>
        <w:t>d</w:t>
      </w:r>
      <w:r>
        <w:t>(t)</w:t>
      </w:r>
      <w:r w:rsidR="00916438">
        <w:t xml:space="preserve"> </w:t>
      </w:r>
    </w:p>
    <w:p w:rsidR="00916438" w:rsidRDefault="00916438" w:rsidP="00545F01">
      <w:pPr>
        <w:pStyle w:val="ListParagraph"/>
        <w:numPr>
          <w:ilvl w:val="0"/>
          <w:numId w:val="30"/>
        </w:numPr>
      </w:pPr>
      <w:r>
        <w:t>Add the DC value (step 1) to the AC value (step 3) to get the total output</w:t>
      </w:r>
    </w:p>
    <w:p w:rsidR="006A393F" w:rsidRDefault="006A393F">
      <w:pPr>
        <w:rPr>
          <w:rFonts w:asciiTheme="majorHAnsi" w:eastAsiaTheme="majorEastAsia" w:hAnsiTheme="majorHAnsi" w:cstheme="majorBidi"/>
          <w:b/>
          <w:color w:val="538135" w:themeColor="accent6" w:themeShade="BF"/>
          <w:sz w:val="28"/>
          <w:szCs w:val="26"/>
        </w:rPr>
      </w:pPr>
      <w:r>
        <w:br w:type="page"/>
      </w:r>
    </w:p>
    <w:p w:rsidR="00EB0471" w:rsidRDefault="00EB0471" w:rsidP="00EB0471">
      <w:pPr>
        <w:pStyle w:val="Heading2"/>
      </w:pPr>
      <w:r>
        <w:t>4.6 Diode Rectifiers</w:t>
      </w:r>
    </w:p>
    <w:p w:rsidR="009A7432" w:rsidRPr="009A7432" w:rsidRDefault="009A7432" w:rsidP="009A7432">
      <w:r>
        <w:t>Rectifiers allow us to obtain a DC voltage from an AC voltage</w:t>
      </w:r>
    </w:p>
    <w:p w:rsidR="0006333E" w:rsidRDefault="009A7432" w:rsidP="009A7432">
      <w:pPr>
        <w:pStyle w:val="Heading3"/>
      </w:pPr>
      <w:r w:rsidRPr="009A7432">
        <w:t xml:space="preserve">4.5.1 </w:t>
      </w:r>
      <w:r>
        <w:t>The Half-Wave Rectifier</w:t>
      </w:r>
    </w:p>
    <w:p w:rsidR="009A7432" w:rsidRDefault="00CB04DF" w:rsidP="00267A39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</m:t>
        </m:r>
      </m:oMath>
    </w:p>
    <w:p w:rsidR="00CB04DF" w:rsidRDefault="006B529D" w:rsidP="00267A39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6B529D" w:rsidRDefault="006A393F" w:rsidP="00267A39">
      <w:r>
        <w:rPr>
          <w:noProof/>
        </w:rPr>
        <w:drawing>
          <wp:inline distT="0" distB="0" distL="0" distR="0" wp14:anchorId="6564A4DF" wp14:editId="2797D245">
            <wp:extent cx="4565120" cy="3727450"/>
            <wp:effectExtent l="0" t="0" r="698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164" b="5553"/>
                    <a:stretch/>
                  </pic:blipFill>
                  <pic:spPr bwMode="auto">
                    <a:xfrm>
                      <a:off x="0" y="0"/>
                      <a:ext cx="4579354" cy="373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D4D" w:rsidRPr="002E3D4D" w:rsidRDefault="00533616" w:rsidP="007D67D1">
      <w:pPr>
        <w:pStyle w:val="ListParagraph"/>
        <w:numPr>
          <w:ilvl w:val="0"/>
          <w:numId w:val="31"/>
        </w:numPr>
      </w:pPr>
      <w:r w:rsidRPr="00187148">
        <w:rPr>
          <w:b/>
        </w:rPr>
        <w:t xml:space="preserve">Peak </w:t>
      </w:r>
      <w:r w:rsidR="00187148" w:rsidRPr="00187148">
        <w:rPr>
          <w:b/>
        </w:rPr>
        <w:t>Inverse</w:t>
      </w:r>
      <w:r w:rsidRPr="00187148">
        <w:rPr>
          <w:b/>
        </w:rPr>
        <w:t xml:space="preserve"> V</w:t>
      </w:r>
      <w:r w:rsidR="003E08AC" w:rsidRPr="00187148">
        <w:rPr>
          <w:b/>
        </w:rPr>
        <w:t>oltage</w:t>
      </w:r>
      <w:r w:rsidR="002E3D4D">
        <w:rPr>
          <w:b/>
        </w:rPr>
        <w:t xml:space="preserve">: </w:t>
      </w:r>
      <w:r w:rsidR="002E3D4D">
        <w:t>maximum voltage</w:t>
      </w:r>
      <w:r w:rsidR="002E3D4D">
        <w:rPr>
          <w:b/>
        </w:rPr>
        <w:t xml:space="preserve"> </w:t>
      </w:r>
      <w:r w:rsidR="002E3D4D">
        <w:t>that diode can withstand before breakdown</w:t>
      </w:r>
    </w:p>
    <w:p w:rsidR="00533616" w:rsidRPr="00533616" w:rsidRDefault="003E08AC" w:rsidP="007D67D1">
      <w:pPr>
        <w:pStyle w:val="ListParagraph"/>
        <w:numPr>
          <w:ilvl w:val="0"/>
          <w:numId w:val="31"/>
        </w:numPr>
      </w:pPr>
      <m:oMath>
        <m:r>
          <w:rPr>
            <w:rFonts w:ascii="Cambria Math" w:hAnsi="Cambria Math"/>
          </w:rPr>
          <m:t>PIV=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02374">
        <w:t xml:space="preserve"> (peak of V</w:t>
      </w:r>
      <w:r w:rsidR="00002374" w:rsidRPr="00002374">
        <w:rPr>
          <w:vertAlign w:val="subscript"/>
        </w:rPr>
        <w:t>s</w:t>
      </w:r>
      <w:r w:rsidR="00002374">
        <w:t>)</w:t>
      </w:r>
    </w:p>
    <w:p w:rsidR="007D67D1" w:rsidRPr="007D67D1" w:rsidRDefault="00A9498F" w:rsidP="007D67D1">
      <w:pPr>
        <w:pStyle w:val="ListParagraph"/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7D67D1">
        <w:t xml:space="preserve"> for ideal diodes </w:t>
      </w:r>
      <w:r w:rsidR="00FB5864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B5864">
        <w:t xml:space="preserve"> for CVD model)</w:t>
      </w:r>
    </w:p>
    <w:p w:rsidR="007D67D1" w:rsidRPr="00533616" w:rsidRDefault="00A9498F" w:rsidP="007D67D1">
      <w:pPr>
        <w:pStyle w:val="ListParagraph"/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E82BFA" w:rsidRDefault="00E82BFA">
      <w:pPr>
        <w:rPr>
          <w:rFonts w:asciiTheme="majorHAnsi" w:eastAsiaTheme="majorEastAsia" w:hAnsiTheme="majorHAnsi" w:cstheme="majorBidi"/>
          <w:b/>
          <w:color w:val="1F4D78" w:themeColor="accent1" w:themeShade="7F"/>
          <w:sz w:val="26"/>
          <w:szCs w:val="24"/>
        </w:rPr>
      </w:pPr>
      <w:r>
        <w:br w:type="page"/>
      </w:r>
    </w:p>
    <w:p w:rsidR="00533616" w:rsidRDefault="00533616" w:rsidP="00500CAB">
      <w:pPr>
        <w:pStyle w:val="Heading3"/>
      </w:pPr>
      <w:r>
        <w:t>4.</w:t>
      </w:r>
      <w:r w:rsidR="00500CAB">
        <w:t>5.2 The Full-Wave Rectifier</w:t>
      </w:r>
    </w:p>
    <w:p w:rsidR="00DA72C9" w:rsidRDefault="00285302" w:rsidP="00533616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≥0</m:t>
        </m:r>
      </m:oMath>
      <w:r w:rsidR="00DA72C9">
        <w:t xml:space="preserve">, </w:t>
      </w:r>
      <w:r>
        <w:t>D</w:t>
      </w:r>
      <w:r w:rsidR="00DA72C9">
        <w:t>1 is on and</w:t>
      </w:r>
      <w:r>
        <w:t xml:space="preserve"> </w:t>
      </w:r>
      <w:r w:rsidR="00DA72C9">
        <w:t xml:space="preserve">so </w:t>
      </w:r>
      <w:r>
        <w:t>D2 must be off</w:t>
      </w:r>
    </w:p>
    <w:p w:rsidR="00500CAB" w:rsidRDefault="00DA72C9" w:rsidP="00533616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&lt;0</m:t>
        </m:r>
      </m:oMath>
      <w:r w:rsidR="00285302">
        <w:t xml:space="preserve">, </w:t>
      </w:r>
      <w:r>
        <w:t>D2 is on and so D1 must be off</w:t>
      </w:r>
    </w:p>
    <w:p w:rsidR="00E82BFA" w:rsidRDefault="00E82BFA" w:rsidP="00533616">
      <w:r>
        <w:rPr>
          <w:noProof/>
        </w:rPr>
        <w:drawing>
          <wp:inline distT="0" distB="0" distL="0" distR="0" wp14:anchorId="32CABD9D" wp14:editId="7FE189AB">
            <wp:extent cx="5302250" cy="3826571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3603" cy="38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48" w:rsidRPr="00533616" w:rsidRDefault="00187148" w:rsidP="00187148">
      <w:pPr>
        <w:pStyle w:val="ListParagraph"/>
        <w:numPr>
          <w:ilvl w:val="0"/>
          <w:numId w:val="31"/>
        </w:numPr>
      </w:pPr>
      <m:oMath>
        <m:r>
          <w:rPr>
            <w:rFonts w:ascii="Cambria Math" w:hAnsi="Cambria Math"/>
          </w:rPr>
          <m:t>PIV=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187148" w:rsidRPr="007D67D1" w:rsidRDefault="00A9498F" w:rsidP="00187148">
      <w:pPr>
        <w:pStyle w:val="ListParagraph"/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="00187148">
        <w:t xml:space="preserve"> </w:t>
      </w:r>
    </w:p>
    <w:p w:rsidR="00187148" w:rsidRPr="00E626EF" w:rsidRDefault="00A9498F" w:rsidP="00187148">
      <w:pPr>
        <w:pStyle w:val="ListParagraph"/>
        <w:numPr>
          <w:ilvl w:val="0"/>
          <w:numId w:val="3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:rsidR="00E626EF" w:rsidRDefault="00E626EF">
      <w:pPr>
        <w:rPr>
          <w:rFonts w:asciiTheme="majorHAnsi" w:eastAsiaTheme="majorEastAsia" w:hAnsiTheme="majorHAnsi" w:cstheme="majorBidi"/>
          <w:b/>
          <w:color w:val="1F4D78" w:themeColor="accent1" w:themeShade="7F"/>
          <w:sz w:val="26"/>
          <w:szCs w:val="24"/>
        </w:rPr>
      </w:pPr>
      <w:r>
        <w:br w:type="page"/>
      </w:r>
    </w:p>
    <w:p w:rsidR="00E626EF" w:rsidRDefault="00804A3B" w:rsidP="00804A3B">
      <w:pPr>
        <w:pStyle w:val="Heading3"/>
      </w:pPr>
      <w:r>
        <w:t xml:space="preserve">4.5.3 </w:t>
      </w:r>
      <w:r w:rsidR="00E626EF">
        <w:t>The Diode Bridge Rectifier</w:t>
      </w:r>
    </w:p>
    <w:p w:rsidR="00E626EF" w:rsidRDefault="00EE5756" w:rsidP="00E626EF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≥0</m:t>
        </m:r>
      </m:oMath>
      <w:r>
        <w:t>, D1 and D2 are on (forward bias) while D3 and D4 are off (reverse bias)</w:t>
      </w:r>
    </w:p>
    <w:p w:rsidR="00EE5756" w:rsidRDefault="00EE5756" w:rsidP="00E626EF"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&lt;0</m:t>
        </m:r>
      </m:oMath>
      <w:r>
        <w:t>, vice versa</w:t>
      </w:r>
    </w:p>
    <w:p w:rsidR="00740BBF" w:rsidRDefault="00740BBF" w:rsidP="00BF0C6E">
      <w:pPr>
        <w:pStyle w:val="ListParagraph"/>
        <w:numPr>
          <w:ilvl w:val="0"/>
          <w:numId w:val="33"/>
        </w:numPr>
      </w:pPr>
      <w:r>
        <w:t xml:space="preserve">Since there are two diodes at a time in conduction path,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BF0C6E" w:rsidRPr="006D58F3" w:rsidRDefault="00BF0C6E" w:rsidP="00BF0C6E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PIV=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E626EF" w:rsidRDefault="00E626EF" w:rsidP="00E626EF">
      <w:r>
        <w:rPr>
          <w:noProof/>
        </w:rPr>
        <w:drawing>
          <wp:inline distT="0" distB="0" distL="0" distR="0" wp14:anchorId="2E7D6312" wp14:editId="2C9782FC">
            <wp:extent cx="3873500" cy="3316162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8210" cy="33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B" w:rsidRDefault="0089129B" w:rsidP="0089129B">
      <w:pPr>
        <w:pStyle w:val="Heading3"/>
      </w:pPr>
      <w:r>
        <w:t>4.5.4 The Rectifier with a Filter Capacitor – The Peak Rectifier</w:t>
      </w:r>
    </w:p>
    <w:p w:rsidR="0089129B" w:rsidRDefault="002C5100" w:rsidP="00E626EF">
      <w:r w:rsidRPr="002C5100">
        <w:t>A</w:t>
      </w:r>
      <w:r>
        <w:rPr>
          <w:b/>
        </w:rPr>
        <w:t xml:space="preserve"> f</w:t>
      </w:r>
      <w:r w:rsidR="005530DA" w:rsidRPr="005530DA">
        <w:rPr>
          <w:b/>
        </w:rPr>
        <w:t>ilter capacitor</w:t>
      </w:r>
      <w:r w:rsidR="005530DA">
        <w:rPr>
          <w:b/>
        </w:rPr>
        <w:t xml:space="preserve"> </w:t>
      </w:r>
      <w:r w:rsidR="005530DA">
        <w:t>can be added across the load resistor, to smooth out the output voltage</w:t>
      </w:r>
      <w:r>
        <w:t xml:space="preserve"> – the circuit outputs the peak of the input sine wave </w:t>
      </w:r>
    </w:p>
    <w:p w:rsidR="002C5100" w:rsidRDefault="002C5100" w:rsidP="002C5100">
      <w:pPr>
        <w:pStyle w:val="ListParagraph"/>
        <w:numPr>
          <w:ilvl w:val="0"/>
          <w:numId w:val="32"/>
        </w:numPr>
      </w:pPr>
      <w:r>
        <w:t>Capacitor C charges to the peak of the input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)</w:t>
      </w:r>
    </w:p>
    <w:p w:rsidR="002C5100" w:rsidRDefault="002C5100" w:rsidP="002C5100">
      <w:pPr>
        <w:pStyle w:val="ListParagraph"/>
        <w:numPr>
          <w:ilvl w:val="0"/>
          <w:numId w:val="32"/>
        </w:numPr>
      </w:pPr>
      <w:r>
        <w:t>Diode turns off and C discharges through resistor R</w:t>
      </w:r>
    </w:p>
    <w:p w:rsidR="002C5100" w:rsidRDefault="002C5100" w:rsidP="002C5100">
      <w:pPr>
        <w:pStyle w:val="ListParagraph"/>
        <w:numPr>
          <w:ilvl w:val="0"/>
          <w:numId w:val="32"/>
        </w:numPr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exceeds the capacitor voltage, the diode turns on again and charges the capacitor up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490690" w:rsidRDefault="00490690" w:rsidP="00490690">
      <w:r>
        <w:rPr>
          <w:noProof/>
        </w:rPr>
        <w:drawing>
          <wp:inline distT="0" distB="0" distL="0" distR="0" wp14:anchorId="539B0A0C" wp14:editId="7DDD5B00">
            <wp:extent cx="2447925" cy="1485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07" w:rsidRPr="00742392" w:rsidRDefault="00A9498F" w:rsidP="00D5660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56607" w:rsidRPr="00742392" w:rsidRDefault="00A9498F" w:rsidP="00D5660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D56607" w:rsidRPr="00742392" w:rsidRDefault="00A9498F" w:rsidP="00D5660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742392" w:rsidRDefault="00742392" w:rsidP="00742392">
      <w:r>
        <w:rPr>
          <w:noProof/>
        </w:rPr>
        <w:drawing>
          <wp:inline distT="0" distB="0" distL="0" distR="0" wp14:anchorId="69C0D1E7" wp14:editId="405011B3">
            <wp:extent cx="4164973" cy="3456305"/>
            <wp:effectExtent l="0" t="0" r="698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068" b="1960"/>
                    <a:stretch/>
                  </pic:blipFill>
                  <pic:spPr bwMode="auto">
                    <a:xfrm>
                      <a:off x="0" y="0"/>
                      <a:ext cx="4169292" cy="3459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F19" w:rsidRDefault="00742392" w:rsidP="00742392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 xml:space="preserve">∆t </m:t>
        </m:r>
      </m:oMath>
      <w:r>
        <w:t>is the time interval where the diode is on</w:t>
      </w:r>
    </w:p>
    <w:p w:rsidR="00742392" w:rsidRDefault="00624F19" w:rsidP="00742392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T</m:t>
        </m:r>
      </m:oMath>
      <w:r>
        <w:t xml:space="preserve"> is approximately the discharge interval of the capacitor </w:t>
      </w:r>
    </w:p>
    <w:p w:rsidR="00624F19" w:rsidRDefault="00624F19" w:rsidP="004604E9">
      <w:pPr>
        <w:pStyle w:val="ListParagraph"/>
        <w:numPr>
          <w:ilvl w:val="1"/>
          <w:numId w:val="34"/>
        </w:numPr>
      </w:pPr>
      <w:r>
        <w:t xml:space="preserve">During this time, C discharges through R,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decays exponentially with time constant </w:t>
      </w:r>
      <m:oMath>
        <m:r>
          <w:rPr>
            <w:rFonts w:ascii="Cambria Math" w:hAnsi="Cambria Math"/>
          </w:rPr>
          <m:t>RC</m:t>
        </m:r>
      </m:oMath>
      <w:r w:rsidR="004604E9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-t/RC</m:t>
            </m:r>
          </m:sup>
        </m:sSup>
      </m:oMath>
    </w:p>
    <w:p w:rsidR="00B51D98" w:rsidRDefault="00FD7B12" w:rsidP="004604E9">
      <w:pPr>
        <w:pStyle w:val="ListParagraph"/>
        <w:numPr>
          <w:ilvl w:val="0"/>
          <w:numId w:val="34"/>
        </w:numPr>
      </w:pPr>
      <w:r>
        <w:t xml:space="preserve">At the end of the discharge interval,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is the </w:t>
      </w:r>
      <w:r w:rsidRPr="00FD7B12">
        <w:rPr>
          <w:b/>
        </w:rPr>
        <w:t>ripple voltage</w:t>
      </w:r>
      <w:r>
        <w:rPr>
          <w:b/>
        </w:rPr>
        <w:t xml:space="preserve"> </w:t>
      </w:r>
      <w:r>
        <w:t xml:space="preserve">– we assume it is much smaller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:rsidR="005E65CB" w:rsidRDefault="00FD7B12" w:rsidP="004604E9">
      <w:pPr>
        <w:pStyle w:val="ListParagraph"/>
        <w:numPr>
          <w:ilvl w:val="0"/>
          <w:numId w:val="34"/>
        </w:numPr>
      </w:pPr>
      <w:r>
        <w:t xml:space="preserve"> </w:t>
      </w:r>
      <w:r w:rsidR="00B51D98"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51D98">
        <w:t xml:space="preserve"> is very small,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51D98">
        <w:t xml:space="preserve"> is nearly constant the peak input voltage, so the DC output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51D12">
        <w:t xml:space="preserve">; then we can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:rsidR="004604E9" w:rsidRDefault="004604E9" w:rsidP="004604E9">
      <w:r>
        <w:t>When the diode is off (during the discharge interval):</w:t>
      </w:r>
    </w:p>
    <w:p w:rsidR="004604E9" w:rsidRPr="004604E9" w:rsidRDefault="00A9498F" w:rsidP="004604E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-t/RC</m:t>
              </m:r>
            </m:sup>
          </m:sSup>
        </m:oMath>
      </m:oMathPara>
    </w:p>
    <w:p w:rsidR="004604E9" w:rsidRDefault="004604E9" w:rsidP="004604E9">
      <w:r>
        <w:t>At the end of the discharge interval:</w:t>
      </w:r>
    </w:p>
    <w:p w:rsidR="00450AEF" w:rsidRPr="00C02CD9" w:rsidRDefault="00A9498F" w:rsidP="00450A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-T/RC</m:t>
              </m:r>
            </m:sup>
          </m:sSup>
        </m:oMath>
      </m:oMathPara>
    </w:p>
    <w:p w:rsidR="00C02CD9" w:rsidRDefault="00BF0C7A" w:rsidP="00450AEF">
      <w:r>
        <w:t xml:space="preserve">To keep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small, we make </w:t>
      </w:r>
      <m:oMath>
        <m:r>
          <w:rPr>
            <w:rFonts w:ascii="Cambria Math" w:hAnsi="Cambria Math"/>
          </w:rPr>
          <m:t>CR ≫ T</m:t>
        </m:r>
      </m:oMath>
      <w:r>
        <w:t>. Then</w:t>
      </w:r>
      <w:r w:rsidR="00C02CD9">
        <w:t xml:space="preserve"> we can approximate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-T/RC</m:t>
            </m:r>
          </m:sup>
        </m:sSup>
        <m:r>
          <w:rPr>
            <w:rFonts w:ascii="Cambria Math" w:hAnsi="Cambria Math"/>
          </w:rPr>
          <m:t>≈1-T/RC</m:t>
        </m:r>
      </m:oMath>
      <w:r w:rsidR="00C02CD9">
        <w:t>:</w:t>
      </w:r>
    </w:p>
    <w:p w:rsidR="00C02CD9" w:rsidRPr="00BF0C7A" w:rsidRDefault="00A9498F" w:rsidP="00C02CD9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RC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fRC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fC</m:t>
              </m:r>
            </m:den>
          </m:f>
        </m:oMath>
      </m:oMathPara>
    </w:p>
    <w:p w:rsidR="00CD7080" w:rsidRDefault="00CD7080" w:rsidP="00450AEF">
      <w:pPr>
        <w:rPr>
          <w:b/>
        </w:rPr>
      </w:pPr>
    </w:p>
    <w:p w:rsidR="00C02CD9" w:rsidRPr="0083498B" w:rsidRDefault="0083498B" w:rsidP="00450AEF">
      <w:pPr>
        <w:rPr>
          <w:b/>
        </w:rPr>
      </w:pPr>
      <w:r w:rsidRPr="0083498B">
        <w:rPr>
          <w:b/>
        </w:rPr>
        <w:t xml:space="preserve">To find </w:t>
      </w:r>
      <m:oMath>
        <m:r>
          <m:rPr>
            <m:sty m:val="bi"/>
          </m:rPr>
          <w:rPr>
            <w:rFonts w:ascii="Cambria Math" w:hAnsi="Cambria Math"/>
          </w:rPr>
          <m:t>∆t</m:t>
        </m:r>
      </m:oMath>
      <w:r w:rsidRPr="0083498B">
        <w:rPr>
          <w:b/>
        </w:rPr>
        <w:t>:</w:t>
      </w:r>
    </w:p>
    <w:p w:rsidR="006B690F" w:rsidRPr="006B690F" w:rsidRDefault="00A9498F" w:rsidP="006B690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t=T-∆t</m:t>
          </m:r>
        </m:oMath>
      </m:oMathPara>
    </w:p>
    <w:p w:rsidR="006B690F" w:rsidRPr="006B690F" w:rsidRDefault="006B690F" w:rsidP="006B690F"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(ω(T-∆t))</m:t>
              </m:r>
            </m:e>
          </m:func>
        </m:oMath>
      </m:oMathPara>
    </w:p>
    <w:p w:rsidR="00F46BD3" w:rsidRPr="00511CC0" w:rsidRDefault="00F46BD3" w:rsidP="00F46BD3"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(2π-ω∆t)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(ω∆t)</m:t>
              </m:r>
            </m:e>
          </m:func>
        </m:oMath>
      </m:oMathPara>
    </w:p>
    <w:p w:rsidR="00511CC0" w:rsidRDefault="00511CC0" w:rsidP="00511CC0">
      <w:r>
        <w:t xml:space="preserve">Approximate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(ω∆t</m:t>
            </m:r>
          </m:e>
        </m:func>
        <m:r>
          <w:rPr>
            <w:rFonts w:ascii="Cambria Math" w:hAnsi="Cambria Math"/>
          </w:rPr>
          <m:t>)≈1-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(ω∆t)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:rsidR="00511CC0" w:rsidRPr="00BC1CBC" w:rsidRDefault="00511CC0" w:rsidP="00511CC0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ω∆t=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511CC0" w:rsidRPr="00511CC0" w:rsidRDefault="00511CC0" w:rsidP="00511CC0">
      <w:r w:rsidRPr="00511CC0">
        <w:rPr>
          <w:b/>
        </w:rPr>
        <w:t>To find average diode current during conduction</w:t>
      </w:r>
      <w:r>
        <w:t>:</w:t>
      </w:r>
    </w:p>
    <w:p w:rsidR="00511CC0" w:rsidRPr="006B690F" w:rsidRDefault="00E7578A" w:rsidP="00F46BD3">
      <w:r>
        <w:t>Charge that diode supplies to C = charge that C loses during discharge interval</w:t>
      </w:r>
    </w:p>
    <w:p w:rsidR="006B690F" w:rsidRPr="00BC1CBC" w:rsidRDefault="00A9498F" w:rsidP="006B690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Cavg</m:t>
              </m:r>
            </m:sub>
          </m:sSub>
          <m:r>
            <w:rPr>
              <w:rFonts w:ascii="Cambria Math" w:hAnsi="Cambria Math"/>
            </w:rPr>
            <m:t>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BC1CBC" w:rsidRPr="00BC1CBC" w:rsidRDefault="00A9498F" w:rsidP="00BC1C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 xml:space="preserve">   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BC1CBC" w:rsidRPr="00BC1CBC" w:rsidRDefault="00A9498F" w:rsidP="00BC1C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∆tf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sub>
                  </m:sSub>
                </m:den>
              </m:f>
            </m:e>
          </m:rad>
        </m:oMath>
      </m:oMathPara>
    </w:p>
    <w:p w:rsidR="00BC1CBC" w:rsidRPr="002E3503" w:rsidRDefault="00A9498F" w:rsidP="00BC1C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Davg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(1+π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BC1CBC" w:rsidRDefault="00BA74C5" w:rsidP="00BC1CBC">
      <w:pPr>
        <w:rPr>
          <w:b/>
        </w:rPr>
      </w:pPr>
      <w:r>
        <w:rPr>
          <w:b/>
        </w:rPr>
        <w:t>The maximum capacitor charging c</w:t>
      </w:r>
      <w:r w:rsidR="002E3503" w:rsidRPr="00BA74C5">
        <w:rPr>
          <w:b/>
        </w:rPr>
        <w:t>urrent</w:t>
      </w:r>
      <w:r>
        <w:rPr>
          <w:b/>
        </w:rPr>
        <w:t>:</w:t>
      </w:r>
    </w:p>
    <w:p w:rsidR="00BA74C5" w:rsidRPr="006B690F" w:rsidRDefault="00A9498F" w:rsidP="00BA74C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t=T-∆t</m:t>
          </m:r>
        </m:oMath>
      </m:oMathPara>
    </w:p>
    <w:p w:rsidR="00BA74C5" w:rsidRPr="006B690F" w:rsidRDefault="00BA74C5" w:rsidP="00BA74C5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=-Cω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t=T-∆t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:rsidR="000C3C7C" w:rsidRPr="000C3C7C" w:rsidRDefault="00A9498F" w:rsidP="000C3C7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=-Cω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(ωT-ω∆t)</m:t>
              </m:r>
            </m:e>
          </m:func>
          <m:r>
            <w:rPr>
              <w:rFonts w:ascii="Cambria Math" w:hAnsi="Cambria Math"/>
            </w:rPr>
            <m:t xml:space="preserve">      ωT=2π</m:t>
          </m:r>
        </m:oMath>
      </m:oMathPara>
    </w:p>
    <w:p w:rsidR="000C3C7C" w:rsidRPr="000C3C7C" w:rsidRDefault="00A9498F" w:rsidP="000C3C7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=Cω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(ω∆t)</m:t>
              </m:r>
            </m:e>
          </m:func>
        </m:oMath>
      </m:oMathPara>
    </w:p>
    <w:p w:rsidR="000C3C7C" w:rsidRPr="000C3C7C" w:rsidRDefault="00A9498F" w:rsidP="000C3C7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=Cω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C3C7C" w:rsidRPr="000C3C7C" w:rsidRDefault="00A9498F" w:rsidP="000C3C7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=Cω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fRC</m:t>
              </m:r>
            </m:den>
          </m:f>
          <m:r>
            <w:rPr>
              <w:rFonts w:ascii="Cambria Math" w:hAnsi="Cambria Math"/>
            </w:rPr>
            <m:t>→  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:rsidR="000C3C7C" w:rsidRPr="00B50AC1" w:rsidRDefault="00A9498F" w:rsidP="000C3C7C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/>
                  <w:color w:val="FF0000"/>
                </w:rPr>
                <m:t>max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2π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sub>
                  </m:sSub>
                </m:den>
              </m:f>
            </m:e>
          </m:rad>
        </m:oMath>
      </m:oMathPara>
    </w:p>
    <w:p w:rsidR="00BA74C5" w:rsidRPr="002E3503" w:rsidRDefault="00A9498F" w:rsidP="00BA74C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(1+2π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6B690F" w:rsidRPr="006B690F" w:rsidRDefault="00F707BD" w:rsidP="00F62FDE">
      <w:pPr>
        <w:pStyle w:val="Heading2"/>
      </w:pPr>
      <w:r>
        <w:t>Summary</w:t>
      </w:r>
    </w:p>
    <w:p w:rsidR="000A3532" w:rsidRPr="00015343" w:rsidRDefault="000A3532" w:rsidP="000A3532">
      <m:oMathPara>
        <m:oMathParaPr>
          <m:jc m:val="left"/>
        </m:oMathParaPr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4604E9" w:rsidRDefault="00F62FDE" w:rsidP="00F62FDE">
      <w:pPr>
        <w:pStyle w:val="Heading3"/>
      </w:pPr>
      <w:r>
        <w:t>Half-wave rectifier with a capacitor</w:t>
      </w:r>
    </w:p>
    <w:p w:rsidR="00F62FDE" w:rsidRPr="00015343" w:rsidRDefault="00A9498F" w:rsidP="00F62FD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fRC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869C9" w:rsidRPr="002E3503" w:rsidRDefault="00A9498F" w:rsidP="00F869C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Davg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(1+π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015343" w:rsidRPr="002E3503" w:rsidRDefault="00A9498F" w:rsidP="0001534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(1+2π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F62FDE" w:rsidRDefault="00F62FDE" w:rsidP="00F62FDE">
      <w:pPr>
        <w:pStyle w:val="Heading3"/>
      </w:pPr>
      <w:r>
        <w:t>Full-wave rectifier with a capacitor</w:t>
      </w:r>
    </w:p>
    <w:p w:rsidR="00265B9E" w:rsidRDefault="00265B9E" w:rsidP="00265B9E">
      <w:pPr>
        <w:rPr>
          <w:rFonts w:asciiTheme="majorHAnsi" w:eastAsiaTheme="majorEastAsia" w:hAnsiTheme="majorHAnsi" w:cstheme="majorBidi"/>
        </w:rPr>
      </w:pPr>
      <w:r>
        <w:t>Ripple voltage is cut in half:</w:t>
      </w:r>
    </w:p>
    <w:p w:rsidR="00265B9E" w:rsidRPr="000F0BC9" w:rsidRDefault="00A9498F" w:rsidP="00265B9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2fRC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94E49" w:rsidRPr="00494E49" w:rsidRDefault="00A9498F" w:rsidP="00494E4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Davg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(1+π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3F6144" w:rsidRPr="005E65CB" w:rsidRDefault="00A9498F" w:rsidP="0053361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(1+2π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sectPr w:rsidR="003F6144" w:rsidRPr="005E6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98F" w:rsidRDefault="00A9498F" w:rsidP="00C26A49">
      <w:pPr>
        <w:spacing w:after="0" w:line="240" w:lineRule="auto"/>
      </w:pPr>
      <w:r>
        <w:separator/>
      </w:r>
    </w:p>
  </w:endnote>
  <w:endnote w:type="continuationSeparator" w:id="0">
    <w:p w:rsidR="00A9498F" w:rsidRDefault="00A9498F" w:rsidP="00C26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98F" w:rsidRDefault="00A9498F" w:rsidP="00C26A49">
      <w:pPr>
        <w:spacing w:after="0" w:line="240" w:lineRule="auto"/>
      </w:pPr>
      <w:r>
        <w:separator/>
      </w:r>
    </w:p>
  </w:footnote>
  <w:footnote w:type="continuationSeparator" w:id="0">
    <w:p w:rsidR="00A9498F" w:rsidRDefault="00A9498F" w:rsidP="00C26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1887"/>
    <w:multiLevelType w:val="multilevel"/>
    <w:tmpl w:val="938AB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0" w:hanging="5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EA6AB8"/>
    <w:multiLevelType w:val="hybridMultilevel"/>
    <w:tmpl w:val="261080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C73"/>
    <w:multiLevelType w:val="hybridMultilevel"/>
    <w:tmpl w:val="29DA0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3EAA"/>
    <w:multiLevelType w:val="hybridMultilevel"/>
    <w:tmpl w:val="212E5D2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833574"/>
    <w:multiLevelType w:val="hybridMultilevel"/>
    <w:tmpl w:val="CA8E55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3219D"/>
    <w:multiLevelType w:val="hybridMultilevel"/>
    <w:tmpl w:val="72B27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A1EB1"/>
    <w:multiLevelType w:val="hybridMultilevel"/>
    <w:tmpl w:val="2B1C5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57373"/>
    <w:multiLevelType w:val="hybridMultilevel"/>
    <w:tmpl w:val="3B34C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B30AA"/>
    <w:multiLevelType w:val="hybridMultilevel"/>
    <w:tmpl w:val="13F60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264E6"/>
    <w:multiLevelType w:val="hybridMultilevel"/>
    <w:tmpl w:val="3E4A16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766C9"/>
    <w:multiLevelType w:val="hybridMultilevel"/>
    <w:tmpl w:val="12940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A4831"/>
    <w:multiLevelType w:val="hybridMultilevel"/>
    <w:tmpl w:val="71A08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E1268"/>
    <w:multiLevelType w:val="hybridMultilevel"/>
    <w:tmpl w:val="925EA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55FE2"/>
    <w:multiLevelType w:val="hybridMultilevel"/>
    <w:tmpl w:val="37508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34D58"/>
    <w:multiLevelType w:val="hybridMultilevel"/>
    <w:tmpl w:val="8424FC74"/>
    <w:lvl w:ilvl="0" w:tplc="BD76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B409C"/>
    <w:multiLevelType w:val="hybridMultilevel"/>
    <w:tmpl w:val="DE28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43F17"/>
    <w:multiLevelType w:val="hybridMultilevel"/>
    <w:tmpl w:val="4AA28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E6633"/>
    <w:multiLevelType w:val="hybridMultilevel"/>
    <w:tmpl w:val="8424FC74"/>
    <w:lvl w:ilvl="0" w:tplc="BD76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32BF"/>
    <w:multiLevelType w:val="hybridMultilevel"/>
    <w:tmpl w:val="037867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A50386"/>
    <w:multiLevelType w:val="hybridMultilevel"/>
    <w:tmpl w:val="9CA25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742BE"/>
    <w:multiLevelType w:val="hybridMultilevel"/>
    <w:tmpl w:val="8424FC74"/>
    <w:lvl w:ilvl="0" w:tplc="BD76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E24F2"/>
    <w:multiLevelType w:val="hybridMultilevel"/>
    <w:tmpl w:val="41665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32807"/>
    <w:multiLevelType w:val="hybridMultilevel"/>
    <w:tmpl w:val="BD529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95BFC"/>
    <w:multiLevelType w:val="hybridMultilevel"/>
    <w:tmpl w:val="49B2C2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D14E07"/>
    <w:multiLevelType w:val="hybridMultilevel"/>
    <w:tmpl w:val="43C43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9052C"/>
    <w:multiLevelType w:val="hybridMultilevel"/>
    <w:tmpl w:val="3D6CA8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E96B3F"/>
    <w:multiLevelType w:val="hybridMultilevel"/>
    <w:tmpl w:val="6090DD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32E3B"/>
    <w:multiLevelType w:val="hybridMultilevel"/>
    <w:tmpl w:val="B952F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20B60"/>
    <w:multiLevelType w:val="hybridMultilevel"/>
    <w:tmpl w:val="476EB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8D0E0A"/>
    <w:multiLevelType w:val="hybridMultilevel"/>
    <w:tmpl w:val="A6603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12EBB"/>
    <w:multiLevelType w:val="hybridMultilevel"/>
    <w:tmpl w:val="69FC7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A2CA2"/>
    <w:multiLevelType w:val="hybridMultilevel"/>
    <w:tmpl w:val="0FD85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36726"/>
    <w:multiLevelType w:val="hybridMultilevel"/>
    <w:tmpl w:val="BC8258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3C88"/>
    <w:multiLevelType w:val="hybridMultilevel"/>
    <w:tmpl w:val="C6729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1"/>
  </w:num>
  <w:num w:numId="4">
    <w:abstractNumId w:val="24"/>
  </w:num>
  <w:num w:numId="5">
    <w:abstractNumId w:val="31"/>
  </w:num>
  <w:num w:numId="6">
    <w:abstractNumId w:val="28"/>
  </w:num>
  <w:num w:numId="7">
    <w:abstractNumId w:val="11"/>
  </w:num>
  <w:num w:numId="8">
    <w:abstractNumId w:val="10"/>
  </w:num>
  <w:num w:numId="9">
    <w:abstractNumId w:val="16"/>
  </w:num>
  <w:num w:numId="10">
    <w:abstractNumId w:val="18"/>
  </w:num>
  <w:num w:numId="11">
    <w:abstractNumId w:val="23"/>
  </w:num>
  <w:num w:numId="12">
    <w:abstractNumId w:val="15"/>
  </w:num>
  <w:num w:numId="13">
    <w:abstractNumId w:val="33"/>
  </w:num>
  <w:num w:numId="14">
    <w:abstractNumId w:val="19"/>
  </w:num>
  <w:num w:numId="15">
    <w:abstractNumId w:val="26"/>
  </w:num>
  <w:num w:numId="16">
    <w:abstractNumId w:val="32"/>
  </w:num>
  <w:num w:numId="17">
    <w:abstractNumId w:val="14"/>
  </w:num>
  <w:num w:numId="18">
    <w:abstractNumId w:val="25"/>
  </w:num>
  <w:num w:numId="19">
    <w:abstractNumId w:val="13"/>
  </w:num>
  <w:num w:numId="20">
    <w:abstractNumId w:val="17"/>
  </w:num>
  <w:num w:numId="21">
    <w:abstractNumId w:val="20"/>
  </w:num>
  <w:num w:numId="22">
    <w:abstractNumId w:val="9"/>
  </w:num>
  <w:num w:numId="23">
    <w:abstractNumId w:val="30"/>
  </w:num>
  <w:num w:numId="24">
    <w:abstractNumId w:val="29"/>
  </w:num>
  <w:num w:numId="25">
    <w:abstractNumId w:val="6"/>
  </w:num>
  <w:num w:numId="26">
    <w:abstractNumId w:val="12"/>
  </w:num>
  <w:num w:numId="27">
    <w:abstractNumId w:val="5"/>
  </w:num>
  <w:num w:numId="28">
    <w:abstractNumId w:val="1"/>
  </w:num>
  <w:num w:numId="29">
    <w:abstractNumId w:val="2"/>
  </w:num>
  <w:num w:numId="30">
    <w:abstractNumId w:val="0"/>
  </w:num>
  <w:num w:numId="31">
    <w:abstractNumId w:val="3"/>
  </w:num>
  <w:num w:numId="32">
    <w:abstractNumId w:val="8"/>
  </w:num>
  <w:num w:numId="33">
    <w:abstractNumId w:val="27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AE"/>
    <w:rsid w:val="00002374"/>
    <w:rsid w:val="00007EDC"/>
    <w:rsid w:val="000109D5"/>
    <w:rsid w:val="00015343"/>
    <w:rsid w:val="00016417"/>
    <w:rsid w:val="000173AA"/>
    <w:rsid w:val="00025940"/>
    <w:rsid w:val="000266BB"/>
    <w:rsid w:val="00034DF4"/>
    <w:rsid w:val="000355E2"/>
    <w:rsid w:val="00036003"/>
    <w:rsid w:val="00041DEC"/>
    <w:rsid w:val="00044338"/>
    <w:rsid w:val="00051370"/>
    <w:rsid w:val="00055A19"/>
    <w:rsid w:val="00055E66"/>
    <w:rsid w:val="00056386"/>
    <w:rsid w:val="0005766E"/>
    <w:rsid w:val="000623EB"/>
    <w:rsid w:val="0006333E"/>
    <w:rsid w:val="0007233B"/>
    <w:rsid w:val="000728C4"/>
    <w:rsid w:val="00076E9A"/>
    <w:rsid w:val="00082759"/>
    <w:rsid w:val="00083193"/>
    <w:rsid w:val="00084F83"/>
    <w:rsid w:val="000877FC"/>
    <w:rsid w:val="00091D7A"/>
    <w:rsid w:val="000935CB"/>
    <w:rsid w:val="00097EB8"/>
    <w:rsid w:val="000A32FA"/>
    <w:rsid w:val="000A3532"/>
    <w:rsid w:val="000B2DBD"/>
    <w:rsid w:val="000C3C7C"/>
    <w:rsid w:val="000C426F"/>
    <w:rsid w:val="000D3DDF"/>
    <w:rsid w:val="000D71C0"/>
    <w:rsid w:val="000E0CE4"/>
    <w:rsid w:val="000F0BC9"/>
    <w:rsid w:val="000F1345"/>
    <w:rsid w:val="000F6C91"/>
    <w:rsid w:val="001007BB"/>
    <w:rsid w:val="0011637F"/>
    <w:rsid w:val="001223B7"/>
    <w:rsid w:val="0012240F"/>
    <w:rsid w:val="00131016"/>
    <w:rsid w:val="00132BC4"/>
    <w:rsid w:val="00132BCA"/>
    <w:rsid w:val="00134421"/>
    <w:rsid w:val="00134AB5"/>
    <w:rsid w:val="001433FA"/>
    <w:rsid w:val="00144203"/>
    <w:rsid w:val="00144B26"/>
    <w:rsid w:val="00152BE3"/>
    <w:rsid w:val="00154C40"/>
    <w:rsid w:val="00156772"/>
    <w:rsid w:val="001573BD"/>
    <w:rsid w:val="00173979"/>
    <w:rsid w:val="001774B2"/>
    <w:rsid w:val="00181498"/>
    <w:rsid w:val="0018157E"/>
    <w:rsid w:val="00183011"/>
    <w:rsid w:val="00187148"/>
    <w:rsid w:val="001879E3"/>
    <w:rsid w:val="00190453"/>
    <w:rsid w:val="001A1A39"/>
    <w:rsid w:val="001B5834"/>
    <w:rsid w:val="001C01CA"/>
    <w:rsid w:val="001C1B5C"/>
    <w:rsid w:val="001C2CE0"/>
    <w:rsid w:val="001C4F61"/>
    <w:rsid w:val="001C7EC7"/>
    <w:rsid w:val="001E17CE"/>
    <w:rsid w:val="001E2440"/>
    <w:rsid w:val="001E78D1"/>
    <w:rsid w:val="001F4495"/>
    <w:rsid w:val="001F47F3"/>
    <w:rsid w:val="001F79F6"/>
    <w:rsid w:val="002168B6"/>
    <w:rsid w:val="002169A4"/>
    <w:rsid w:val="0022358D"/>
    <w:rsid w:val="002343D1"/>
    <w:rsid w:val="002375F6"/>
    <w:rsid w:val="002422F4"/>
    <w:rsid w:val="00254A5F"/>
    <w:rsid w:val="00264DBE"/>
    <w:rsid w:val="00265B9E"/>
    <w:rsid w:val="00267A39"/>
    <w:rsid w:val="00271EEA"/>
    <w:rsid w:val="00272443"/>
    <w:rsid w:val="00275674"/>
    <w:rsid w:val="002759FA"/>
    <w:rsid w:val="00275D0B"/>
    <w:rsid w:val="002761B2"/>
    <w:rsid w:val="00285302"/>
    <w:rsid w:val="0029021E"/>
    <w:rsid w:val="00297F7F"/>
    <w:rsid w:val="002A38F1"/>
    <w:rsid w:val="002B1349"/>
    <w:rsid w:val="002B4693"/>
    <w:rsid w:val="002B6816"/>
    <w:rsid w:val="002C0651"/>
    <w:rsid w:val="002C5100"/>
    <w:rsid w:val="002E301E"/>
    <w:rsid w:val="002E3503"/>
    <w:rsid w:val="002E3D4D"/>
    <w:rsid w:val="00303E90"/>
    <w:rsid w:val="0031640E"/>
    <w:rsid w:val="003205DD"/>
    <w:rsid w:val="00321691"/>
    <w:rsid w:val="00322FC3"/>
    <w:rsid w:val="00334DFD"/>
    <w:rsid w:val="003355E3"/>
    <w:rsid w:val="003361D2"/>
    <w:rsid w:val="003431BF"/>
    <w:rsid w:val="00345FED"/>
    <w:rsid w:val="00351A2E"/>
    <w:rsid w:val="003550C9"/>
    <w:rsid w:val="00366EFD"/>
    <w:rsid w:val="003746D1"/>
    <w:rsid w:val="0038026D"/>
    <w:rsid w:val="003818AA"/>
    <w:rsid w:val="00385541"/>
    <w:rsid w:val="0039255F"/>
    <w:rsid w:val="003A00A1"/>
    <w:rsid w:val="003B6633"/>
    <w:rsid w:val="003C0E6A"/>
    <w:rsid w:val="003C275F"/>
    <w:rsid w:val="003C7148"/>
    <w:rsid w:val="003D1800"/>
    <w:rsid w:val="003D1EC6"/>
    <w:rsid w:val="003D30A0"/>
    <w:rsid w:val="003E08AC"/>
    <w:rsid w:val="003F168F"/>
    <w:rsid w:val="003F439F"/>
    <w:rsid w:val="003F5129"/>
    <w:rsid w:val="003F54F4"/>
    <w:rsid w:val="003F6144"/>
    <w:rsid w:val="003F67CF"/>
    <w:rsid w:val="003F7D74"/>
    <w:rsid w:val="004112E1"/>
    <w:rsid w:val="0041290D"/>
    <w:rsid w:val="00414CE7"/>
    <w:rsid w:val="00420972"/>
    <w:rsid w:val="004209D9"/>
    <w:rsid w:val="00424D01"/>
    <w:rsid w:val="00433C77"/>
    <w:rsid w:val="00440670"/>
    <w:rsid w:val="004437F9"/>
    <w:rsid w:val="0044621B"/>
    <w:rsid w:val="00450329"/>
    <w:rsid w:val="00450AEF"/>
    <w:rsid w:val="00451261"/>
    <w:rsid w:val="004604E9"/>
    <w:rsid w:val="004624A2"/>
    <w:rsid w:val="00464A0C"/>
    <w:rsid w:val="00464B7C"/>
    <w:rsid w:val="004759E4"/>
    <w:rsid w:val="00475B03"/>
    <w:rsid w:val="00477DCE"/>
    <w:rsid w:val="00483276"/>
    <w:rsid w:val="00487E41"/>
    <w:rsid w:val="00490690"/>
    <w:rsid w:val="004918BA"/>
    <w:rsid w:val="00494E49"/>
    <w:rsid w:val="004A492D"/>
    <w:rsid w:val="004B4B7E"/>
    <w:rsid w:val="004B6B21"/>
    <w:rsid w:val="004C3D72"/>
    <w:rsid w:val="004D012C"/>
    <w:rsid w:val="004D137C"/>
    <w:rsid w:val="004D6BDC"/>
    <w:rsid w:val="004E0F75"/>
    <w:rsid w:val="004E5F4E"/>
    <w:rsid w:val="004F21A3"/>
    <w:rsid w:val="004F7BE7"/>
    <w:rsid w:val="00500CAB"/>
    <w:rsid w:val="00500EA3"/>
    <w:rsid w:val="00505BFC"/>
    <w:rsid w:val="00511CC0"/>
    <w:rsid w:val="005218F3"/>
    <w:rsid w:val="00522D2C"/>
    <w:rsid w:val="00524B84"/>
    <w:rsid w:val="00525CFB"/>
    <w:rsid w:val="00526AD5"/>
    <w:rsid w:val="00533616"/>
    <w:rsid w:val="00534D14"/>
    <w:rsid w:val="00535900"/>
    <w:rsid w:val="005367D2"/>
    <w:rsid w:val="00544B0A"/>
    <w:rsid w:val="005451D2"/>
    <w:rsid w:val="00545F01"/>
    <w:rsid w:val="005530DA"/>
    <w:rsid w:val="00556F17"/>
    <w:rsid w:val="00564587"/>
    <w:rsid w:val="00564F61"/>
    <w:rsid w:val="00570E6C"/>
    <w:rsid w:val="0058084F"/>
    <w:rsid w:val="00581CBE"/>
    <w:rsid w:val="0058796A"/>
    <w:rsid w:val="00587F31"/>
    <w:rsid w:val="00594820"/>
    <w:rsid w:val="0059512D"/>
    <w:rsid w:val="005A6FBC"/>
    <w:rsid w:val="005B312B"/>
    <w:rsid w:val="005C0EB3"/>
    <w:rsid w:val="005C4230"/>
    <w:rsid w:val="005D6719"/>
    <w:rsid w:val="005D7346"/>
    <w:rsid w:val="005E0256"/>
    <w:rsid w:val="005E65CB"/>
    <w:rsid w:val="00603FA8"/>
    <w:rsid w:val="0060589D"/>
    <w:rsid w:val="0061051C"/>
    <w:rsid w:val="006155D1"/>
    <w:rsid w:val="00616C01"/>
    <w:rsid w:val="006227CF"/>
    <w:rsid w:val="00623A81"/>
    <w:rsid w:val="00624F19"/>
    <w:rsid w:val="00640EF2"/>
    <w:rsid w:val="0064296F"/>
    <w:rsid w:val="0064607F"/>
    <w:rsid w:val="00662CE4"/>
    <w:rsid w:val="00663E41"/>
    <w:rsid w:val="00667C99"/>
    <w:rsid w:val="006727C5"/>
    <w:rsid w:val="00672FD1"/>
    <w:rsid w:val="00674C2A"/>
    <w:rsid w:val="00677956"/>
    <w:rsid w:val="006901D5"/>
    <w:rsid w:val="006A393F"/>
    <w:rsid w:val="006B0C8F"/>
    <w:rsid w:val="006B453E"/>
    <w:rsid w:val="006B529D"/>
    <w:rsid w:val="006B5899"/>
    <w:rsid w:val="006B6652"/>
    <w:rsid w:val="006B690F"/>
    <w:rsid w:val="006C02CE"/>
    <w:rsid w:val="006C3963"/>
    <w:rsid w:val="006C5F99"/>
    <w:rsid w:val="006D58F3"/>
    <w:rsid w:val="006E1A0D"/>
    <w:rsid w:val="006F306D"/>
    <w:rsid w:val="006F42CA"/>
    <w:rsid w:val="006F5B1C"/>
    <w:rsid w:val="006F5BC7"/>
    <w:rsid w:val="0070363F"/>
    <w:rsid w:val="007149AE"/>
    <w:rsid w:val="007200A4"/>
    <w:rsid w:val="00720DB3"/>
    <w:rsid w:val="00726715"/>
    <w:rsid w:val="007377B3"/>
    <w:rsid w:val="007405C9"/>
    <w:rsid w:val="00740BBF"/>
    <w:rsid w:val="00742392"/>
    <w:rsid w:val="0074430D"/>
    <w:rsid w:val="007467F4"/>
    <w:rsid w:val="00750180"/>
    <w:rsid w:val="00750CD9"/>
    <w:rsid w:val="00751387"/>
    <w:rsid w:val="00752458"/>
    <w:rsid w:val="007612A7"/>
    <w:rsid w:val="007643DD"/>
    <w:rsid w:val="0076508F"/>
    <w:rsid w:val="007764A5"/>
    <w:rsid w:val="00777939"/>
    <w:rsid w:val="00781A31"/>
    <w:rsid w:val="0078357A"/>
    <w:rsid w:val="007864B9"/>
    <w:rsid w:val="00786C17"/>
    <w:rsid w:val="007904BB"/>
    <w:rsid w:val="00794FED"/>
    <w:rsid w:val="007A2C4A"/>
    <w:rsid w:val="007B0DE7"/>
    <w:rsid w:val="007C39DB"/>
    <w:rsid w:val="007D1276"/>
    <w:rsid w:val="007D4F80"/>
    <w:rsid w:val="007D5072"/>
    <w:rsid w:val="007D62D2"/>
    <w:rsid w:val="007D6471"/>
    <w:rsid w:val="007D6730"/>
    <w:rsid w:val="007D67D1"/>
    <w:rsid w:val="007E1735"/>
    <w:rsid w:val="007F0F96"/>
    <w:rsid w:val="007F3B6F"/>
    <w:rsid w:val="00800E43"/>
    <w:rsid w:val="00804A3B"/>
    <w:rsid w:val="00817577"/>
    <w:rsid w:val="00817EEF"/>
    <w:rsid w:val="008222F9"/>
    <w:rsid w:val="00826498"/>
    <w:rsid w:val="00831D18"/>
    <w:rsid w:val="0083498B"/>
    <w:rsid w:val="00834FDB"/>
    <w:rsid w:val="00837952"/>
    <w:rsid w:val="0084145F"/>
    <w:rsid w:val="00841C02"/>
    <w:rsid w:val="00847055"/>
    <w:rsid w:val="008519D0"/>
    <w:rsid w:val="00851D12"/>
    <w:rsid w:val="008552B4"/>
    <w:rsid w:val="00861A44"/>
    <w:rsid w:val="0086324D"/>
    <w:rsid w:val="00872836"/>
    <w:rsid w:val="00874B00"/>
    <w:rsid w:val="00877066"/>
    <w:rsid w:val="00883039"/>
    <w:rsid w:val="008839AB"/>
    <w:rsid w:val="00885D2E"/>
    <w:rsid w:val="0089129B"/>
    <w:rsid w:val="00892FD2"/>
    <w:rsid w:val="008972B4"/>
    <w:rsid w:val="008B3530"/>
    <w:rsid w:val="008B38AF"/>
    <w:rsid w:val="008B6636"/>
    <w:rsid w:val="008C1490"/>
    <w:rsid w:val="008C2F80"/>
    <w:rsid w:val="008D1BA5"/>
    <w:rsid w:val="008E0236"/>
    <w:rsid w:val="008E279D"/>
    <w:rsid w:val="008F5BA3"/>
    <w:rsid w:val="00900394"/>
    <w:rsid w:val="00902EB1"/>
    <w:rsid w:val="00914C84"/>
    <w:rsid w:val="00916438"/>
    <w:rsid w:val="009203D8"/>
    <w:rsid w:val="00924A5D"/>
    <w:rsid w:val="00930CD9"/>
    <w:rsid w:val="00931372"/>
    <w:rsid w:val="0093550A"/>
    <w:rsid w:val="0093744B"/>
    <w:rsid w:val="00950558"/>
    <w:rsid w:val="00962F93"/>
    <w:rsid w:val="009651CE"/>
    <w:rsid w:val="00967B73"/>
    <w:rsid w:val="00974AE0"/>
    <w:rsid w:val="00982BE8"/>
    <w:rsid w:val="009838B3"/>
    <w:rsid w:val="00984C8D"/>
    <w:rsid w:val="00984EC4"/>
    <w:rsid w:val="0099198E"/>
    <w:rsid w:val="00992850"/>
    <w:rsid w:val="009A0447"/>
    <w:rsid w:val="009A2A79"/>
    <w:rsid w:val="009A7432"/>
    <w:rsid w:val="009A7B9A"/>
    <w:rsid w:val="009A7BB7"/>
    <w:rsid w:val="009B2D83"/>
    <w:rsid w:val="009C549C"/>
    <w:rsid w:val="009C5AA8"/>
    <w:rsid w:val="009C6FC8"/>
    <w:rsid w:val="009D6B06"/>
    <w:rsid w:val="009E41A5"/>
    <w:rsid w:val="009E6EEA"/>
    <w:rsid w:val="009E7379"/>
    <w:rsid w:val="009F2DCB"/>
    <w:rsid w:val="00A00B6F"/>
    <w:rsid w:val="00A00D15"/>
    <w:rsid w:val="00A012B1"/>
    <w:rsid w:val="00A022F3"/>
    <w:rsid w:val="00A068C7"/>
    <w:rsid w:val="00A11F19"/>
    <w:rsid w:val="00A2529E"/>
    <w:rsid w:val="00A3014A"/>
    <w:rsid w:val="00A31193"/>
    <w:rsid w:val="00A317FF"/>
    <w:rsid w:val="00A3404A"/>
    <w:rsid w:val="00A364E6"/>
    <w:rsid w:val="00A3702E"/>
    <w:rsid w:val="00A5664B"/>
    <w:rsid w:val="00A64DC3"/>
    <w:rsid w:val="00A65718"/>
    <w:rsid w:val="00A6597F"/>
    <w:rsid w:val="00A67426"/>
    <w:rsid w:val="00A7284B"/>
    <w:rsid w:val="00A74DA1"/>
    <w:rsid w:val="00A76E0D"/>
    <w:rsid w:val="00A80278"/>
    <w:rsid w:val="00A8183E"/>
    <w:rsid w:val="00A9498F"/>
    <w:rsid w:val="00AA7B25"/>
    <w:rsid w:val="00AB273A"/>
    <w:rsid w:val="00AB507C"/>
    <w:rsid w:val="00AC5CA1"/>
    <w:rsid w:val="00AD20AB"/>
    <w:rsid w:val="00AD26D7"/>
    <w:rsid w:val="00AD4593"/>
    <w:rsid w:val="00AD4F81"/>
    <w:rsid w:val="00AE3B95"/>
    <w:rsid w:val="00AE6B79"/>
    <w:rsid w:val="00AF092B"/>
    <w:rsid w:val="00AF4240"/>
    <w:rsid w:val="00AF4716"/>
    <w:rsid w:val="00AF4D61"/>
    <w:rsid w:val="00B00EC7"/>
    <w:rsid w:val="00B07249"/>
    <w:rsid w:val="00B127A3"/>
    <w:rsid w:val="00B249BA"/>
    <w:rsid w:val="00B262B2"/>
    <w:rsid w:val="00B27F28"/>
    <w:rsid w:val="00B30F00"/>
    <w:rsid w:val="00B324F5"/>
    <w:rsid w:val="00B342C0"/>
    <w:rsid w:val="00B35A71"/>
    <w:rsid w:val="00B4086E"/>
    <w:rsid w:val="00B45598"/>
    <w:rsid w:val="00B4587B"/>
    <w:rsid w:val="00B50AC1"/>
    <w:rsid w:val="00B51D98"/>
    <w:rsid w:val="00B56CCA"/>
    <w:rsid w:val="00B57358"/>
    <w:rsid w:val="00B70180"/>
    <w:rsid w:val="00B7714C"/>
    <w:rsid w:val="00B830ED"/>
    <w:rsid w:val="00B91A05"/>
    <w:rsid w:val="00B92102"/>
    <w:rsid w:val="00BA74C5"/>
    <w:rsid w:val="00BB30E3"/>
    <w:rsid w:val="00BB36F2"/>
    <w:rsid w:val="00BB7481"/>
    <w:rsid w:val="00BC088A"/>
    <w:rsid w:val="00BC1CBC"/>
    <w:rsid w:val="00BC45C3"/>
    <w:rsid w:val="00BD2034"/>
    <w:rsid w:val="00BD6D5E"/>
    <w:rsid w:val="00BE0FD5"/>
    <w:rsid w:val="00BE1664"/>
    <w:rsid w:val="00BF0C6E"/>
    <w:rsid w:val="00BF0C7A"/>
    <w:rsid w:val="00BF7427"/>
    <w:rsid w:val="00C01E37"/>
    <w:rsid w:val="00C02CD9"/>
    <w:rsid w:val="00C04008"/>
    <w:rsid w:val="00C0740D"/>
    <w:rsid w:val="00C12A75"/>
    <w:rsid w:val="00C14E7A"/>
    <w:rsid w:val="00C15304"/>
    <w:rsid w:val="00C16328"/>
    <w:rsid w:val="00C2410C"/>
    <w:rsid w:val="00C26A49"/>
    <w:rsid w:val="00C3059E"/>
    <w:rsid w:val="00C31569"/>
    <w:rsid w:val="00C36DD3"/>
    <w:rsid w:val="00C525CB"/>
    <w:rsid w:val="00C619FD"/>
    <w:rsid w:val="00C6461E"/>
    <w:rsid w:val="00C72A8E"/>
    <w:rsid w:val="00C735CC"/>
    <w:rsid w:val="00C735E4"/>
    <w:rsid w:val="00C80450"/>
    <w:rsid w:val="00C8328B"/>
    <w:rsid w:val="00C86507"/>
    <w:rsid w:val="00C86FC5"/>
    <w:rsid w:val="00C9401A"/>
    <w:rsid w:val="00C9603C"/>
    <w:rsid w:val="00CA0861"/>
    <w:rsid w:val="00CA17E6"/>
    <w:rsid w:val="00CB04DF"/>
    <w:rsid w:val="00CB1A80"/>
    <w:rsid w:val="00CB21AF"/>
    <w:rsid w:val="00CB235B"/>
    <w:rsid w:val="00CB583D"/>
    <w:rsid w:val="00CB6FC9"/>
    <w:rsid w:val="00CC4CBB"/>
    <w:rsid w:val="00CD27BF"/>
    <w:rsid w:val="00CD2A2C"/>
    <w:rsid w:val="00CD451E"/>
    <w:rsid w:val="00CD60CC"/>
    <w:rsid w:val="00CD7080"/>
    <w:rsid w:val="00CE3B5A"/>
    <w:rsid w:val="00CF1D59"/>
    <w:rsid w:val="00CF61D0"/>
    <w:rsid w:val="00CF694D"/>
    <w:rsid w:val="00D01FA2"/>
    <w:rsid w:val="00D01FBA"/>
    <w:rsid w:val="00D06ED0"/>
    <w:rsid w:val="00D4017D"/>
    <w:rsid w:val="00D43F02"/>
    <w:rsid w:val="00D56607"/>
    <w:rsid w:val="00D571FB"/>
    <w:rsid w:val="00D62A20"/>
    <w:rsid w:val="00D6716E"/>
    <w:rsid w:val="00D7346C"/>
    <w:rsid w:val="00D84C99"/>
    <w:rsid w:val="00DA4BE8"/>
    <w:rsid w:val="00DA6C34"/>
    <w:rsid w:val="00DA72C9"/>
    <w:rsid w:val="00DB049C"/>
    <w:rsid w:val="00DB27EE"/>
    <w:rsid w:val="00DB43BB"/>
    <w:rsid w:val="00DC1872"/>
    <w:rsid w:val="00DC1DA6"/>
    <w:rsid w:val="00DC40F7"/>
    <w:rsid w:val="00DD6C5A"/>
    <w:rsid w:val="00DF1081"/>
    <w:rsid w:val="00DF25E7"/>
    <w:rsid w:val="00DF391B"/>
    <w:rsid w:val="00DF7423"/>
    <w:rsid w:val="00DF75BC"/>
    <w:rsid w:val="00DF7FFD"/>
    <w:rsid w:val="00E05E4D"/>
    <w:rsid w:val="00E104C9"/>
    <w:rsid w:val="00E105DE"/>
    <w:rsid w:val="00E17302"/>
    <w:rsid w:val="00E20612"/>
    <w:rsid w:val="00E20B05"/>
    <w:rsid w:val="00E24C96"/>
    <w:rsid w:val="00E27B74"/>
    <w:rsid w:val="00E301CA"/>
    <w:rsid w:val="00E305C0"/>
    <w:rsid w:val="00E352F0"/>
    <w:rsid w:val="00E43770"/>
    <w:rsid w:val="00E446A0"/>
    <w:rsid w:val="00E452BD"/>
    <w:rsid w:val="00E47C1B"/>
    <w:rsid w:val="00E531CE"/>
    <w:rsid w:val="00E61FC9"/>
    <w:rsid w:val="00E626EF"/>
    <w:rsid w:val="00E677E3"/>
    <w:rsid w:val="00E7031E"/>
    <w:rsid w:val="00E7045F"/>
    <w:rsid w:val="00E724F5"/>
    <w:rsid w:val="00E73E4B"/>
    <w:rsid w:val="00E7578A"/>
    <w:rsid w:val="00E75A59"/>
    <w:rsid w:val="00E75F6C"/>
    <w:rsid w:val="00E8157F"/>
    <w:rsid w:val="00E82BFA"/>
    <w:rsid w:val="00E87FD2"/>
    <w:rsid w:val="00E9481F"/>
    <w:rsid w:val="00EA0FAA"/>
    <w:rsid w:val="00EB0471"/>
    <w:rsid w:val="00EC1C84"/>
    <w:rsid w:val="00EC2472"/>
    <w:rsid w:val="00EE0095"/>
    <w:rsid w:val="00EE32C1"/>
    <w:rsid w:val="00EE536A"/>
    <w:rsid w:val="00EE5756"/>
    <w:rsid w:val="00EE61E1"/>
    <w:rsid w:val="00EF0D27"/>
    <w:rsid w:val="00EF5C4A"/>
    <w:rsid w:val="00EF6693"/>
    <w:rsid w:val="00F0208B"/>
    <w:rsid w:val="00F03618"/>
    <w:rsid w:val="00F077AE"/>
    <w:rsid w:val="00F112D6"/>
    <w:rsid w:val="00F21FA8"/>
    <w:rsid w:val="00F2716F"/>
    <w:rsid w:val="00F2790F"/>
    <w:rsid w:val="00F42310"/>
    <w:rsid w:val="00F45605"/>
    <w:rsid w:val="00F46BD3"/>
    <w:rsid w:val="00F47735"/>
    <w:rsid w:val="00F501B9"/>
    <w:rsid w:val="00F60A80"/>
    <w:rsid w:val="00F61E98"/>
    <w:rsid w:val="00F62FDE"/>
    <w:rsid w:val="00F66600"/>
    <w:rsid w:val="00F707BD"/>
    <w:rsid w:val="00F70BA2"/>
    <w:rsid w:val="00F71D75"/>
    <w:rsid w:val="00F75421"/>
    <w:rsid w:val="00F850CF"/>
    <w:rsid w:val="00F869C9"/>
    <w:rsid w:val="00F91A72"/>
    <w:rsid w:val="00FA0802"/>
    <w:rsid w:val="00FA43EE"/>
    <w:rsid w:val="00FB50D3"/>
    <w:rsid w:val="00FB5864"/>
    <w:rsid w:val="00FB6808"/>
    <w:rsid w:val="00FC19AE"/>
    <w:rsid w:val="00FD52F4"/>
    <w:rsid w:val="00FD5F32"/>
    <w:rsid w:val="00FD7B12"/>
    <w:rsid w:val="00FE6A39"/>
    <w:rsid w:val="00FF376D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D382B-364F-475F-BF80-E149E84C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BA3"/>
  </w:style>
  <w:style w:type="paragraph" w:styleId="Heading1">
    <w:name w:val="heading 1"/>
    <w:basedOn w:val="Normal"/>
    <w:next w:val="Normal"/>
    <w:link w:val="Heading1Char"/>
    <w:uiPriority w:val="9"/>
    <w:qFormat/>
    <w:rsid w:val="00FC1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C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CE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FC19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CE4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3F439F"/>
    <w:rPr>
      <w:color w:val="808080"/>
    </w:rPr>
  </w:style>
  <w:style w:type="table" w:styleId="TableGrid">
    <w:name w:val="Table Grid"/>
    <w:basedOn w:val="TableNormal"/>
    <w:uiPriority w:val="39"/>
    <w:rsid w:val="0044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49"/>
  </w:style>
  <w:style w:type="paragraph" w:styleId="Footer">
    <w:name w:val="footer"/>
    <w:basedOn w:val="Normal"/>
    <w:link w:val="FooterChar"/>
    <w:uiPriority w:val="99"/>
    <w:unhideWhenUsed/>
    <w:rsid w:val="00C26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49"/>
  </w:style>
  <w:style w:type="paragraph" w:styleId="BalloonText">
    <w:name w:val="Balloon Text"/>
    <w:basedOn w:val="Normal"/>
    <w:link w:val="BalloonTextChar"/>
    <w:uiPriority w:val="99"/>
    <w:semiHidden/>
    <w:unhideWhenUsed/>
    <w:rsid w:val="00931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7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743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663FE-AF58-4121-91C1-5BD48D8B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24</Pages>
  <Words>3279</Words>
  <Characters>18692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138</cp:revision>
  <dcterms:created xsi:type="dcterms:W3CDTF">2016-02-09T05:32:00Z</dcterms:created>
  <dcterms:modified xsi:type="dcterms:W3CDTF">2016-04-15T07:18:00Z</dcterms:modified>
</cp:coreProperties>
</file>