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Selection: cross-validation RMSE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61000" cy="3657600"/>
            <wp:effectExtent l="0" t="0" r="0" b="0"/>
            <wp:docPr id="1" name="图片 1" descr="cross validation R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ross validation RM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Model Validation: test MSE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822450" cy="1739900"/>
            <wp:effectExtent l="0" t="0" r="6350" b="0"/>
            <wp:docPr id="2" name="图片 2" descr="test_M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est_MS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45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double" w:color="auto" w:sz="4" w:space="0"/>
        </w:pBd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Tuning parameters for new 5 models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KNN: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3970" cy="1407795"/>
            <wp:effectExtent l="0" t="0" r="11430" b="190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3970" cy="140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2550" cy="406400"/>
            <wp:effectExtent l="0" t="0" r="6350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Regression Tree: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6367145" cy="625475"/>
            <wp:effectExtent l="0" t="0" r="8255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714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460500" cy="412750"/>
            <wp:effectExtent l="0" t="0" r="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Bagging: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4521200" cy="1250950"/>
            <wp:effectExtent l="0" t="0" r="0" b="635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95500" cy="457200"/>
            <wp:effectExtent l="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Random Forest:</w:t>
      </w:r>
    </w:p>
    <w:p>
      <w:r>
        <w:drawing>
          <wp:inline distT="0" distB="0" distL="114300" distR="114300">
            <wp:extent cx="4502150" cy="1352550"/>
            <wp:effectExtent l="0" t="0" r="6350" b="635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6950" cy="387350"/>
            <wp:effectExtent l="0" t="0" r="6350" b="635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08445" cy="3395345"/>
            <wp:effectExtent l="0" t="0" r="8255" b="825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8445" cy="339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Boosting:</w:t>
      </w:r>
    </w:p>
    <w:p>
      <w:r>
        <w:drawing>
          <wp:inline distT="0" distB="0" distL="114300" distR="114300">
            <wp:extent cx="4248150" cy="3200400"/>
            <wp:effectExtent l="0" t="0" r="635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9200" cy="425450"/>
            <wp:effectExtent l="0" t="0" r="0" b="635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539230" cy="3359785"/>
            <wp:effectExtent l="0" t="0" r="1270" b="5715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39230" cy="335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b/>
          <w:bCs/>
          <w:lang w:val="en-US"/>
        </w:rPr>
      </w:pPr>
    </w:p>
    <w:p>
      <w:pPr>
        <w:jc w:val="left"/>
        <w:rPr>
          <w:rFonts w:hint="default"/>
          <w:b/>
          <w:bCs/>
          <w:lang w:val="en-US"/>
        </w:rPr>
      </w:pPr>
    </w:p>
    <w:p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Variable Importance: report top 3 or top 5</w:t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Random Forest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all_death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poverty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no_hs_diploma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Disabled_Medicare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Black</w:t>
      </w:r>
    </w:p>
    <w:p>
      <w:pPr>
        <w:rPr>
          <w:rFonts w:hint="default"/>
          <w:sz w:val="18"/>
          <w:szCs w:val="21"/>
          <w:lang w:val="en-US"/>
        </w:rPr>
      </w:pPr>
      <w:r>
        <w:rPr>
          <w:rFonts w:hint="default"/>
          <w:sz w:val="18"/>
          <w:szCs w:val="21"/>
          <w:lang w:val="en-US"/>
        </w:rPr>
        <w:t>health_status</w:t>
      </w:r>
    </w:p>
    <w:p>
      <w:r>
        <w:drawing>
          <wp:inline distT="0" distB="0" distL="114300" distR="114300">
            <wp:extent cx="6969760" cy="3580765"/>
            <wp:effectExtent l="0" t="0" r="2540" b="63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6976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bdr w:val="single" w:sz="4" w:space="0"/>
          <w:lang w:val="en-US"/>
        </w:rPr>
        <w:t>Boosting</w:t>
      </w:r>
      <w:r>
        <w:rPr>
          <w:rFonts w:hint="default"/>
          <w:lang w:val="en-US"/>
        </w:rPr>
        <w:t xml:space="preserve">: 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3691890" cy="3326130"/>
            <wp:effectExtent l="0" t="0" r="3810" b="12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332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817360" cy="3502660"/>
            <wp:effectExtent l="0" t="0" r="2540" b="25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7360" cy="350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191" w:h="15819"/>
      <w:pgMar w:top="720" w:right="720" w:bottom="720" w:left="72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02705"/>
    <w:rsid w:val="1C804FA4"/>
    <w:rsid w:val="291D46C7"/>
    <w:rsid w:val="4C2A1668"/>
    <w:rsid w:val="6710281A"/>
    <w:rsid w:val="69BA52F2"/>
    <w:rsid w:val="756179C0"/>
    <w:rsid w:val="79F027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2019-05-03T11:35:00Z</dcterms:created>
  <dc:creator>JessieYu</dc:creator>
  <cp:lastModifiedBy>JessieYu</cp:lastModifiedBy>
  <dcterms:modified xsi:type="dcterms:W3CDTF">2019-05-03T12:49:20Z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