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AB516">
      <w:pPr>
        <w:pStyle w:val="2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sz w:val="28"/>
          <w:szCs w:val="28"/>
        </w:rPr>
        <w:t>Plan de Prueba para la Aplicación Móvil de Booking.com</w:t>
      </w:r>
    </w:p>
    <w:p w14:paraId="0DF467AE">
      <w:pPr>
        <w:pStyle w:val="3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b/>
          <w:bCs/>
          <w:sz w:val="24"/>
          <w:szCs w:val="24"/>
        </w:rPr>
      </w:pPr>
      <w:r>
        <w:rPr>
          <w:rFonts w:hint="default" w:ascii="Arial Regular" w:hAnsi="Arial Regular" w:cs="Arial Regular"/>
          <w:b/>
          <w:bCs/>
          <w:sz w:val="24"/>
          <w:szCs w:val="24"/>
        </w:rPr>
        <w:t>Descripción del proyecto:</w:t>
      </w:r>
    </w:p>
    <w:p w14:paraId="55C1A8C8">
      <w:pPr>
        <w:pStyle w:val="6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La aplicación móvil de </w:t>
      </w:r>
      <w:r>
        <w:rPr>
          <w:rStyle w:val="7"/>
          <w:rFonts w:hint="default" w:ascii="Arial Regular" w:hAnsi="Arial Regular" w:cs="Arial Regular"/>
          <w:sz w:val="24"/>
          <w:szCs w:val="24"/>
        </w:rPr>
        <w:t>Booking.com</w:t>
      </w:r>
      <w:r>
        <w:rPr>
          <w:rFonts w:hint="default" w:ascii="Arial Regular" w:hAnsi="Arial Regular" w:cs="Arial Regular"/>
          <w:sz w:val="24"/>
          <w:szCs w:val="24"/>
        </w:rPr>
        <w:t xml:space="preserve"> permite a los usuarios acceder a una variedad de servicios como reservas de alojamiento, alquiler de vehículos, taxis y atracciones. El objetivo principal de este plan de prueba es verificar que el proceso de búsqueda y reserva de estos servicios funcione correctamente, garantizando una experiencia fluida para el usuario final.</w:t>
      </w:r>
    </w:p>
    <w:p w14:paraId="029D3317">
      <w:pPr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</w:p>
    <w:p w14:paraId="3B692C6D">
      <w:pPr>
        <w:pStyle w:val="2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1.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Alcance del plan de prueba</w:t>
      </w:r>
    </w:p>
    <w:p w14:paraId="1BAF52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Probar el flujo de </w:t>
      </w:r>
      <w:r>
        <w:rPr>
          <w:rStyle w:val="7"/>
          <w:rFonts w:hint="default" w:ascii="Arial Regular" w:hAnsi="Arial Regular" w:cs="Arial Regular"/>
          <w:sz w:val="24"/>
          <w:szCs w:val="24"/>
        </w:rPr>
        <w:t>búsqueda y reserva de servicios</w:t>
      </w:r>
      <w:r>
        <w:rPr>
          <w:rFonts w:hint="default" w:ascii="Arial Regular" w:hAnsi="Arial Regular" w:cs="Arial Regular"/>
          <w:sz w:val="24"/>
          <w:szCs w:val="24"/>
        </w:rPr>
        <w:t xml:space="preserve"> en la aplicación móvil de Booking.com.</w:t>
      </w:r>
    </w:p>
    <w:p w14:paraId="1D1261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Verificar la usabilidad y funcionalidad de los principales servicios: </w:t>
      </w:r>
      <w:r>
        <w:rPr>
          <w:rStyle w:val="7"/>
          <w:rFonts w:hint="default" w:ascii="Arial Regular" w:hAnsi="Arial Regular" w:cs="Arial Regular"/>
          <w:sz w:val="24"/>
          <w:szCs w:val="24"/>
        </w:rPr>
        <w:t>alojamiento</w:t>
      </w:r>
      <w:r>
        <w:rPr>
          <w:rFonts w:hint="default" w:ascii="Arial Regular" w:hAnsi="Arial Regular" w:cs="Arial Regular"/>
          <w:sz w:val="24"/>
          <w:szCs w:val="24"/>
        </w:rPr>
        <w:t xml:space="preserve">, </w:t>
      </w:r>
      <w:r>
        <w:rPr>
          <w:rStyle w:val="7"/>
          <w:rFonts w:hint="default" w:ascii="Arial Regular" w:hAnsi="Arial Regular" w:cs="Arial Regular"/>
          <w:sz w:val="24"/>
          <w:szCs w:val="24"/>
        </w:rPr>
        <w:t>alquiler de vehículos</w:t>
      </w:r>
      <w:r>
        <w:rPr>
          <w:rFonts w:hint="default" w:ascii="Arial Regular" w:hAnsi="Arial Regular" w:cs="Arial Regular"/>
          <w:sz w:val="24"/>
          <w:szCs w:val="24"/>
        </w:rPr>
        <w:t xml:space="preserve">, </w:t>
      </w:r>
      <w:r>
        <w:rPr>
          <w:rStyle w:val="7"/>
          <w:rFonts w:hint="default" w:ascii="Arial Regular" w:hAnsi="Arial Regular" w:cs="Arial Regular"/>
          <w:sz w:val="24"/>
          <w:szCs w:val="24"/>
        </w:rPr>
        <w:t>taxis</w:t>
      </w:r>
      <w:r>
        <w:rPr>
          <w:rFonts w:hint="default" w:ascii="Arial Regular" w:hAnsi="Arial Regular" w:cs="Arial Regular"/>
          <w:sz w:val="24"/>
          <w:szCs w:val="24"/>
        </w:rPr>
        <w:t xml:space="preserve"> y </w:t>
      </w:r>
      <w:r>
        <w:rPr>
          <w:rStyle w:val="7"/>
          <w:rFonts w:hint="default" w:ascii="Arial Regular" w:hAnsi="Arial Regular" w:cs="Arial Regular"/>
          <w:sz w:val="24"/>
          <w:szCs w:val="24"/>
        </w:rPr>
        <w:t>atracciones</w:t>
      </w:r>
      <w:r>
        <w:rPr>
          <w:rFonts w:hint="default" w:ascii="Arial Regular" w:hAnsi="Arial Regular" w:cs="Arial Regular"/>
          <w:sz w:val="24"/>
          <w:szCs w:val="24"/>
        </w:rPr>
        <w:t>.</w:t>
      </w:r>
    </w:p>
    <w:p w14:paraId="5A5B8E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Asegurar la </w:t>
      </w:r>
      <w:r>
        <w:rPr>
          <w:rStyle w:val="7"/>
          <w:rFonts w:hint="default" w:ascii="Arial Regular" w:hAnsi="Arial Regular" w:cs="Arial Regular"/>
          <w:sz w:val="24"/>
          <w:szCs w:val="24"/>
        </w:rPr>
        <w:t>compatibilidad</w:t>
      </w:r>
      <w:r>
        <w:rPr>
          <w:rFonts w:hint="default" w:ascii="Arial Regular" w:hAnsi="Arial Regular" w:cs="Arial Regular"/>
          <w:sz w:val="24"/>
          <w:szCs w:val="24"/>
        </w:rPr>
        <w:t xml:space="preserve"> con diferentes dispositivos Android e iOS.</w:t>
      </w:r>
    </w:p>
    <w:p w14:paraId="499390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Validar el rendimiento de la aplicación en diferentes situaciones, como conexiones de red lenta o sin conexión.</w:t>
      </w:r>
    </w:p>
    <w:p w14:paraId="0652FEFF">
      <w:pPr>
        <w:pStyle w:val="2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2.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Tipos de pruebas a realizar</w:t>
      </w:r>
    </w:p>
    <w:p w14:paraId="32E9B3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Pruebas funcionales</w:t>
      </w:r>
      <w:r>
        <w:rPr>
          <w:rFonts w:hint="default" w:ascii="Arial Regular" w:hAnsi="Arial Regular" w:cs="Arial Regular"/>
          <w:sz w:val="24"/>
          <w:szCs w:val="24"/>
        </w:rPr>
        <w:t>: Validar que todas las funcionalidades operen según lo especificado.</w:t>
      </w:r>
    </w:p>
    <w:p w14:paraId="3B1EEA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Pruebas de interfaz de usuario (UI)</w:t>
      </w:r>
      <w:r>
        <w:rPr>
          <w:rFonts w:hint="default" w:ascii="Arial Regular" w:hAnsi="Arial Regular" w:cs="Arial Regular"/>
          <w:sz w:val="24"/>
          <w:szCs w:val="24"/>
        </w:rPr>
        <w:t>: Verificar la usabilidad y la navegación dentro de la aplicación.</w:t>
      </w:r>
    </w:p>
    <w:p w14:paraId="47DD4C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Pruebas de compatibilidad</w:t>
      </w:r>
      <w:r>
        <w:rPr>
          <w:rFonts w:hint="default" w:ascii="Arial Regular" w:hAnsi="Arial Regular" w:cs="Arial Regular"/>
          <w:sz w:val="24"/>
          <w:szCs w:val="24"/>
        </w:rPr>
        <w:t>: Asegurar que la aplicación funcione correctamente en varias versiones de dispositivos móviles y sistemas operativos.</w:t>
      </w:r>
    </w:p>
    <w:p w14:paraId="1B7E89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Pruebas de rendimiento</w:t>
      </w:r>
      <w:r>
        <w:rPr>
          <w:rFonts w:hint="default" w:ascii="Arial Regular" w:hAnsi="Arial Regular" w:cs="Arial Regular"/>
          <w:sz w:val="24"/>
          <w:szCs w:val="24"/>
        </w:rPr>
        <w:t>: Evaluar la velocidad y capacidad de respuesta de la aplicación en diversas condiciones de red y carga.</w:t>
      </w:r>
    </w:p>
    <w:p w14:paraId="3E1CBE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Pruebas de seguridad</w:t>
      </w:r>
      <w:r>
        <w:rPr>
          <w:rFonts w:hint="default" w:ascii="Arial Regular" w:hAnsi="Arial Regular" w:cs="Arial Regular"/>
          <w:sz w:val="24"/>
          <w:szCs w:val="24"/>
        </w:rPr>
        <w:t>: Verificar la protección de datos de los usuarios, autenticación y autorizaciones seguras.</w:t>
      </w:r>
    </w:p>
    <w:p w14:paraId="3B6684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Pruebas de regresión</w:t>
      </w:r>
      <w:r>
        <w:rPr>
          <w:rFonts w:hint="default" w:ascii="Arial Regular" w:hAnsi="Arial Regular" w:cs="Arial Regular"/>
          <w:sz w:val="24"/>
          <w:szCs w:val="24"/>
        </w:rPr>
        <w:t>: Asegurar que las funcionalidades existentes sigan funcionando después de nuevas implementaciones.</w:t>
      </w:r>
    </w:p>
    <w:p w14:paraId="2750480C">
      <w:pPr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</w:p>
    <w:p w14:paraId="20301E9A">
      <w:pPr>
        <w:pStyle w:val="2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3.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Casos de prueba principales</w:t>
      </w:r>
    </w:p>
    <w:p w14:paraId="554ED567">
      <w:pPr>
        <w:pStyle w:val="3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A.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Búsqueda de Alojamiento</w:t>
      </w:r>
    </w:p>
    <w:p w14:paraId="4CDE744F">
      <w:pPr>
        <w:pStyle w:val="6"/>
        <w:keepNext w:val="0"/>
        <w:keepLines w:val="0"/>
        <w:widowControl/>
        <w:suppressLineNumbers w:val="0"/>
        <w:ind w:left="720" w:leftChars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  <w:lang w:val="en-US"/>
        </w:rPr>
        <w:t xml:space="preserve">1. </w:t>
      </w:r>
      <w:r>
        <w:rPr>
          <w:rStyle w:val="7"/>
          <w:rFonts w:hint="default" w:ascii="Arial Regular" w:hAnsi="Arial Regular" w:cs="Arial Regular"/>
          <w:sz w:val="24"/>
          <w:szCs w:val="24"/>
        </w:rPr>
        <w:t>Ingreso de ubicación y fechas de viaje</w:t>
      </w:r>
    </w:p>
    <w:p w14:paraId="1ED2AFF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Objetivo</w:t>
      </w:r>
      <w:r>
        <w:rPr>
          <w:rFonts w:hint="default" w:ascii="Arial Regular" w:hAnsi="Arial Regular" w:cs="Arial Regular"/>
          <w:sz w:val="24"/>
          <w:szCs w:val="24"/>
        </w:rPr>
        <w:t>: Verificar que el usuario pueda ingresar una ubicación y seleccionar fechas de viaje correctamente.</w:t>
      </w:r>
    </w:p>
    <w:p w14:paraId="2F58B7D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Precondiciones</w:t>
      </w:r>
      <w:r>
        <w:rPr>
          <w:rFonts w:hint="default" w:ascii="Arial Regular" w:hAnsi="Arial Regular" w:cs="Arial Regular"/>
          <w:sz w:val="24"/>
          <w:szCs w:val="24"/>
        </w:rPr>
        <w:t>: La aplicación debe estar instalada y funcionando.</w:t>
      </w:r>
    </w:p>
    <w:p w14:paraId="79E8A52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Pasos</w:t>
      </w:r>
      <w:r>
        <w:rPr>
          <w:rFonts w:hint="default" w:ascii="Arial Regular" w:hAnsi="Arial Regular" w:cs="Arial Regular"/>
          <w:sz w:val="24"/>
          <w:szCs w:val="24"/>
        </w:rPr>
        <w:t>:</w:t>
      </w:r>
    </w:p>
    <w:p w14:paraId="583991E4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Abrir la aplicación Booking.com.</w:t>
      </w:r>
    </w:p>
    <w:p w14:paraId="74211384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Seleccionar la opción "Alojamiento".</w:t>
      </w:r>
    </w:p>
    <w:p w14:paraId="7CF02BF8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Ingresar una ubicación (ciudad o país).</w:t>
      </w:r>
    </w:p>
    <w:p w14:paraId="55CCA9AF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Seleccionar fechas de check-in y check-out.</w:t>
      </w:r>
    </w:p>
    <w:p w14:paraId="40DE3296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Hacer clic en "Buscar".</w:t>
      </w:r>
    </w:p>
    <w:p w14:paraId="2E9BA3A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Resultados esperados</w:t>
      </w:r>
      <w:r>
        <w:rPr>
          <w:rFonts w:hint="default" w:ascii="Arial Regular" w:hAnsi="Arial Regular" w:cs="Arial Regular"/>
          <w:sz w:val="24"/>
          <w:szCs w:val="24"/>
        </w:rPr>
        <w:t>: La aplicación muestra una lista de alojamientos disponibles en la ubicación y fechas especificadas.</w:t>
      </w:r>
    </w:p>
    <w:p w14:paraId="33E37871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Aplicar filtros de búsqueda</w:t>
      </w:r>
    </w:p>
    <w:p w14:paraId="6122C2B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Objetivo</w:t>
      </w:r>
      <w:r>
        <w:rPr>
          <w:rFonts w:hint="default" w:ascii="Arial Regular" w:hAnsi="Arial Regular" w:cs="Arial Regular"/>
          <w:sz w:val="24"/>
          <w:szCs w:val="24"/>
        </w:rPr>
        <w:t>: Verificar que los usuarios puedan aplicar filtros correctamente (precio, estrellas, opiniones).</w:t>
      </w:r>
    </w:p>
    <w:p w14:paraId="0AD0A0D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Pasos</w:t>
      </w:r>
      <w:r>
        <w:rPr>
          <w:rFonts w:hint="default" w:ascii="Arial Regular" w:hAnsi="Arial Regular" w:cs="Arial Regular"/>
          <w:sz w:val="24"/>
          <w:szCs w:val="24"/>
        </w:rPr>
        <w:t>:</w:t>
      </w:r>
    </w:p>
    <w:p w14:paraId="5F3BA0DD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Realizar una búsqueda de alojamiento.</w:t>
      </w:r>
    </w:p>
    <w:p w14:paraId="30394EAB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Aplicar filtros como "Precio", "Estrellas", "Opiniones de usuarios".</w:t>
      </w:r>
    </w:p>
    <w:p w14:paraId="2CFBBDB3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Revisar la lista filtrada.</w:t>
      </w:r>
    </w:p>
    <w:p w14:paraId="7A8F763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Resultados esperados</w:t>
      </w:r>
      <w:r>
        <w:rPr>
          <w:rFonts w:hint="default" w:ascii="Arial Regular" w:hAnsi="Arial Regular" w:cs="Arial Regular"/>
          <w:sz w:val="24"/>
          <w:szCs w:val="24"/>
        </w:rPr>
        <w:t>: La lista de alojamientos se actualiza de acuerdo con los filtros aplicados.</w:t>
      </w:r>
    </w:p>
    <w:p w14:paraId="409D9FC5">
      <w:pPr>
        <w:pStyle w:val="3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B.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Alquiler de Vehículos</w:t>
      </w:r>
    </w:p>
    <w:p w14:paraId="7EE3536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Búsqueda de alquiler de vehículos</w:t>
      </w:r>
    </w:p>
    <w:p w14:paraId="7B9D117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Objetivo</w:t>
      </w:r>
      <w:r>
        <w:rPr>
          <w:rFonts w:hint="default" w:ascii="Arial Regular" w:hAnsi="Arial Regular" w:cs="Arial Regular"/>
          <w:sz w:val="24"/>
          <w:szCs w:val="24"/>
        </w:rPr>
        <w:t>: Verificar que el usuario pueda buscar alquiler de vehículos para una ubicación y fechas específicas.</w:t>
      </w:r>
    </w:p>
    <w:p w14:paraId="55C8B8A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Pasos</w:t>
      </w:r>
      <w:r>
        <w:rPr>
          <w:rFonts w:hint="default" w:ascii="Arial Regular" w:hAnsi="Arial Regular" w:cs="Arial Regular"/>
          <w:sz w:val="24"/>
          <w:szCs w:val="24"/>
        </w:rPr>
        <w:t>:</w:t>
      </w:r>
    </w:p>
    <w:p w14:paraId="286B3632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Abrir la aplicación Booking.com.</w:t>
      </w:r>
    </w:p>
    <w:p w14:paraId="287AAB61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Seleccionar la opción "Alquiler de vehículos".</w:t>
      </w:r>
    </w:p>
    <w:p w14:paraId="00E7EFE0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Ingresar la ubicación de recogida y devolución.</w:t>
      </w:r>
    </w:p>
    <w:p w14:paraId="31D2E69D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Seleccionar fechas y horas de recogida y devolución.</w:t>
      </w:r>
    </w:p>
    <w:p w14:paraId="54C21297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Hacer clic en "Buscar".</w:t>
      </w:r>
    </w:p>
    <w:p w14:paraId="5740056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Resultados esperados</w:t>
      </w:r>
      <w:r>
        <w:rPr>
          <w:rFonts w:hint="default" w:ascii="Arial Regular" w:hAnsi="Arial Regular" w:cs="Arial Regular"/>
          <w:sz w:val="24"/>
          <w:szCs w:val="24"/>
        </w:rPr>
        <w:t>: La aplicación muestra una lista de vehículos disponibles en las fechas y ubicación seleccionadas.</w:t>
      </w:r>
    </w:p>
    <w:p w14:paraId="2C5B796E">
      <w:pPr>
        <w:pStyle w:val="3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Reserva de Taxi</w:t>
      </w:r>
    </w:p>
    <w:p w14:paraId="69A029B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Solicitar un taxi al aeropuerto</w:t>
      </w:r>
    </w:p>
    <w:p w14:paraId="4060B39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Objetivo</w:t>
      </w:r>
      <w:r>
        <w:rPr>
          <w:rFonts w:hint="default" w:ascii="Arial Regular" w:hAnsi="Arial Regular" w:cs="Arial Regular"/>
          <w:sz w:val="24"/>
          <w:szCs w:val="24"/>
        </w:rPr>
        <w:t>: Verificar que el usuario pueda solicitar un taxi desde o hacia el aeropuerto.</w:t>
      </w:r>
    </w:p>
    <w:p w14:paraId="06AFEE2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Pasos</w:t>
      </w:r>
      <w:r>
        <w:rPr>
          <w:rFonts w:hint="default" w:ascii="Arial Regular" w:hAnsi="Arial Regular" w:cs="Arial Regular"/>
          <w:sz w:val="24"/>
          <w:szCs w:val="24"/>
        </w:rPr>
        <w:t>:</w:t>
      </w:r>
    </w:p>
    <w:p w14:paraId="753D041E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Seleccionar la opción "Taxi".</w:t>
      </w:r>
    </w:p>
    <w:p w14:paraId="2AF8DF60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Ingresar la ubicación de origen (o seleccionar aeropuerto).</w:t>
      </w:r>
    </w:p>
    <w:p w14:paraId="55978754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Ingresar la ubicación de destino.</w:t>
      </w:r>
    </w:p>
    <w:p w14:paraId="55934E13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Confirmar el horario del servicio.</w:t>
      </w:r>
    </w:p>
    <w:p w14:paraId="7D99EC25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Hacer clic en "Reservar".</w:t>
      </w:r>
    </w:p>
    <w:p w14:paraId="737085F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Resultados esperados</w:t>
      </w:r>
      <w:r>
        <w:rPr>
          <w:rFonts w:hint="default" w:ascii="Arial Regular" w:hAnsi="Arial Regular" w:cs="Arial Regular"/>
          <w:sz w:val="24"/>
          <w:szCs w:val="24"/>
        </w:rPr>
        <w:t>: Se confirma la reserva del taxi con todos los detalles correctos.</w:t>
      </w:r>
    </w:p>
    <w:p w14:paraId="4830C7D2">
      <w:pPr>
        <w:pStyle w:val="3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D.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Reserva de Atracciones</w:t>
      </w:r>
    </w:p>
    <w:p w14:paraId="4E985B1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Buscar y reservar una atracción local</w:t>
      </w:r>
    </w:p>
    <w:p w14:paraId="3658F3B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Objetivo</w:t>
      </w:r>
      <w:r>
        <w:rPr>
          <w:rFonts w:hint="default" w:ascii="Arial Regular" w:hAnsi="Arial Regular" w:cs="Arial Regular"/>
          <w:sz w:val="24"/>
          <w:szCs w:val="24"/>
        </w:rPr>
        <w:t>: Verificar que el usuario pueda buscar y reservar atracciones en una ubicación específica.</w:t>
      </w:r>
    </w:p>
    <w:p w14:paraId="737B100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Pasos</w:t>
      </w:r>
      <w:r>
        <w:rPr>
          <w:rFonts w:hint="default" w:ascii="Arial Regular" w:hAnsi="Arial Regular" w:cs="Arial Regular"/>
          <w:sz w:val="24"/>
          <w:szCs w:val="24"/>
        </w:rPr>
        <w:t>:</w:t>
      </w:r>
    </w:p>
    <w:p w14:paraId="42549F2D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Abrir la aplicación Booking.com.</w:t>
      </w:r>
    </w:p>
    <w:p w14:paraId="03DA0C20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Seleccionar la opción "Atracciones".</w:t>
      </w:r>
    </w:p>
    <w:p w14:paraId="75AF1E24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Ingresar la ubicación deseada.</w:t>
      </w:r>
    </w:p>
    <w:p w14:paraId="5B917C59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Seleccionar una atracción de la lista.</w:t>
      </w:r>
    </w:p>
    <w:p w14:paraId="344DEC8C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Reservar boletos.</w:t>
      </w:r>
    </w:p>
    <w:p w14:paraId="3C50253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Resultados esperados</w:t>
      </w:r>
      <w:r>
        <w:rPr>
          <w:rFonts w:hint="default" w:ascii="Arial Regular" w:hAnsi="Arial Regular" w:cs="Arial Regular"/>
          <w:sz w:val="24"/>
          <w:szCs w:val="24"/>
        </w:rPr>
        <w:t>: El usuario puede completar la reserva de la atracción seleccionada con éxito.</w:t>
      </w:r>
    </w:p>
    <w:p w14:paraId="56E0F053">
      <w:pPr>
        <w:pStyle w:val="2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4.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Pruebas de rendimiento</w:t>
      </w:r>
    </w:p>
    <w:p w14:paraId="5F8A7FE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Conexión de red lenta</w:t>
      </w:r>
      <w:r>
        <w:rPr>
          <w:rFonts w:hint="default" w:ascii="Arial Regular" w:hAnsi="Arial Regular" w:cs="Arial Regular"/>
          <w:sz w:val="24"/>
          <w:szCs w:val="24"/>
        </w:rPr>
        <w:t>: Evaluar el rendimiento de la aplicación en una red 3G o conexión inestable.</w:t>
      </w:r>
    </w:p>
    <w:p w14:paraId="091D7C6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Carga de servidores</w:t>
      </w:r>
      <w:r>
        <w:rPr>
          <w:rFonts w:hint="default" w:ascii="Arial Regular" w:hAnsi="Arial Regular" w:cs="Arial Regular"/>
          <w:sz w:val="24"/>
          <w:szCs w:val="24"/>
        </w:rPr>
        <w:t>: Simular un alto volumen de tráfico y verificar cómo responde la aplicación.</w:t>
      </w:r>
    </w:p>
    <w:p w14:paraId="068FCC7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Velocidad de carga</w:t>
      </w:r>
      <w:r>
        <w:rPr>
          <w:rFonts w:hint="default" w:ascii="Arial Regular" w:hAnsi="Arial Regular" w:cs="Arial Regular"/>
          <w:sz w:val="24"/>
          <w:szCs w:val="24"/>
        </w:rPr>
        <w:t>: Medir el tiempo que tarda en cargar los resultados de búsqueda.</w:t>
      </w:r>
    </w:p>
    <w:p w14:paraId="2FA14BB5">
      <w:pPr>
        <w:pStyle w:val="2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5.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Pruebas de seguridad</w:t>
      </w:r>
    </w:p>
    <w:p w14:paraId="5889AAF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Autenticación</w:t>
      </w:r>
      <w:r>
        <w:rPr>
          <w:rFonts w:hint="default" w:ascii="Arial Regular" w:hAnsi="Arial Regular" w:cs="Arial Regular"/>
          <w:sz w:val="24"/>
          <w:szCs w:val="24"/>
        </w:rPr>
        <w:t>: Verificar el proceso de inicio de sesión con credenciales válidas e inválidas.</w:t>
      </w:r>
    </w:p>
    <w:p w14:paraId="473DE71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Manejo de datos personales</w:t>
      </w:r>
      <w:r>
        <w:rPr>
          <w:rFonts w:hint="default" w:ascii="Arial Regular" w:hAnsi="Arial Regular" w:cs="Arial Regular"/>
          <w:sz w:val="24"/>
          <w:szCs w:val="24"/>
        </w:rPr>
        <w:t>: Comprobar que la información personal del usuario esté protegida y que las políticas de privacidad estén en cumplimiento con las normativas como GDPR.</w:t>
      </w:r>
    </w:p>
    <w:p w14:paraId="5AC86D3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Encriptación de datos</w:t>
      </w:r>
      <w:r>
        <w:rPr>
          <w:rFonts w:hint="default" w:ascii="Arial Regular" w:hAnsi="Arial Regular" w:cs="Arial Regular"/>
          <w:sz w:val="24"/>
          <w:szCs w:val="24"/>
        </w:rPr>
        <w:t>: Asegurar que los datos de pago estén encriptados durante la transacción.</w:t>
      </w:r>
    </w:p>
    <w:p w14:paraId="5A111B23">
      <w:pPr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</w:p>
    <w:p w14:paraId="177897AB">
      <w:pPr>
        <w:pStyle w:val="2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6.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Entorno de pruebas</w:t>
      </w:r>
    </w:p>
    <w:p w14:paraId="12A884C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Dispositivos</w:t>
      </w:r>
      <w:r>
        <w:rPr>
          <w:rFonts w:hint="default" w:ascii="Arial Regular" w:hAnsi="Arial Regular" w:cs="Arial Regular"/>
          <w:sz w:val="24"/>
          <w:szCs w:val="24"/>
        </w:rPr>
        <w:t>: Realizar pruebas en dispositivos Android, tanto en móviles como en tablets.</w:t>
      </w:r>
    </w:p>
    <w:p w14:paraId="6C028A4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Versiones del SO</w:t>
      </w:r>
      <w:r>
        <w:rPr>
          <w:rFonts w:hint="default" w:ascii="Arial Regular" w:hAnsi="Arial Regular" w:cs="Arial Regular"/>
          <w:sz w:val="24"/>
          <w:szCs w:val="24"/>
        </w:rPr>
        <w:t xml:space="preserve">: Probar en diferentes versiones de Android (API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29 </w:t>
      </w:r>
      <w:r>
        <w:rPr>
          <w:rFonts w:hint="default" w:ascii="Arial Regular" w:hAnsi="Arial Regular" w:cs="Arial Regular"/>
          <w:sz w:val="24"/>
          <w:szCs w:val="24"/>
        </w:rPr>
        <w:t>y superiores).</w:t>
      </w:r>
    </w:p>
    <w:p w14:paraId="138799D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Style w:val="7"/>
          <w:rFonts w:hint="default" w:ascii="Arial Regular" w:hAnsi="Arial Regular" w:cs="Arial Regular"/>
          <w:sz w:val="24"/>
          <w:szCs w:val="24"/>
        </w:rPr>
        <w:t>Herramientas</w:t>
      </w:r>
      <w:r>
        <w:rPr>
          <w:rFonts w:hint="default" w:ascii="Arial Regular" w:hAnsi="Arial Regular" w:cs="Arial Regular"/>
          <w:sz w:val="24"/>
          <w:szCs w:val="24"/>
        </w:rPr>
        <w:t xml:space="preserve">: Usar herramientas como </w:t>
      </w:r>
      <w:r>
        <w:rPr>
          <w:rStyle w:val="7"/>
          <w:rFonts w:hint="default" w:ascii="Arial Regular" w:hAnsi="Arial Regular" w:cs="Arial Regular"/>
          <w:sz w:val="24"/>
          <w:szCs w:val="24"/>
        </w:rPr>
        <w:t>Appium</w:t>
      </w:r>
      <w:r>
        <w:rPr>
          <w:rFonts w:hint="default" w:ascii="Arial Regular" w:hAnsi="Arial Regular" w:cs="Arial Regular"/>
          <w:sz w:val="24"/>
          <w:szCs w:val="24"/>
        </w:rPr>
        <w:t xml:space="preserve">, </w:t>
      </w:r>
      <w:r>
        <w:rPr>
          <w:rStyle w:val="7"/>
          <w:rFonts w:hint="default" w:ascii="Arial Regular" w:hAnsi="Arial Regular" w:cs="Arial Regular"/>
          <w:sz w:val="24"/>
          <w:szCs w:val="24"/>
          <w:lang w:val="en-US"/>
        </w:rPr>
        <w:t>Python</w:t>
      </w:r>
      <w:bookmarkStart w:id="0" w:name="_GoBack"/>
      <w:bookmarkEnd w:id="0"/>
      <w:r>
        <w:rPr>
          <w:rStyle w:val="7"/>
          <w:rFonts w:hint="default" w:ascii="Arial Regular" w:hAnsi="Arial Regular" w:cs="Arial Regular"/>
          <w:sz w:val="24"/>
          <w:szCs w:val="24"/>
          <w:lang w:val="en-US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para automatización y gestión de pruebas.</w:t>
      </w:r>
    </w:p>
    <w:p w14:paraId="375128F4">
      <w:pPr>
        <w:pStyle w:val="2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7.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Criterios de aceptación</w:t>
      </w:r>
    </w:p>
    <w:p w14:paraId="3862F8E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Todos los casos de prueba críticos deben pasar sin errores.</w:t>
      </w:r>
    </w:p>
    <w:p w14:paraId="73BF330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Los tiempos de respuesta de la aplicación deben cumplir con los requisitos de rendimiento (menos de 3 segundos para la carga de búsquedas).</w:t>
      </w:r>
    </w:p>
    <w:p w14:paraId="47BD463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No debe haber fallas en los procesos de autenticación, reserva y pago.</w:t>
      </w:r>
    </w:p>
    <w:p w14:paraId="1D223581">
      <w:pPr>
        <w:pStyle w:val="2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8. </w:t>
      </w:r>
      <w:r>
        <w:rPr>
          <w:rStyle w:val="7"/>
          <w:rFonts w:hint="default" w:ascii="Arial Regular" w:hAnsi="Arial Regular" w:cs="Arial Regular"/>
          <w:b/>
          <w:bCs/>
          <w:sz w:val="24"/>
          <w:szCs w:val="24"/>
        </w:rPr>
        <w:t>Mantenimiento y seguimiento</w:t>
      </w:r>
    </w:p>
    <w:p w14:paraId="48AD219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Los errores encontrados durante las pruebas serán reportados y seguidos en una herramienta de gestión de bugs (como JIRA).</w:t>
      </w:r>
    </w:p>
    <w:p w14:paraId="75CB26E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Se realizarán pruebas de regresión antes de cada lanzamiento para asegurar que las nuevas funcionalidades no afecten las existentes.</w:t>
      </w:r>
    </w:p>
    <w:p w14:paraId="4377A278">
      <w:pPr>
        <w:pStyle w:val="6"/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Este plan de prueba cubrirá los escenarios clave para garantizar que la aplicación móvil de Booking.com funcione sin problemas en la búsqueda y reserva de servicios importantes.</w:t>
      </w:r>
    </w:p>
    <w:p w14:paraId="3419555E">
      <w:pPr>
        <w:jc w:val="both"/>
        <w:rPr>
          <w:rFonts w:hint="default" w:ascii="Arial Regular" w:hAnsi="Arial Regular" w:cs="Arial Regular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FB667"/>
    <w:multiLevelType w:val="multilevel"/>
    <w:tmpl w:val="BDDFB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D2D9FA"/>
    <w:multiLevelType w:val="multilevel"/>
    <w:tmpl w:val="CFD2D9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7FDAF27"/>
    <w:multiLevelType w:val="multilevel"/>
    <w:tmpl w:val="D7FDAF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3B76E31"/>
    <w:multiLevelType w:val="multilevel"/>
    <w:tmpl w:val="E3B76E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6AE7BAE"/>
    <w:multiLevelType w:val="multilevel"/>
    <w:tmpl w:val="F6AE7B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6E536E2"/>
    <w:multiLevelType w:val="multilevel"/>
    <w:tmpl w:val="F6E53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796FC65"/>
    <w:multiLevelType w:val="multilevel"/>
    <w:tmpl w:val="F796F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E661E9F"/>
    <w:multiLevelType w:val="multilevel"/>
    <w:tmpl w:val="FE661E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FFAE189"/>
    <w:multiLevelType w:val="multilevel"/>
    <w:tmpl w:val="5FFAE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FFF922C"/>
    <w:multiLevelType w:val="multilevel"/>
    <w:tmpl w:val="5FFF92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ED71D71"/>
    <w:multiLevelType w:val="multilevel"/>
    <w:tmpl w:val="7ED71D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2"/>
  </w:num>
  <w:num w:numId="18">
    <w:abstractNumId w:val="7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7D3125"/>
    <w:rsid w:val="3D37E2F0"/>
    <w:rsid w:val="695FB4AB"/>
    <w:rsid w:val="6AF69085"/>
    <w:rsid w:val="BF67A8A0"/>
    <w:rsid w:val="D67D3125"/>
    <w:rsid w:val="D9F7C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Office_6.10.0.8196_F1E327BC-269C-435d-A152-05C5408002CA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2024-09-29T00:30:00Z</dcterms:created>
  <dc:creator>JessicMujica</dc:creator>
  <cp:lastModifiedBy>JessicMujica</cp:lastModifiedBy>
  <dcterms:modified xsi:type="dcterms:W3CDTF">2024-09-29T00:40:03Z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1033-6.10.0.8196</vt:lpwstr>
  </property>
  <property fmtid="{D5CDD505-2E9C-101B-9397-08002B2CF9AE}" pid="3" name="ICV">
    <vt:lpwstr>D236D0C4DAB4605202E6F8665CC76846_41</vt:lpwstr>
  </property>
</Properties>
</file>