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6DF4" w14:textId="67F6599D" w:rsidR="00C00BE9" w:rsidRDefault="00C00BE9">
      <w:r>
        <w:t>C is het hoogste B</w:t>
      </w:r>
      <w:bookmarkStart w:id="0" w:name="_GoBack"/>
      <w:bookmarkEnd w:id="0"/>
      <w:r>
        <w:t xml:space="preserve"> is het laagste</w:t>
      </w:r>
    </w:p>
    <w:sectPr w:rsidR="00C00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E9"/>
    <w:rsid w:val="00C0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4DE0"/>
  <w15:chartTrackingRefBased/>
  <w15:docId w15:val="{14D88B28-BFDE-4759-9AFB-28ADB347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(J.P.H.) Keulen</dc:creator>
  <cp:keywords/>
  <dc:description/>
  <cp:lastModifiedBy>Jasper (J.P.H.) Keulen</cp:lastModifiedBy>
  <cp:revision>1</cp:revision>
  <dcterms:created xsi:type="dcterms:W3CDTF">2020-01-30T10:55:00Z</dcterms:created>
  <dcterms:modified xsi:type="dcterms:W3CDTF">2020-01-30T11:34:00Z</dcterms:modified>
</cp:coreProperties>
</file>