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FE7957" w:rsidRDefault="00561A1D">
      <w:pPr>
        <w:rPr>
          <w:sz w:val="18"/>
          <w:szCs w:val="18"/>
        </w:rPr>
      </w:pPr>
      <w:r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5E6A822F" w:rsidR="00561A1D" w:rsidRPr="001B4AF0" w:rsidRDefault="000427CF">
                            <w:pPr>
                              <w:rPr>
                                <w:rFonts w:ascii="Arial" w:hAnsi="Arial"/>
                              </w:rPr>
                            </w:pPr>
                            <w:r w:rsidRPr="001B4AF0">
                              <w:rPr>
                                <w:rFonts w:ascii="Arial" w:hAnsi="Arial"/>
                              </w:rPr>
                              <w:t>12 JUNE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" filled="f" stroked="f" strokeweight=".5pt">
                <v:textbox>
                  <w:txbxContent>
                    <w:p w14:paraId="4D2A0661" w14:textId="5E6A822F" w:rsidR="00561A1D" w:rsidRPr="001B4AF0" w:rsidRDefault="000427CF">
                      <w:pPr>
                        <w:rPr>
                          <w:rFonts w:ascii="Arial" w:hAnsi="Arial"/>
                        </w:rPr>
                      </w:pPr>
                      <w:r w:rsidRPr="001B4AF0">
                        <w:rPr>
                          <w:rFonts w:ascii="Arial" w:hAnsi="Arial"/>
                        </w:rPr>
                        <w:t>12 JUNE 2020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2E70DC9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AF6FC4"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EDF8"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UzJGgIAADMEAAAOAAAAZHJzL2Uyb0RvYy54bWysU02P2jAQvVfqf7B8L0lYo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2E70DC9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 xml:space="preserve">03 983 2333 </w:t>
                      </w:r>
                      <w:r w:rsidR="00AF6FC4" w:rsidRPr="00BC7033">
                        <w:rPr>
                          <w:rFonts w:ascii="Arial" w:hAnsi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FE7957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511B5AE7" w:rsidR="000427CF" w:rsidRPr="001B4AF0" w:rsidRDefault="00C235DC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Switching cube connections</w:t>
                            </w:r>
                          </w:p>
                          <w:p w14:paraId="53D81913" w14:textId="75BC3B90" w:rsidR="000427CF" w:rsidRPr="000427CF" w:rsidRDefault="00C235DC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" filled="f" stroked="f" strokeweight=".5pt">
                <v:textbox>
                  <w:txbxContent>
                    <w:p w14:paraId="2515960F" w14:textId="511B5AE7" w:rsidR="000427CF" w:rsidRPr="001B4AF0" w:rsidRDefault="00C235DC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Switching cube connections</w:t>
                      </w:r>
                    </w:p>
                    <w:p w14:paraId="53D81913" w14:textId="75BC3B90" w:rsidR="000427CF" w:rsidRPr="000427CF" w:rsidRDefault="00C235DC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  <w: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 w:rsidR="000427CF"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D99870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FE7957">
        <w:rPr>
          <w:sz w:val="18"/>
          <w:szCs w:val="18"/>
        </w:rPr>
        <w:br w:type="page"/>
      </w:r>
    </w:p>
    <w:p w14:paraId="0702BE01" w14:textId="77777777" w:rsidR="00E13F8F" w:rsidRDefault="00E13F8F" w:rsidP="00E13F8F">
      <w:pPr>
        <w:pStyle w:val="Heading1"/>
        <w:rPr>
          <w:lang w:val="en-US"/>
        </w:rPr>
      </w:pPr>
      <w:r>
        <w:rPr>
          <w:lang w:val="en-US"/>
        </w:rPr>
        <w:lastRenderedPageBreak/>
        <w:t>Instructions on switching cube connections in Excel</w:t>
      </w:r>
    </w:p>
    <w:p w14:paraId="0F3FD86D" w14:textId="77777777" w:rsidR="00E13F8F" w:rsidRDefault="00E13F8F" w:rsidP="00E13F8F">
      <w:pPr>
        <w:rPr>
          <w:lang w:val="en-US"/>
        </w:rPr>
      </w:pPr>
    </w:p>
    <w:p w14:paraId="1F5E7995" w14:textId="105B4B2B" w:rsidR="00E13F8F" w:rsidRDefault="00E13F8F" w:rsidP="00E13F8F">
      <w:pPr>
        <w:rPr>
          <w:lang w:val="en-US"/>
        </w:rPr>
      </w:pPr>
      <w:r w:rsidRPr="1C280E71">
        <w:rPr>
          <w:b/>
          <w:bCs/>
          <w:highlight w:val="cyan"/>
          <w:lang w:val="en-US"/>
        </w:rPr>
        <w:t>*Note</w:t>
      </w:r>
      <w:r w:rsidRPr="1C280E71">
        <w:rPr>
          <w:b/>
          <w:bCs/>
          <w:lang w:val="en-US"/>
        </w:rPr>
        <w:t xml:space="preserve"> </w:t>
      </w:r>
      <w:r w:rsidRPr="1C280E71">
        <w:rPr>
          <w:lang w:val="en-US"/>
        </w:rPr>
        <w:t>make sure you have a</w:t>
      </w:r>
      <w:r>
        <w:rPr>
          <w:lang w:val="en-US"/>
        </w:rPr>
        <w:t xml:space="preserve"> </w:t>
      </w:r>
      <w:r w:rsidRPr="1C280E71">
        <w:rPr>
          <w:lang w:val="en-US"/>
        </w:rPr>
        <w:t xml:space="preserve">connection to the cube already before you switch connections. Use the </w:t>
      </w:r>
      <w:hyperlink r:id="rId10">
        <w:r w:rsidRPr="1C280E71">
          <w:rPr>
            <w:rStyle w:val="Hyperlink"/>
            <w:lang w:val="en-US"/>
          </w:rPr>
          <w:t>Instructions on accessing Terra CAT Cubes</w:t>
        </w:r>
      </w:hyperlink>
      <w:r w:rsidRPr="1C280E71">
        <w:rPr>
          <w:lang w:val="en-US"/>
        </w:rPr>
        <w:t xml:space="preserve"> to create the connections</w:t>
      </w:r>
    </w:p>
    <w:p w14:paraId="066B1483" w14:textId="77777777" w:rsidR="00E13F8F" w:rsidRDefault="00E13F8F" w:rsidP="00E13F8F">
      <w:pPr>
        <w:rPr>
          <w:lang w:val="en-US"/>
        </w:rPr>
      </w:pPr>
    </w:p>
    <w:p w14:paraId="54FE8EB9" w14:textId="77777777" w:rsidR="00E13F8F" w:rsidRPr="00616560" w:rsidRDefault="00E13F8F" w:rsidP="00E13F8F">
      <w:pPr>
        <w:rPr>
          <w:lang w:val="en-US"/>
        </w:rPr>
      </w:pPr>
      <w:r>
        <w:rPr>
          <w:lang w:val="en-US"/>
        </w:rPr>
        <w:t xml:space="preserve">Click on the Pivot field or table </w:t>
      </w:r>
    </w:p>
    <w:p w14:paraId="44B644B2" w14:textId="77777777" w:rsidR="00E13F8F" w:rsidRDefault="00E13F8F" w:rsidP="00E13F8F">
      <w:pPr>
        <w:rPr>
          <w:lang w:val="en-US"/>
        </w:rPr>
      </w:pPr>
      <w:r w:rsidRPr="000C24C5">
        <w:rPr>
          <w:noProof/>
          <w:lang w:val="en-US"/>
        </w:rPr>
        <w:drawing>
          <wp:inline distT="0" distB="0" distL="0" distR="0" wp14:anchorId="111C748D" wp14:editId="0BAFEF90">
            <wp:extent cx="2457450" cy="3445248"/>
            <wp:effectExtent l="152400" t="152400" r="361950" b="36512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9905" cy="34486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763350" w14:textId="77777777" w:rsidR="00E13F8F" w:rsidRDefault="00E13F8F" w:rsidP="00E13F8F">
      <w:pPr>
        <w:rPr>
          <w:lang w:val="en-US"/>
        </w:rPr>
      </w:pPr>
      <w:r>
        <w:rPr>
          <w:lang w:val="en-US"/>
        </w:rPr>
        <w:t>From the Data menu select properties:</w:t>
      </w:r>
    </w:p>
    <w:p w14:paraId="149B44F4" w14:textId="77777777" w:rsidR="00E13F8F" w:rsidRDefault="00E13F8F" w:rsidP="00E13F8F">
      <w:pPr>
        <w:rPr>
          <w:lang w:val="en-US"/>
        </w:rPr>
      </w:pPr>
      <w:r w:rsidRPr="00D840A5">
        <w:rPr>
          <w:noProof/>
          <w:lang w:val="en-US"/>
        </w:rPr>
        <w:drawing>
          <wp:inline distT="0" distB="0" distL="0" distR="0" wp14:anchorId="77860C79" wp14:editId="6C9981C1">
            <wp:extent cx="1962150" cy="1199092"/>
            <wp:effectExtent l="152400" t="152400" r="361950" b="36322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996" cy="11996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B103A8" w14:textId="77777777" w:rsidR="00E13F8F" w:rsidRDefault="00E13F8F" w:rsidP="00E13F8F">
      <w:pPr>
        <w:rPr>
          <w:lang w:val="en-US"/>
        </w:rPr>
      </w:pPr>
    </w:p>
    <w:p w14:paraId="58E614A7" w14:textId="77777777" w:rsidR="00E13F8F" w:rsidRDefault="00E13F8F" w:rsidP="00E13F8F">
      <w:pPr>
        <w:rPr>
          <w:lang w:val="en-US"/>
        </w:rPr>
      </w:pPr>
    </w:p>
    <w:p w14:paraId="0DB33598" w14:textId="77777777" w:rsidR="00E13F8F" w:rsidRDefault="00E13F8F" w:rsidP="00E13F8F">
      <w:pPr>
        <w:rPr>
          <w:lang w:val="en-US"/>
        </w:rPr>
      </w:pPr>
    </w:p>
    <w:p w14:paraId="2F1BC36A" w14:textId="77777777" w:rsidR="00E13F8F" w:rsidRDefault="00E13F8F" w:rsidP="00E13F8F">
      <w:pPr>
        <w:rPr>
          <w:lang w:val="en-US"/>
        </w:rPr>
      </w:pPr>
      <w:r>
        <w:rPr>
          <w:lang w:val="en-US"/>
        </w:rPr>
        <w:t xml:space="preserve">In the Connection Properties go to the Definition tab and in the </w:t>
      </w:r>
      <w:proofErr w:type="gramStart"/>
      <w:r>
        <w:rPr>
          <w:lang w:val="en-US"/>
        </w:rPr>
        <w:t>connection</w:t>
      </w:r>
      <w:proofErr w:type="gramEnd"/>
      <w:r>
        <w:rPr>
          <w:lang w:val="en-US"/>
        </w:rPr>
        <w:t xml:space="preserve"> file click Browse.</w:t>
      </w:r>
    </w:p>
    <w:p w14:paraId="57248004" w14:textId="77777777" w:rsidR="00E13F8F" w:rsidRDefault="00E13F8F" w:rsidP="00E13F8F">
      <w:pPr>
        <w:rPr>
          <w:lang w:val="en-US"/>
        </w:rPr>
      </w:pPr>
      <w:r w:rsidRPr="00F550F4">
        <w:rPr>
          <w:noProof/>
          <w:lang w:val="en-US"/>
        </w:rPr>
        <w:lastRenderedPageBreak/>
        <w:drawing>
          <wp:inline distT="0" distB="0" distL="0" distR="0" wp14:anchorId="5813B66F" wp14:editId="074A9AC4">
            <wp:extent cx="3495040" cy="3657600"/>
            <wp:effectExtent l="152400" t="152400" r="353060" b="36195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0105" cy="36629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4FF05F" w14:textId="77777777" w:rsidR="00E13F8F" w:rsidRDefault="00E13F8F" w:rsidP="00E13F8F">
      <w:pPr>
        <w:rPr>
          <w:lang w:val="en-US"/>
        </w:rPr>
      </w:pPr>
      <w:r>
        <w:rPr>
          <w:lang w:val="en-US"/>
        </w:rPr>
        <w:t>Select the correct connection and click open</w:t>
      </w:r>
    </w:p>
    <w:p w14:paraId="4BC53AF6" w14:textId="77777777" w:rsidR="00E13F8F" w:rsidRDefault="00E13F8F" w:rsidP="00E13F8F">
      <w:pPr>
        <w:rPr>
          <w:lang w:val="en-US"/>
        </w:rPr>
      </w:pPr>
      <w:r w:rsidRPr="005E3704">
        <w:rPr>
          <w:noProof/>
          <w:lang w:val="en-US"/>
        </w:rPr>
        <w:drawing>
          <wp:inline distT="0" distB="0" distL="0" distR="0" wp14:anchorId="54200DE5" wp14:editId="6CC1E8F9">
            <wp:extent cx="5731510" cy="1579245"/>
            <wp:effectExtent l="152400" t="152400" r="364490" b="36385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73D006" w14:textId="77777777" w:rsidR="00E13F8F" w:rsidRDefault="00E13F8F" w:rsidP="00E13F8F">
      <w:pPr>
        <w:rPr>
          <w:lang w:val="en-US"/>
        </w:rPr>
      </w:pPr>
      <w:r>
        <w:rPr>
          <w:lang w:val="en-US"/>
        </w:rPr>
        <w:t>Click Ok in the Connection Properties window to apply changes.</w:t>
      </w:r>
    </w:p>
    <w:p w14:paraId="3E005C28" w14:textId="77777777" w:rsidR="00E13F8F" w:rsidRDefault="00E13F8F" w:rsidP="00E13F8F">
      <w:pPr>
        <w:rPr>
          <w:lang w:val="en-US"/>
        </w:rPr>
      </w:pPr>
      <w:r>
        <w:rPr>
          <w:lang w:val="en-US"/>
        </w:rPr>
        <w:t>If you see this message, click Yes to make changes</w:t>
      </w:r>
    </w:p>
    <w:p w14:paraId="2EDC4C8A" w14:textId="77777777" w:rsidR="00E13F8F" w:rsidRDefault="00E13F8F" w:rsidP="00E13F8F">
      <w:pPr>
        <w:rPr>
          <w:lang w:val="en-US"/>
        </w:rPr>
      </w:pPr>
      <w:r w:rsidRPr="00EF6F3B">
        <w:rPr>
          <w:noProof/>
          <w:lang w:val="en-US"/>
        </w:rPr>
        <w:drawing>
          <wp:inline distT="0" distB="0" distL="0" distR="0" wp14:anchorId="6613900A" wp14:editId="1789CBF1">
            <wp:extent cx="5731510" cy="673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1416" w14:textId="77777777" w:rsidR="00E13F8F" w:rsidRPr="00616560" w:rsidRDefault="00E13F8F" w:rsidP="00E13F8F">
      <w:pPr>
        <w:rPr>
          <w:lang w:val="en-US"/>
        </w:rPr>
      </w:pPr>
    </w:p>
    <w:p w14:paraId="53C55584" w14:textId="77777777" w:rsidR="00837311" w:rsidRPr="00FE7957" w:rsidRDefault="00837311"/>
    <w:sectPr w:rsidR="00837311" w:rsidRPr="00FE7957" w:rsidSect="00837311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F5EFD" w14:textId="77777777" w:rsidR="009E4363" w:rsidRDefault="009E4363">
      <w:r>
        <w:separator/>
      </w:r>
    </w:p>
  </w:endnote>
  <w:endnote w:type="continuationSeparator" w:id="0">
    <w:p w14:paraId="72F7E24C" w14:textId="77777777" w:rsidR="009E4363" w:rsidRDefault="009E4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vers">
    <w:charset w:val="00"/>
    <w:family w:val="swiss"/>
    <w:pitch w:val="variable"/>
    <w:sig w:usb0="80000287" w:usb1="00000000" w:usb2="00000000" w:usb3="00000000" w:csb0="0000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/>
        <w:sz w:val="14"/>
        <w:szCs w:val="14"/>
      </w:rPr>
    </w:pPr>
    <w:r w:rsidRPr="00BC7033">
      <w:rPr>
        <w:rFonts w:ascii="Arial" w:hAnsi="Arial"/>
        <w:b/>
        <w:sz w:val="14"/>
        <w:szCs w:val="14"/>
      </w:rPr>
      <w:t>Terra Industrial New Zealand Ltd</w:t>
    </w:r>
    <w:r w:rsidR="00360640">
      <w:rPr>
        <w:rFonts w:ascii="Arial" w:hAnsi="Arial"/>
        <w:sz w:val="14"/>
        <w:szCs w:val="14"/>
      </w:rPr>
      <w:tab/>
    </w:r>
    <w:r w:rsidRPr="00BC7033">
      <w:rPr>
        <w:rFonts w:ascii="Arial" w:hAnsi="Arial"/>
        <w:sz w:val="14"/>
        <w:szCs w:val="14"/>
      </w:rPr>
      <w:t>PO Box 16 168</w:t>
    </w:r>
  </w:p>
  <w:p w14:paraId="129232BC" w14:textId="15B2B3C1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/>
        <w:sz w:val="14"/>
        <w:szCs w:val="14"/>
      </w:rPr>
    </w:pPr>
    <w:r w:rsidRPr="00BC7033">
      <w:rPr>
        <w:rFonts w:ascii="Arial" w:hAnsi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/>
        <w:sz w:val="14"/>
        <w:szCs w:val="14"/>
      </w:rPr>
      <w:t>16 Branston Street, Hornby</w:t>
    </w:r>
    <w:r>
      <w:rPr>
        <w:rFonts w:ascii="Arial" w:hAnsi="Arial"/>
        <w:sz w:val="14"/>
        <w:szCs w:val="14"/>
      </w:rPr>
      <w:tab/>
    </w:r>
    <w:r w:rsidR="00405E1A" w:rsidRPr="00BC7033">
      <w:rPr>
        <w:rFonts w:ascii="Arial" w:hAnsi="Arial"/>
        <w:sz w:val="14"/>
        <w:szCs w:val="14"/>
      </w:rPr>
      <w:t xml:space="preserve">03 983 2333 </w:t>
    </w:r>
    <w:r w:rsidR="00AF6FC4" w:rsidRPr="00BC7033">
      <w:rPr>
        <w:rFonts w:ascii="Arial" w:hAnsi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/>
        <w:sz w:val="14"/>
        <w:szCs w:val="14"/>
      </w:rPr>
    </w:pPr>
    <w:r w:rsidRPr="00BC7033">
      <w:rPr>
        <w:rFonts w:ascii="Arial" w:hAnsi="Arial"/>
        <w:sz w:val="14"/>
        <w:szCs w:val="14"/>
      </w:rPr>
      <w:t>Christchurch 8441, New Zealand</w:t>
    </w:r>
    <w:r w:rsidR="00360640">
      <w:rPr>
        <w:rFonts w:ascii="Arial" w:hAnsi="Arial"/>
        <w:sz w:val="14"/>
        <w:szCs w:val="14"/>
      </w:rPr>
      <w:tab/>
    </w:r>
    <w:r w:rsidR="00360640" w:rsidRPr="00BC7033">
      <w:rPr>
        <w:rFonts w:ascii="Arial" w:hAnsi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26B1CA50" w:rsidR="007943BD" w:rsidRPr="002D157B" w:rsidRDefault="005A1FD0" w:rsidP="005A1FD0">
    <w:pPr>
      <w:pStyle w:val="Footer"/>
      <w:jc w:val="center"/>
    </w:pPr>
    <w:r w:rsidRPr="005A1FD0">
      <w:t xml:space="preserve">Created by: </w:t>
    </w:r>
    <w:r w:rsidR="009E4363">
      <w:fldChar w:fldCharType="begin"/>
    </w:r>
    <w:r w:rsidR="009E4363">
      <w:instrText xml:space="preserve"> USERNAME  \* Caps  \* MERGEFORMAT </w:instrText>
    </w:r>
    <w:r w:rsidR="009E4363">
      <w:fldChar w:fldCharType="separate"/>
    </w:r>
    <w:r w:rsidR="00D03DFC">
      <w:rPr>
        <w:noProof/>
      </w:rPr>
      <w:t>Jess Beattie</w:t>
    </w:r>
    <w:r w:rsidR="009E436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78A08" w14:textId="77777777" w:rsidR="009E4363" w:rsidRDefault="009E4363">
      <w:r>
        <w:separator/>
      </w:r>
    </w:p>
  </w:footnote>
  <w:footnote w:type="continuationSeparator" w:id="0">
    <w:p w14:paraId="09F65198" w14:textId="77777777" w:rsidR="009E4363" w:rsidRDefault="009E4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2A8B7D91" w:rsidR="00561A1D" w:rsidRPr="005F23DC" w:rsidRDefault="005F23DC" w:rsidP="00147D83">
    <w:pPr>
      <w:pStyle w:val="Header"/>
      <w:jc w:val="center"/>
    </w:pPr>
    <w:r>
      <w:t xml:space="preserve">Updated: </w:t>
    </w:r>
    <w:r w:rsidRPr="005F23DC">
      <w:fldChar w:fldCharType="begin"/>
    </w:r>
    <w:r w:rsidRPr="005F23DC">
      <w:instrText xml:space="preserve"> DATE \@ "d/MM/yyyy h:mm:ss am/pm" </w:instrText>
    </w:r>
    <w:r w:rsidRPr="005F23DC">
      <w:fldChar w:fldCharType="separate"/>
    </w:r>
    <w:r w:rsidR="00D03DFC">
      <w:rPr>
        <w:noProof/>
      </w:rPr>
      <w:t>13/07/2022 8:20:05 am</w:t>
    </w:r>
    <w:r w:rsidRPr="005F23DC">
      <w:fldChar w:fldCharType="end"/>
    </w:r>
    <w:r w:rsidR="00147D83">
      <w:tab/>
    </w:r>
    <w:r w:rsidR="00147D83">
      <w:tab/>
    </w:r>
    <w:r w:rsidR="00040A3F">
      <w:t xml:space="preserve">Updated </w:t>
    </w:r>
    <w:r w:rsidR="005A1FD0">
      <w:t>b</w:t>
    </w:r>
    <w:r w:rsidR="00561A1D">
      <w:t xml:space="preserve">y: </w:t>
    </w:r>
    <w:r w:rsidR="009E4363">
      <w:fldChar w:fldCharType="begin"/>
    </w:r>
    <w:r w:rsidR="009E4363">
      <w:instrText xml:space="preserve"> USERNAME  \* FirstCap  \* MERGEFORMAT </w:instrText>
    </w:r>
    <w:r w:rsidR="009E4363">
      <w:fldChar w:fldCharType="separate"/>
    </w:r>
    <w:r w:rsidR="00D03DFC">
      <w:rPr>
        <w:noProof/>
      </w:rPr>
      <w:t>Jess Beattie</w:t>
    </w:r>
    <w:r w:rsidR="009E4363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1328D9"/>
    <w:rsid w:val="00140FD3"/>
    <w:rsid w:val="00147D83"/>
    <w:rsid w:val="00176630"/>
    <w:rsid w:val="001B4AF0"/>
    <w:rsid w:val="001B6CE6"/>
    <w:rsid w:val="001F3581"/>
    <w:rsid w:val="00203F9E"/>
    <w:rsid w:val="002A5DC0"/>
    <w:rsid w:val="002D157B"/>
    <w:rsid w:val="002D3DBC"/>
    <w:rsid w:val="002F327E"/>
    <w:rsid w:val="00334AFC"/>
    <w:rsid w:val="00360640"/>
    <w:rsid w:val="003F4BEB"/>
    <w:rsid w:val="00405E1A"/>
    <w:rsid w:val="004D7567"/>
    <w:rsid w:val="00561A1D"/>
    <w:rsid w:val="005A1FD0"/>
    <w:rsid w:val="005F23DC"/>
    <w:rsid w:val="006243D2"/>
    <w:rsid w:val="00692E54"/>
    <w:rsid w:val="006E118A"/>
    <w:rsid w:val="006F068E"/>
    <w:rsid w:val="007036E3"/>
    <w:rsid w:val="007943BD"/>
    <w:rsid w:val="007D16F0"/>
    <w:rsid w:val="008253E6"/>
    <w:rsid w:val="00837311"/>
    <w:rsid w:val="00942BE1"/>
    <w:rsid w:val="009B0015"/>
    <w:rsid w:val="009E4363"/>
    <w:rsid w:val="00AF6FC4"/>
    <w:rsid w:val="00B66090"/>
    <w:rsid w:val="00BB469B"/>
    <w:rsid w:val="00BC7033"/>
    <w:rsid w:val="00BE4E14"/>
    <w:rsid w:val="00C001E1"/>
    <w:rsid w:val="00C235DC"/>
    <w:rsid w:val="00C5517F"/>
    <w:rsid w:val="00CE483C"/>
    <w:rsid w:val="00D03DFC"/>
    <w:rsid w:val="00D17C81"/>
    <w:rsid w:val="00D83172"/>
    <w:rsid w:val="00DD5F29"/>
    <w:rsid w:val="00E13F8F"/>
    <w:rsid w:val="00E32158"/>
    <w:rsid w:val="00E37F0D"/>
    <w:rsid w:val="00E566B5"/>
    <w:rsid w:val="00F25D32"/>
    <w:rsid w:val="00FE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nivers" w:eastAsia="Times New Roman" w:hAnsi="Univers" w:cs="Arial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58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3581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957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3581"/>
    <w:rPr>
      <w:rFonts w:ascii="Univers" w:eastAsiaTheme="majorEastAsia" w:hAnsi="Univers" w:cstheme="majorBidi"/>
      <w:color w:val="2F5496" w:themeColor="accent1" w:themeShade="BF"/>
      <w:sz w:val="28"/>
      <w:szCs w:val="32"/>
      <w:lang w:val="en-AU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957"/>
    <w:rPr>
      <w:rFonts w:eastAsiaTheme="majorEastAsia" w:cstheme="majorBidi"/>
      <w:color w:val="2F5496" w:themeColor="accent1" w:themeShade="BF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terraindustrial.sharepoint.com/:w:/s/TerraCATBI/EbDZQgHeekNHgW6zYUM-WPwBGA16dKTRqbPNeb_0hR8mnQ?e=PqEG7b" TargetMode="Externa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698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28</cp:revision>
  <cp:lastPrinted>2022-07-12T20:20:00Z</cp:lastPrinted>
  <dcterms:created xsi:type="dcterms:W3CDTF">2020-06-11T22:12:00Z</dcterms:created>
  <dcterms:modified xsi:type="dcterms:W3CDTF">2022-07-12T20:20:00Z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