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2C55B6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2C55B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08AC89D" w:rsidR="00561A1D" w:rsidRPr="00A20CA8" w:rsidRDefault="00A20CA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21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708AC89D" w:rsidR="00561A1D" w:rsidRPr="00A20CA8" w:rsidRDefault="00A20CA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21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2C55B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2C55B6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2C55B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059F01C5" w:rsidR="000427CF" w:rsidRPr="001B4AF0" w:rsidRDefault="004E1A75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Adjusting </w:t>
                            </w:r>
                            <w:r w:rsidR="008E3907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segment transactions when a cost centre has been changed</w:t>
                            </w:r>
                          </w:p>
                          <w:p w14:paraId="53D81913" w14:textId="31155CD6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059F01C5" w:rsidR="000427CF" w:rsidRPr="001B4AF0" w:rsidRDefault="004E1A75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Adjusting </w:t>
                      </w:r>
                      <w:r w:rsidR="008E3907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segment transactions when a cost centre has been changed</w:t>
                      </w:r>
                    </w:p>
                    <w:p w14:paraId="53D81913" w14:textId="31155CD6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2C55B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2C55B6">
        <w:rPr>
          <w:rFonts w:ascii="Univers" w:hAnsi="Univers" w:cs="Arial"/>
          <w:sz w:val="18"/>
          <w:szCs w:val="18"/>
          <w:lang w:val="en-NZ"/>
        </w:rPr>
        <w:br w:type="page"/>
      </w:r>
    </w:p>
    <w:p w14:paraId="1BBBD4B7" w14:textId="7F5DB78E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lastRenderedPageBreak/>
        <w:t>If a cost centre is wrong on a segment and it gets changed, it won’t automatically change on the segment transactions. You will need to do an adjustment for the new cost centre to pull through.</w:t>
      </w:r>
    </w:p>
    <w:p w14:paraId="4957BA05" w14:textId="77777777" w:rsidR="004A044F" w:rsidRPr="002C55B6" w:rsidRDefault="004A044F" w:rsidP="00C22EAA">
      <w:pPr>
        <w:rPr>
          <w:rFonts w:ascii="Univers" w:hAnsi="Univers" w:cs="Arial"/>
          <w:sz w:val="20"/>
          <w:szCs w:val="20"/>
        </w:rPr>
      </w:pPr>
    </w:p>
    <w:p w14:paraId="0FDC4142" w14:textId="2D57C9DD" w:rsidR="00C22EAA" w:rsidRPr="002C55B6" w:rsidRDefault="00C22EAA" w:rsidP="004A044F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>First you will need to delete any open Invoice Proposals</w:t>
      </w:r>
    </w:p>
    <w:p w14:paraId="1BE7E154" w14:textId="77777777" w:rsidR="00331D46" w:rsidRPr="002C55B6" w:rsidRDefault="00331D46" w:rsidP="00331D46">
      <w:pPr>
        <w:pStyle w:val="ListParagraph"/>
        <w:rPr>
          <w:rFonts w:ascii="Univers" w:hAnsi="Univers" w:cs="Arial"/>
          <w:sz w:val="20"/>
          <w:szCs w:val="20"/>
        </w:rPr>
      </w:pPr>
    </w:p>
    <w:p w14:paraId="0FC02D1D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11822D8" wp14:editId="763FFC58">
            <wp:extent cx="6734810" cy="2847852"/>
            <wp:effectExtent l="19050" t="19050" r="8890" b="1016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616" cy="288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C2DEB" w14:textId="77777777" w:rsidR="004A044F" w:rsidRPr="002C55B6" w:rsidRDefault="004A044F" w:rsidP="00C22EAA">
      <w:pPr>
        <w:rPr>
          <w:rFonts w:ascii="Univers" w:hAnsi="Univers" w:cs="Arial"/>
          <w:sz w:val="20"/>
          <w:szCs w:val="20"/>
        </w:rPr>
      </w:pPr>
    </w:p>
    <w:p w14:paraId="5A8F647C" w14:textId="29BC1647" w:rsidR="00C22EAA" w:rsidRPr="002C55B6" w:rsidRDefault="00C22EAA" w:rsidP="004A044F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>Reopen the segment in question</w:t>
      </w:r>
    </w:p>
    <w:p w14:paraId="2FAF7590" w14:textId="77777777" w:rsidR="00331D46" w:rsidRPr="002C55B6" w:rsidRDefault="00331D46" w:rsidP="00331D46">
      <w:pPr>
        <w:pStyle w:val="ListParagraph"/>
        <w:rPr>
          <w:rFonts w:ascii="Univers" w:hAnsi="Univers" w:cs="Arial"/>
          <w:sz w:val="20"/>
          <w:szCs w:val="20"/>
        </w:rPr>
      </w:pPr>
    </w:p>
    <w:p w14:paraId="4A0ED6AB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E55562E" wp14:editId="15AED27E">
            <wp:extent cx="6874449" cy="2838615"/>
            <wp:effectExtent l="19050" t="19050" r="22225" b="190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6794" cy="285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E2DFF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70475B3D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7C841790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06E41489" w14:textId="440CC095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3844F769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16123A47" w14:textId="77777777" w:rsidR="004A044F" w:rsidRPr="002C55B6" w:rsidRDefault="004A044F" w:rsidP="00C22EAA">
      <w:pPr>
        <w:rPr>
          <w:rFonts w:ascii="Univers" w:hAnsi="Univers" w:cs="Arial"/>
          <w:sz w:val="20"/>
          <w:szCs w:val="20"/>
        </w:rPr>
      </w:pPr>
    </w:p>
    <w:p w14:paraId="450D920E" w14:textId="6C960077" w:rsidR="00C22EAA" w:rsidRPr="002C55B6" w:rsidRDefault="00C22EAA" w:rsidP="004A044F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>Go to the “</w:t>
      </w:r>
      <w:r w:rsidRPr="002C55B6">
        <w:rPr>
          <w:rFonts w:ascii="Univers" w:hAnsi="Univers" w:cs="Arial"/>
          <w:b/>
          <w:bCs/>
          <w:sz w:val="20"/>
          <w:szCs w:val="20"/>
        </w:rPr>
        <w:t>related info</w:t>
      </w:r>
      <w:r w:rsidRPr="002C55B6">
        <w:rPr>
          <w:rFonts w:ascii="Univers" w:hAnsi="Univers" w:cs="Arial"/>
          <w:sz w:val="20"/>
          <w:szCs w:val="20"/>
        </w:rPr>
        <w:t>” tab then select “</w:t>
      </w:r>
      <w:r w:rsidRPr="002C55B6">
        <w:rPr>
          <w:rFonts w:ascii="Univers" w:hAnsi="Univers" w:cs="Arial"/>
          <w:b/>
          <w:bCs/>
          <w:sz w:val="20"/>
          <w:szCs w:val="20"/>
        </w:rPr>
        <w:t>segment transactions</w:t>
      </w:r>
      <w:r w:rsidRPr="002C55B6">
        <w:rPr>
          <w:rFonts w:ascii="Univers" w:hAnsi="Univers" w:cs="Arial"/>
          <w:sz w:val="20"/>
          <w:szCs w:val="20"/>
        </w:rPr>
        <w:t>”</w:t>
      </w:r>
    </w:p>
    <w:p w14:paraId="519CC1E0" w14:textId="77777777" w:rsidR="004A044F" w:rsidRPr="002C55B6" w:rsidRDefault="004A044F" w:rsidP="004A044F">
      <w:pPr>
        <w:pStyle w:val="ListParagraph"/>
        <w:rPr>
          <w:rFonts w:ascii="Univers" w:hAnsi="Univers" w:cs="Arial"/>
          <w:b/>
          <w:bCs/>
          <w:sz w:val="20"/>
          <w:szCs w:val="20"/>
        </w:rPr>
      </w:pPr>
    </w:p>
    <w:p w14:paraId="19D8314C" w14:textId="0EC5C14E" w:rsidR="00E73CD0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8881B59" wp14:editId="2831BA8D">
            <wp:extent cx="4146550" cy="2372756"/>
            <wp:effectExtent l="19050" t="19050" r="25400" b="2794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98" cy="2412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6A9F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2620C040" w14:textId="16CE6E6B" w:rsidR="00C22EAA" w:rsidRPr="002C55B6" w:rsidRDefault="00C22EAA" w:rsidP="00331D46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 xml:space="preserve">Select all transactions then </w:t>
      </w:r>
      <w:r w:rsidRPr="002C55B6">
        <w:rPr>
          <w:rFonts w:ascii="Univers" w:hAnsi="Univers" w:cs="Arial"/>
          <w:b/>
          <w:bCs/>
          <w:sz w:val="20"/>
          <w:szCs w:val="20"/>
        </w:rPr>
        <w:t>“transaction details”</w:t>
      </w:r>
      <w:r w:rsidRPr="002C55B6">
        <w:rPr>
          <w:rFonts w:ascii="Univers" w:hAnsi="Univers" w:cs="Arial"/>
          <w:sz w:val="20"/>
          <w:szCs w:val="20"/>
        </w:rPr>
        <w:t xml:space="preserve"> at the top</w:t>
      </w:r>
    </w:p>
    <w:p w14:paraId="086EC562" w14:textId="77777777" w:rsidR="00E73CD0" w:rsidRPr="002C55B6" w:rsidRDefault="00E73CD0" w:rsidP="00E73CD0">
      <w:pPr>
        <w:pStyle w:val="ListParagraph"/>
        <w:rPr>
          <w:rFonts w:ascii="Univers" w:hAnsi="Univers" w:cs="Arial"/>
          <w:sz w:val="20"/>
          <w:szCs w:val="20"/>
        </w:rPr>
      </w:pPr>
    </w:p>
    <w:p w14:paraId="517C0FF8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85B257C" wp14:editId="1FABB173">
            <wp:extent cx="3070792" cy="4362450"/>
            <wp:effectExtent l="19050" t="19050" r="15875" b="190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942" cy="4435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D8A31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22614A1E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0324CA62" w14:textId="57F0D6EB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>Here is an example to show that they still have the previous cost centre</w:t>
      </w:r>
    </w:p>
    <w:p w14:paraId="4D71D55B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3574C6A7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8557086" wp14:editId="74659C9B">
            <wp:extent cx="2694795" cy="4457700"/>
            <wp:effectExtent l="19050" t="19050" r="10795" b="19050"/>
            <wp:docPr id="16" name="Picture 1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71" cy="447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5D448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439DC18C" w14:textId="248CEEB2" w:rsidR="00C22EAA" w:rsidRPr="002C55B6" w:rsidRDefault="00C22EAA" w:rsidP="00E73CD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 xml:space="preserve">At the top, select </w:t>
      </w:r>
      <w:r w:rsidRPr="002C55B6">
        <w:rPr>
          <w:rFonts w:ascii="Univers" w:hAnsi="Univers" w:cs="Arial"/>
          <w:b/>
          <w:bCs/>
          <w:sz w:val="20"/>
          <w:szCs w:val="20"/>
        </w:rPr>
        <w:t xml:space="preserve">“functions” </w:t>
      </w:r>
      <w:r w:rsidRPr="002C55B6">
        <w:rPr>
          <w:rFonts w:ascii="Univers" w:hAnsi="Univers" w:cs="Arial"/>
          <w:sz w:val="20"/>
          <w:szCs w:val="20"/>
        </w:rPr>
        <w:t xml:space="preserve">then </w:t>
      </w:r>
      <w:r w:rsidRPr="002C55B6">
        <w:rPr>
          <w:rFonts w:ascii="Univers" w:hAnsi="Univers" w:cs="Arial"/>
          <w:b/>
          <w:bCs/>
          <w:sz w:val="20"/>
          <w:szCs w:val="20"/>
        </w:rPr>
        <w:t>“adjust transactions”</w:t>
      </w:r>
    </w:p>
    <w:p w14:paraId="4DADF682" w14:textId="77777777" w:rsidR="00E73CD0" w:rsidRPr="002C55B6" w:rsidRDefault="00E73CD0" w:rsidP="00E73CD0">
      <w:pPr>
        <w:ind w:left="360"/>
        <w:rPr>
          <w:rFonts w:ascii="Univers" w:hAnsi="Univers" w:cs="Arial"/>
          <w:sz w:val="20"/>
          <w:szCs w:val="20"/>
        </w:rPr>
      </w:pPr>
    </w:p>
    <w:p w14:paraId="1616E736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7F6B52C6" wp14:editId="69CE2649">
            <wp:extent cx="5160780" cy="2622550"/>
            <wp:effectExtent l="0" t="0" r="1905" b="6350"/>
            <wp:docPr id="17" name="Picture 1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721" cy="26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C3CF" w14:textId="41681941" w:rsidR="00C22EAA" w:rsidRPr="002C55B6" w:rsidRDefault="00C22EAA" w:rsidP="00E73CD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>Click “</w:t>
      </w:r>
      <w:r w:rsidRPr="002C55B6">
        <w:rPr>
          <w:rFonts w:ascii="Univers" w:hAnsi="Univers" w:cs="Arial"/>
          <w:b/>
          <w:bCs/>
          <w:sz w:val="20"/>
          <w:szCs w:val="20"/>
        </w:rPr>
        <w:t>select</w:t>
      </w:r>
      <w:r w:rsidRPr="002C55B6">
        <w:rPr>
          <w:rFonts w:ascii="Univers" w:hAnsi="Univers" w:cs="Arial"/>
          <w:sz w:val="20"/>
          <w:szCs w:val="20"/>
        </w:rPr>
        <w:t>”</w:t>
      </w:r>
    </w:p>
    <w:p w14:paraId="519D9A8B" w14:textId="77777777" w:rsidR="00E73CD0" w:rsidRPr="002C55B6" w:rsidRDefault="00E73CD0" w:rsidP="00E73CD0">
      <w:pPr>
        <w:pStyle w:val="ListParagraph"/>
        <w:rPr>
          <w:rFonts w:ascii="Univers" w:hAnsi="Univers" w:cs="Arial"/>
          <w:sz w:val="20"/>
          <w:szCs w:val="20"/>
        </w:rPr>
      </w:pPr>
    </w:p>
    <w:p w14:paraId="235490BA" w14:textId="726ACFD6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3D97436" wp14:editId="2563492D">
            <wp:extent cx="3712993" cy="4254500"/>
            <wp:effectExtent l="19050" t="19050" r="20955" b="1270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741" cy="4288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44878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7E40EFB5" w14:textId="21DA43D6" w:rsidR="00C22EAA" w:rsidRPr="002C55B6" w:rsidRDefault="00C22EAA" w:rsidP="00E73CD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 xml:space="preserve">Click </w:t>
      </w:r>
      <w:r w:rsidRPr="002C55B6">
        <w:rPr>
          <w:rFonts w:ascii="Univers" w:hAnsi="Univers" w:cs="Arial"/>
          <w:b/>
          <w:bCs/>
          <w:sz w:val="20"/>
          <w:szCs w:val="20"/>
        </w:rPr>
        <w:t>“ok”</w:t>
      </w:r>
    </w:p>
    <w:p w14:paraId="4D693C5D" w14:textId="77777777" w:rsidR="00E73CD0" w:rsidRPr="002C55B6" w:rsidRDefault="00E73CD0" w:rsidP="00E73CD0">
      <w:pPr>
        <w:pStyle w:val="ListParagraph"/>
        <w:rPr>
          <w:rFonts w:ascii="Univers" w:hAnsi="Univers" w:cs="Arial"/>
          <w:sz w:val="20"/>
          <w:szCs w:val="20"/>
        </w:rPr>
      </w:pPr>
    </w:p>
    <w:p w14:paraId="1C38DF2D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66FD3C69" wp14:editId="1C0378D7">
            <wp:extent cx="6809524" cy="2838095"/>
            <wp:effectExtent l="0" t="0" r="0" b="635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94E4" w14:textId="636DD94F" w:rsidR="00C22EAA" w:rsidRPr="002C55B6" w:rsidRDefault="00C22EAA" w:rsidP="00E73CD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 xml:space="preserve">Click </w:t>
      </w:r>
      <w:r w:rsidRPr="002C55B6">
        <w:rPr>
          <w:rFonts w:ascii="Univers" w:hAnsi="Univers" w:cs="Arial"/>
          <w:b/>
          <w:bCs/>
          <w:sz w:val="20"/>
          <w:szCs w:val="20"/>
        </w:rPr>
        <w:t>“adjust”</w:t>
      </w:r>
    </w:p>
    <w:p w14:paraId="08368F82" w14:textId="77777777" w:rsidR="00E73CD0" w:rsidRPr="002C55B6" w:rsidRDefault="00E73CD0" w:rsidP="00E73CD0">
      <w:pPr>
        <w:pStyle w:val="ListParagraph"/>
        <w:rPr>
          <w:rFonts w:ascii="Univers" w:hAnsi="Univers" w:cs="Arial"/>
          <w:sz w:val="20"/>
          <w:szCs w:val="20"/>
        </w:rPr>
      </w:pPr>
    </w:p>
    <w:p w14:paraId="249C16BF" w14:textId="0F3B9F1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C3F8AC6" wp14:editId="74025F49">
            <wp:extent cx="4660900" cy="3819758"/>
            <wp:effectExtent l="19050" t="19050" r="25400" b="28575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042" cy="3829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17282" w14:textId="77777777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</w:p>
    <w:p w14:paraId="0532A5E5" w14:textId="66486EF9" w:rsidR="00C22EAA" w:rsidRPr="002C55B6" w:rsidRDefault="00C22EAA" w:rsidP="00E73CD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 xml:space="preserve">Click </w:t>
      </w:r>
      <w:r w:rsidRPr="002C55B6">
        <w:rPr>
          <w:rFonts w:ascii="Univers" w:hAnsi="Univers" w:cs="Arial"/>
          <w:b/>
          <w:bCs/>
          <w:sz w:val="20"/>
          <w:szCs w:val="20"/>
        </w:rPr>
        <w:t>“ok”</w:t>
      </w:r>
    </w:p>
    <w:p w14:paraId="03D6416B" w14:textId="77777777" w:rsidR="00E73CD0" w:rsidRPr="002C55B6" w:rsidRDefault="00E73CD0" w:rsidP="00E73CD0">
      <w:pPr>
        <w:pStyle w:val="ListParagraph"/>
        <w:rPr>
          <w:rFonts w:ascii="Univers" w:hAnsi="Univers" w:cs="Arial"/>
          <w:sz w:val="20"/>
          <w:szCs w:val="20"/>
        </w:rPr>
      </w:pPr>
    </w:p>
    <w:p w14:paraId="0312EC4E" w14:textId="0FC0B13C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076A935F" wp14:editId="35526AC9">
            <wp:extent cx="2918128" cy="3088476"/>
            <wp:effectExtent l="19050" t="19050" r="15875" b="17145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305" cy="3115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C089C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080022F6" w14:textId="5811D540" w:rsidR="00C22EAA" w:rsidRPr="002C55B6" w:rsidRDefault="00C22EAA" w:rsidP="00E73CD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t xml:space="preserve">Click </w:t>
      </w:r>
      <w:r w:rsidRPr="002C55B6">
        <w:rPr>
          <w:rFonts w:ascii="Univers" w:hAnsi="Univers" w:cs="Arial"/>
          <w:b/>
          <w:bCs/>
          <w:sz w:val="20"/>
          <w:szCs w:val="20"/>
        </w:rPr>
        <w:t>“post”</w:t>
      </w:r>
    </w:p>
    <w:p w14:paraId="3F2EE173" w14:textId="77777777" w:rsidR="00E73CD0" w:rsidRPr="002C55B6" w:rsidRDefault="00E73CD0" w:rsidP="00E73CD0">
      <w:pPr>
        <w:pStyle w:val="ListParagraph"/>
        <w:rPr>
          <w:rFonts w:ascii="Univers" w:hAnsi="Univers" w:cs="Arial"/>
          <w:sz w:val="20"/>
          <w:szCs w:val="20"/>
        </w:rPr>
      </w:pPr>
    </w:p>
    <w:p w14:paraId="0849FACF" w14:textId="46C57904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F9071C5" wp14:editId="24758019">
            <wp:extent cx="3740150" cy="4031460"/>
            <wp:effectExtent l="19050" t="19050" r="12700" b="26670"/>
            <wp:docPr id="19" name="Picture 1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, Exc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963" cy="405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07B53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19278D97" w14:textId="1347F612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sz w:val="20"/>
          <w:szCs w:val="20"/>
        </w:rPr>
        <w:lastRenderedPageBreak/>
        <w:t>You should have received a message like this</w:t>
      </w:r>
    </w:p>
    <w:p w14:paraId="4AB7DEFD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1D6F9F7F" w14:textId="0AF27092" w:rsidR="00C22EAA" w:rsidRPr="002C55B6" w:rsidRDefault="00C22EAA" w:rsidP="00C22EAA">
      <w:pPr>
        <w:rPr>
          <w:rFonts w:ascii="Univers" w:hAnsi="Univers" w:cs="Arial"/>
          <w:sz w:val="20"/>
          <w:szCs w:val="20"/>
        </w:rPr>
      </w:pPr>
      <w:r w:rsidRPr="002C55B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921009F" wp14:editId="6FF5E0FF">
            <wp:extent cx="4718050" cy="2528528"/>
            <wp:effectExtent l="0" t="0" r="6350" b="571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596" cy="25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50A8" w14:textId="77777777" w:rsidR="00E73CD0" w:rsidRPr="002C55B6" w:rsidRDefault="00E73CD0" w:rsidP="00C22EAA">
      <w:pPr>
        <w:rPr>
          <w:rFonts w:ascii="Univers" w:hAnsi="Univers" w:cs="Arial"/>
          <w:sz w:val="20"/>
          <w:szCs w:val="20"/>
        </w:rPr>
      </w:pPr>
    </w:p>
    <w:p w14:paraId="53C55584" w14:textId="5E467C37" w:rsidR="00837311" w:rsidRPr="002C55B6" w:rsidRDefault="00C22EAA" w:rsidP="00C22EAA">
      <w:pPr>
        <w:rPr>
          <w:rFonts w:ascii="Univers" w:hAnsi="Univers" w:cs="Arial"/>
          <w:sz w:val="20"/>
          <w:szCs w:val="20"/>
          <w:lang w:val="en-NZ"/>
        </w:rPr>
      </w:pPr>
      <w:r w:rsidRPr="002C55B6">
        <w:rPr>
          <w:rFonts w:ascii="Univers" w:hAnsi="Univers" w:cs="Arial"/>
          <w:sz w:val="20"/>
          <w:szCs w:val="20"/>
        </w:rPr>
        <w:t>Now you will need to create a new invoice proposal</w:t>
      </w:r>
    </w:p>
    <w:sectPr w:rsidR="00837311" w:rsidRPr="002C55B6" w:rsidSect="0083731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705B" w14:textId="77777777" w:rsidR="005523EC" w:rsidRDefault="005523EC">
      <w:r>
        <w:separator/>
      </w:r>
    </w:p>
  </w:endnote>
  <w:endnote w:type="continuationSeparator" w:id="0">
    <w:p w14:paraId="0B4B6F98" w14:textId="77777777" w:rsidR="005523EC" w:rsidRDefault="0055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6F123BB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A10C04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124F" w14:textId="77777777" w:rsidR="005523EC" w:rsidRDefault="005523EC">
      <w:r>
        <w:separator/>
      </w:r>
    </w:p>
  </w:footnote>
  <w:footnote w:type="continuationSeparator" w:id="0">
    <w:p w14:paraId="5F7FD327" w14:textId="77777777" w:rsidR="005523EC" w:rsidRDefault="0055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5818BD2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A10C04">
      <w:rPr>
        <w:rFonts w:ascii="Univers" w:hAnsi="Univers"/>
        <w:noProof/>
        <w:sz w:val="20"/>
        <w:szCs w:val="20"/>
        <w:lang w:val="en-NZ"/>
      </w:rPr>
      <w:t>12/01/2022 7:53:09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A10C04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DAE"/>
    <w:multiLevelType w:val="hybridMultilevel"/>
    <w:tmpl w:val="B8F03D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D1C73"/>
    <w:rsid w:val="00140FD3"/>
    <w:rsid w:val="00147D83"/>
    <w:rsid w:val="00176630"/>
    <w:rsid w:val="001A1540"/>
    <w:rsid w:val="001B4AF0"/>
    <w:rsid w:val="001B6CE6"/>
    <w:rsid w:val="00203F9E"/>
    <w:rsid w:val="002A5DC0"/>
    <w:rsid w:val="002C55B6"/>
    <w:rsid w:val="002D157B"/>
    <w:rsid w:val="002D3DBC"/>
    <w:rsid w:val="002F327E"/>
    <w:rsid w:val="00331D46"/>
    <w:rsid w:val="00334AFC"/>
    <w:rsid w:val="00360640"/>
    <w:rsid w:val="003F4BEB"/>
    <w:rsid w:val="00405E1A"/>
    <w:rsid w:val="004A044F"/>
    <w:rsid w:val="004E1A75"/>
    <w:rsid w:val="005523EC"/>
    <w:rsid w:val="00561A1D"/>
    <w:rsid w:val="005A1FD0"/>
    <w:rsid w:val="005F23DC"/>
    <w:rsid w:val="006243D2"/>
    <w:rsid w:val="00692E54"/>
    <w:rsid w:val="006E118A"/>
    <w:rsid w:val="006F068E"/>
    <w:rsid w:val="007943BD"/>
    <w:rsid w:val="007D16F0"/>
    <w:rsid w:val="008253E6"/>
    <w:rsid w:val="00837311"/>
    <w:rsid w:val="008E3907"/>
    <w:rsid w:val="00942BE1"/>
    <w:rsid w:val="00975533"/>
    <w:rsid w:val="009B0015"/>
    <w:rsid w:val="00A10C04"/>
    <w:rsid w:val="00A20CA8"/>
    <w:rsid w:val="00AF6FC4"/>
    <w:rsid w:val="00B66090"/>
    <w:rsid w:val="00BB469B"/>
    <w:rsid w:val="00BC7033"/>
    <w:rsid w:val="00BE4E14"/>
    <w:rsid w:val="00C001E1"/>
    <w:rsid w:val="00C22EAA"/>
    <w:rsid w:val="00C5517F"/>
    <w:rsid w:val="00C76F36"/>
    <w:rsid w:val="00CE483C"/>
    <w:rsid w:val="00D17C81"/>
    <w:rsid w:val="00D83172"/>
    <w:rsid w:val="00DD5F29"/>
    <w:rsid w:val="00E32158"/>
    <w:rsid w:val="00E37F0D"/>
    <w:rsid w:val="00E566B5"/>
    <w:rsid w:val="00E73CD0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4A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759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34</cp:revision>
  <cp:lastPrinted>2022-01-11T18:53:00Z</cp:lastPrinted>
  <dcterms:created xsi:type="dcterms:W3CDTF">2020-06-11T22:12:00Z</dcterms:created>
  <dcterms:modified xsi:type="dcterms:W3CDTF">2022-01-11T18:53:00Z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