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0116" w:rsidRDefault="00A80116" w:rsidP="00AE7EA7">
      <w:pPr>
        <w:pStyle w:val="VersionCover"/>
        <w:jc w:val="right"/>
        <w:rPr>
          <w:lang w:val="en-NZ"/>
        </w:rPr>
      </w:pPr>
    </w:p>
    <w:p w:rsidR="00A80116" w:rsidRDefault="00A80116" w:rsidP="00AE7EA7">
      <w:pPr>
        <w:pStyle w:val="VersionCover"/>
        <w:jc w:val="right"/>
        <w:rPr>
          <w:lang w:val="en-NZ"/>
        </w:rPr>
      </w:pPr>
    </w:p>
    <w:p w:rsidR="00A80116" w:rsidRDefault="00A80116" w:rsidP="00272442">
      <w:pPr>
        <w:pStyle w:val="VersionCover"/>
        <w:rPr>
          <w:lang w:val="en-NZ"/>
        </w:rPr>
      </w:pPr>
    </w:p>
    <w:p w:rsidR="00272442" w:rsidRDefault="00272442" w:rsidP="00272442">
      <w:pPr>
        <w:pStyle w:val="VersionCover"/>
        <w:rPr>
          <w:lang w:val="en-NZ"/>
        </w:rPr>
      </w:pPr>
    </w:p>
    <w:p w:rsidR="00272442" w:rsidRDefault="00272442" w:rsidP="00272442">
      <w:pPr>
        <w:pStyle w:val="VersionCover"/>
        <w:rPr>
          <w:lang w:val="en-NZ"/>
        </w:rPr>
      </w:pPr>
    </w:p>
    <w:p w:rsidR="00272442" w:rsidRDefault="00272442" w:rsidP="00272442">
      <w:pPr>
        <w:pStyle w:val="VersionCover"/>
        <w:rPr>
          <w:lang w:val="en-NZ"/>
        </w:rPr>
      </w:pPr>
    </w:p>
    <w:p w:rsidR="00272442" w:rsidRDefault="00272442" w:rsidP="00272442">
      <w:pPr>
        <w:pStyle w:val="VersionCover"/>
        <w:rPr>
          <w:lang w:val="en-NZ"/>
        </w:rPr>
      </w:pPr>
    </w:p>
    <w:p w:rsidR="00272442" w:rsidRDefault="00272442" w:rsidP="00272442">
      <w:pPr>
        <w:pStyle w:val="VersionCover"/>
        <w:rPr>
          <w:lang w:val="en-NZ"/>
        </w:rPr>
      </w:pPr>
    </w:p>
    <w:p w:rsidR="00272442" w:rsidRDefault="00272442" w:rsidP="00272442">
      <w:pPr>
        <w:pStyle w:val="VersionCover"/>
        <w:rPr>
          <w:lang w:val="en-NZ"/>
        </w:rPr>
      </w:pPr>
    </w:p>
    <w:p w:rsidR="00272442" w:rsidRPr="00272442" w:rsidRDefault="00272442" w:rsidP="00272442">
      <w:pPr>
        <w:pStyle w:val="VersionCover"/>
        <w:rPr>
          <w:sz w:val="100"/>
          <w:lang w:val="en-NZ"/>
        </w:rPr>
      </w:pPr>
      <w:r w:rsidRPr="00272442">
        <w:rPr>
          <w:sz w:val="100"/>
          <w:lang w:val="en-NZ"/>
        </w:rPr>
        <w:t>Gough Group</w:t>
      </w:r>
    </w:p>
    <w:p w:rsidR="00272442" w:rsidRDefault="00272442" w:rsidP="00272442">
      <w:pPr>
        <w:pStyle w:val="VersionCover"/>
        <w:rPr>
          <w:lang w:val="en-NZ"/>
        </w:rPr>
      </w:pPr>
    </w:p>
    <w:p w:rsidR="00272442" w:rsidRDefault="00272442" w:rsidP="00272442">
      <w:pPr>
        <w:pStyle w:val="VersionCover"/>
        <w:rPr>
          <w:lang w:val="en-NZ"/>
        </w:rPr>
      </w:pPr>
    </w:p>
    <w:p w:rsidR="00272442" w:rsidRDefault="00272442" w:rsidP="00272442">
      <w:pPr>
        <w:pStyle w:val="VersionCover"/>
        <w:rPr>
          <w:lang w:val="en-NZ"/>
        </w:rPr>
      </w:pPr>
    </w:p>
    <w:p w:rsidR="00272442" w:rsidRDefault="00272442" w:rsidP="00272442">
      <w:pPr>
        <w:pStyle w:val="VersionCover"/>
        <w:rPr>
          <w:lang w:val="en-NZ"/>
        </w:rPr>
      </w:pPr>
    </w:p>
    <w:p w:rsidR="00272442" w:rsidRDefault="00272442" w:rsidP="002346FF">
      <w:pPr>
        <w:pStyle w:val="VersionCover"/>
        <w:jc w:val="both"/>
        <w:rPr>
          <w:lang w:val="en-NZ"/>
        </w:rPr>
      </w:pPr>
    </w:p>
    <w:p w:rsidR="00272442" w:rsidRDefault="00272442" w:rsidP="00272442">
      <w:pPr>
        <w:pStyle w:val="VersionCover"/>
        <w:rPr>
          <w:lang w:val="en-NZ"/>
        </w:rPr>
      </w:pPr>
    </w:p>
    <w:p w:rsidR="00272442" w:rsidRDefault="00272442" w:rsidP="00272442">
      <w:pPr>
        <w:pStyle w:val="VersionCover"/>
        <w:rPr>
          <w:lang w:val="en-NZ"/>
        </w:rPr>
      </w:pPr>
    </w:p>
    <w:p w:rsidR="00272442" w:rsidRDefault="00272442" w:rsidP="00272442">
      <w:pPr>
        <w:pStyle w:val="VersionCover"/>
        <w:rPr>
          <w:lang w:val="en-NZ"/>
        </w:rPr>
      </w:pPr>
    </w:p>
    <w:p w:rsidR="00272442" w:rsidRPr="00272442" w:rsidRDefault="00272442" w:rsidP="00272442">
      <w:pPr>
        <w:pStyle w:val="VersionCover"/>
        <w:rPr>
          <w:sz w:val="48"/>
          <w:lang w:val="en-NZ"/>
        </w:rPr>
      </w:pPr>
      <w:r w:rsidRPr="00272442">
        <w:rPr>
          <w:sz w:val="48"/>
          <w:lang w:val="en-NZ"/>
        </w:rPr>
        <w:t>&lt;</w:t>
      </w:r>
      <w:r w:rsidR="00C70AEF">
        <w:rPr>
          <w:sz w:val="48"/>
          <w:lang w:val="en-NZ"/>
        </w:rPr>
        <w:t>Additional User Access in NAXT</w:t>
      </w:r>
      <w:r w:rsidRPr="00272442">
        <w:rPr>
          <w:sz w:val="48"/>
          <w:lang w:val="en-NZ"/>
        </w:rPr>
        <w:t>&gt;</w:t>
      </w:r>
    </w:p>
    <w:p w:rsidR="00272442" w:rsidRPr="00272442" w:rsidRDefault="00272442" w:rsidP="00272442">
      <w:pPr>
        <w:pStyle w:val="VersionCover"/>
        <w:rPr>
          <w:sz w:val="48"/>
          <w:lang w:val="en-NZ"/>
        </w:rPr>
      </w:pPr>
    </w:p>
    <w:p w:rsidR="00272442" w:rsidRPr="00272442" w:rsidRDefault="00272442" w:rsidP="00272442">
      <w:pPr>
        <w:pStyle w:val="VersionCover"/>
        <w:rPr>
          <w:sz w:val="48"/>
          <w:lang w:val="en-NZ"/>
        </w:rPr>
      </w:pPr>
    </w:p>
    <w:p w:rsidR="00272442" w:rsidRDefault="00272442" w:rsidP="00272442">
      <w:pPr>
        <w:pStyle w:val="VersionCover"/>
        <w:rPr>
          <w:sz w:val="48"/>
          <w:lang w:val="en-NZ"/>
        </w:rPr>
      </w:pPr>
      <w:r w:rsidRPr="00272442">
        <w:rPr>
          <w:sz w:val="48"/>
          <w:lang w:val="en-NZ"/>
        </w:rPr>
        <w:t>&lt;</w:t>
      </w:r>
      <w:r w:rsidR="003E1E99">
        <w:rPr>
          <w:sz w:val="48"/>
          <w:lang w:val="en-NZ"/>
        </w:rPr>
        <w:t>1</w:t>
      </w:r>
      <w:r w:rsidR="001D2015">
        <w:rPr>
          <w:sz w:val="48"/>
          <w:lang w:val="en-NZ"/>
        </w:rPr>
        <w:t>5</w:t>
      </w:r>
      <w:r w:rsidR="003E1E99">
        <w:rPr>
          <w:sz w:val="48"/>
          <w:lang w:val="en-NZ"/>
        </w:rPr>
        <w:t>.02.2018</w:t>
      </w:r>
      <w:r w:rsidRPr="00272442">
        <w:rPr>
          <w:sz w:val="48"/>
          <w:lang w:val="en-NZ"/>
        </w:rPr>
        <w:t>&gt;</w:t>
      </w:r>
    </w:p>
    <w:p w:rsidR="00556327" w:rsidRDefault="00556327" w:rsidP="00272442">
      <w:pPr>
        <w:pStyle w:val="VersionCover"/>
        <w:rPr>
          <w:sz w:val="48"/>
          <w:lang w:val="en-NZ"/>
        </w:rPr>
      </w:pPr>
    </w:p>
    <w:p w:rsidR="00556327" w:rsidRPr="00272442" w:rsidRDefault="00556327" w:rsidP="00272442">
      <w:pPr>
        <w:pStyle w:val="VersionCover"/>
        <w:rPr>
          <w:sz w:val="48"/>
          <w:lang w:val="en-NZ"/>
        </w:rPr>
      </w:pPr>
      <w:r>
        <w:rPr>
          <w:sz w:val="48"/>
          <w:lang w:val="en-NZ"/>
        </w:rPr>
        <w:t>&lt;Version</w:t>
      </w:r>
      <w:r w:rsidR="003E1E99">
        <w:rPr>
          <w:sz w:val="48"/>
          <w:lang w:val="en-NZ"/>
        </w:rPr>
        <w:t xml:space="preserve"> 1.0</w:t>
      </w:r>
      <w:r>
        <w:rPr>
          <w:sz w:val="48"/>
          <w:lang w:val="en-NZ"/>
        </w:rPr>
        <w:t>&gt;</w:t>
      </w:r>
    </w:p>
    <w:p w:rsidR="00AE7EA7" w:rsidRPr="00231081" w:rsidRDefault="00AE7EA7" w:rsidP="00AE7EA7">
      <w:pPr>
        <w:pStyle w:val="VersionCover"/>
        <w:jc w:val="right"/>
        <w:rPr>
          <w:lang w:val="en-NZ"/>
        </w:rPr>
      </w:pPr>
    </w:p>
    <w:p w:rsidR="00AE7EA7" w:rsidRPr="00231081" w:rsidRDefault="00AE7EA7" w:rsidP="00AE7EA7">
      <w:pPr>
        <w:pStyle w:val="PreparedByCover"/>
        <w:spacing w:before="0"/>
        <w:rPr>
          <w:lang w:val="en-NZ"/>
        </w:rPr>
      </w:pPr>
    </w:p>
    <w:p w:rsidR="00AE7EA7" w:rsidRPr="00231081" w:rsidRDefault="00AE7EA7" w:rsidP="00AE7EA7">
      <w:pPr>
        <w:pStyle w:val="PreparedByCover"/>
        <w:spacing w:before="0"/>
        <w:rPr>
          <w:lang w:val="en-NZ"/>
        </w:rPr>
      </w:pPr>
    </w:p>
    <w:p w:rsidR="00AE7EA7" w:rsidRPr="00231081" w:rsidRDefault="00AE7EA7" w:rsidP="00AE7EA7">
      <w:pPr>
        <w:pStyle w:val="MetaTitle"/>
        <w:rPr>
          <w:lang w:val="en-NZ" w:eastAsia="en-AU"/>
        </w:rPr>
      </w:pPr>
      <w:r w:rsidRPr="00231081">
        <w:rPr>
          <w:lang w:val="en-NZ"/>
        </w:rPr>
        <w:br w:type="page"/>
      </w:r>
      <w:bookmarkStart w:id="0" w:name="_Toc213231985"/>
      <w:bookmarkStart w:id="1" w:name="_Toc255918590"/>
    </w:p>
    <w:p w:rsidR="00AE7EA7" w:rsidRPr="00231081" w:rsidRDefault="00AE7EA7" w:rsidP="00AE7EA7">
      <w:pPr>
        <w:rPr>
          <w:b/>
          <w:sz w:val="24"/>
          <w:lang w:val="en-NZ"/>
        </w:rPr>
      </w:pPr>
      <w:r w:rsidRPr="00231081">
        <w:rPr>
          <w:b/>
          <w:sz w:val="24"/>
          <w:lang w:val="en-NZ"/>
        </w:rPr>
        <w:lastRenderedPageBreak/>
        <w:t>Document Control</w:t>
      </w:r>
    </w:p>
    <w:p w:rsidR="00AE7EA7" w:rsidRPr="00231081" w:rsidRDefault="00AE7EA7" w:rsidP="00AE7EA7">
      <w:pPr>
        <w:rPr>
          <w:b/>
          <w:lang w:val="en-NZ"/>
        </w:rPr>
      </w:pPr>
      <w:r w:rsidRPr="00231081">
        <w:rPr>
          <w:b/>
          <w:lang w:val="en-NZ"/>
        </w:rPr>
        <w:t>Version</w:t>
      </w:r>
    </w:p>
    <w:tbl>
      <w:tblPr>
        <w:tblStyle w:val="Style1"/>
        <w:tblW w:w="96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620" w:firstRow="1" w:lastRow="0" w:firstColumn="0" w:lastColumn="0" w:noHBand="1" w:noVBand="1"/>
      </w:tblPr>
      <w:tblGrid>
        <w:gridCol w:w="1134"/>
        <w:gridCol w:w="1400"/>
        <w:gridCol w:w="1991"/>
        <w:gridCol w:w="5091"/>
      </w:tblGrid>
      <w:tr w:rsidR="00AE7EA7" w:rsidRPr="00231081" w:rsidTr="00E121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134" w:type="dxa"/>
          </w:tcPr>
          <w:p w:rsidR="00AE7EA7" w:rsidRPr="00231081" w:rsidRDefault="00AE7EA7" w:rsidP="00E121BC">
            <w:pPr>
              <w:pStyle w:val="TableHeading"/>
              <w:rPr>
                <w:b/>
                <w:szCs w:val="18"/>
                <w:lang w:val="en-NZ"/>
              </w:rPr>
            </w:pPr>
            <w:r w:rsidRPr="00231081">
              <w:rPr>
                <w:b/>
                <w:szCs w:val="18"/>
                <w:lang w:val="en-NZ"/>
              </w:rPr>
              <w:t>Version</w:t>
            </w:r>
          </w:p>
        </w:tc>
        <w:tc>
          <w:tcPr>
            <w:tcW w:w="1400" w:type="dxa"/>
          </w:tcPr>
          <w:p w:rsidR="00AE7EA7" w:rsidRPr="00231081" w:rsidRDefault="00AE7EA7" w:rsidP="00E121BC">
            <w:pPr>
              <w:pStyle w:val="TableHeading"/>
              <w:rPr>
                <w:b/>
                <w:szCs w:val="18"/>
                <w:lang w:val="en-NZ"/>
              </w:rPr>
            </w:pPr>
            <w:r w:rsidRPr="00231081">
              <w:rPr>
                <w:b/>
                <w:szCs w:val="18"/>
                <w:lang w:val="en-NZ"/>
              </w:rPr>
              <w:t>Date</w:t>
            </w:r>
          </w:p>
        </w:tc>
        <w:tc>
          <w:tcPr>
            <w:tcW w:w="1991" w:type="dxa"/>
          </w:tcPr>
          <w:p w:rsidR="00AE7EA7" w:rsidRPr="00231081" w:rsidRDefault="00AE7EA7" w:rsidP="00E121BC">
            <w:pPr>
              <w:pStyle w:val="TableHeading"/>
              <w:rPr>
                <w:b/>
                <w:szCs w:val="18"/>
                <w:lang w:val="en-NZ"/>
              </w:rPr>
            </w:pPr>
            <w:r w:rsidRPr="00231081">
              <w:rPr>
                <w:b/>
                <w:szCs w:val="18"/>
                <w:lang w:val="en-NZ"/>
              </w:rPr>
              <w:t>Author(s)</w:t>
            </w:r>
          </w:p>
        </w:tc>
        <w:tc>
          <w:tcPr>
            <w:tcW w:w="5091" w:type="dxa"/>
          </w:tcPr>
          <w:p w:rsidR="00AE7EA7" w:rsidRPr="00231081" w:rsidRDefault="00AE7EA7" w:rsidP="00E121BC">
            <w:pPr>
              <w:pStyle w:val="TableHeading"/>
              <w:rPr>
                <w:b/>
                <w:szCs w:val="18"/>
                <w:lang w:val="en-NZ"/>
              </w:rPr>
            </w:pPr>
            <w:r w:rsidRPr="00231081">
              <w:rPr>
                <w:b/>
                <w:szCs w:val="18"/>
                <w:lang w:val="en-NZ"/>
              </w:rPr>
              <w:t>Description of Change(s)</w:t>
            </w:r>
          </w:p>
        </w:tc>
      </w:tr>
      <w:tr w:rsidR="00AE7EA7" w:rsidRPr="00231081" w:rsidTr="00E121BC">
        <w:tc>
          <w:tcPr>
            <w:tcW w:w="1134" w:type="dxa"/>
          </w:tcPr>
          <w:p w:rsidR="00AE7EA7" w:rsidRPr="00231081" w:rsidRDefault="008A1EAF" w:rsidP="00E121BC">
            <w:pPr>
              <w:pStyle w:val="TableText"/>
              <w:ind w:left="3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1.0</w:t>
            </w:r>
          </w:p>
        </w:tc>
        <w:tc>
          <w:tcPr>
            <w:tcW w:w="1400" w:type="dxa"/>
          </w:tcPr>
          <w:p w:rsidR="00AE7EA7" w:rsidRPr="00231081" w:rsidRDefault="003E1E99" w:rsidP="00CE53CC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</w:t>
            </w:r>
            <w:r w:rsidR="001D2015">
              <w:rPr>
                <w:sz w:val="18"/>
                <w:szCs w:val="18"/>
              </w:rPr>
              <w:t>5</w:t>
            </w:r>
            <w:r>
              <w:rPr>
                <w:sz w:val="18"/>
                <w:szCs w:val="18"/>
              </w:rPr>
              <w:t>.02.2018</w:t>
            </w:r>
          </w:p>
        </w:tc>
        <w:tc>
          <w:tcPr>
            <w:tcW w:w="1991" w:type="dxa"/>
          </w:tcPr>
          <w:p w:rsidR="00AE7EA7" w:rsidRPr="00231081" w:rsidRDefault="003E1E99" w:rsidP="00CE53CC">
            <w:pPr>
              <w:pStyle w:val="TableTex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Diane George</w:t>
            </w:r>
          </w:p>
        </w:tc>
        <w:tc>
          <w:tcPr>
            <w:tcW w:w="5091" w:type="dxa"/>
          </w:tcPr>
          <w:p w:rsidR="00AE7EA7" w:rsidRPr="00231081" w:rsidRDefault="00AE7EA7" w:rsidP="00E121BC">
            <w:pPr>
              <w:pStyle w:val="TableText"/>
              <w:ind w:left="187"/>
              <w:rPr>
                <w:sz w:val="18"/>
                <w:szCs w:val="18"/>
              </w:rPr>
            </w:pPr>
          </w:p>
        </w:tc>
      </w:tr>
      <w:tr w:rsidR="00AE7EA7" w:rsidRPr="00231081" w:rsidTr="00E121BC">
        <w:tc>
          <w:tcPr>
            <w:tcW w:w="1134" w:type="dxa"/>
          </w:tcPr>
          <w:p w:rsidR="00AE7EA7" w:rsidRPr="00231081" w:rsidRDefault="00AE7EA7" w:rsidP="008A1EAF">
            <w:pPr>
              <w:pStyle w:val="TableText"/>
              <w:rPr>
                <w:sz w:val="18"/>
                <w:szCs w:val="18"/>
              </w:rPr>
            </w:pPr>
          </w:p>
        </w:tc>
        <w:tc>
          <w:tcPr>
            <w:tcW w:w="1400" w:type="dxa"/>
          </w:tcPr>
          <w:p w:rsidR="00AE7EA7" w:rsidRPr="00231081" w:rsidRDefault="00AE7EA7" w:rsidP="008A1EAF">
            <w:pPr>
              <w:pStyle w:val="TableText"/>
              <w:rPr>
                <w:sz w:val="18"/>
                <w:szCs w:val="18"/>
              </w:rPr>
            </w:pPr>
          </w:p>
        </w:tc>
        <w:tc>
          <w:tcPr>
            <w:tcW w:w="1991" w:type="dxa"/>
          </w:tcPr>
          <w:p w:rsidR="00AE7EA7" w:rsidRPr="00231081" w:rsidRDefault="00AE7EA7" w:rsidP="00556327">
            <w:pPr>
              <w:pStyle w:val="TableText"/>
              <w:jc w:val="right"/>
              <w:rPr>
                <w:sz w:val="18"/>
                <w:szCs w:val="18"/>
              </w:rPr>
            </w:pPr>
          </w:p>
        </w:tc>
        <w:tc>
          <w:tcPr>
            <w:tcW w:w="5091" w:type="dxa"/>
          </w:tcPr>
          <w:p w:rsidR="00AE7EA7" w:rsidRPr="00231081" w:rsidRDefault="00AE7EA7" w:rsidP="008A1EAF">
            <w:pPr>
              <w:pStyle w:val="TableText"/>
              <w:rPr>
                <w:sz w:val="18"/>
                <w:szCs w:val="18"/>
              </w:rPr>
            </w:pPr>
          </w:p>
        </w:tc>
      </w:tr>
      <w:tr w:rsidR="00AE7EA7" w:rsidRPr="00231081" w:rsidTr="00E121BC">
        <w:tc>
          <w:tcPr>
            <w:tcW w:w="1134" w:type="dxa"/>
          </w:tcPr>
          <w:p w:rsidR="00AE7EA7" w:rsidRPr="00231081" w:rsidRDefault="00AE7EA7" w:rsidP="00E121BC">
            <w:pPr>
              <w:pStyle w:val="TableText"/>
              <w:ind w:left="34"/>
              <w:rPr>
                <w:sz w:val="18"/>
                <w:szCs w:val="18"/>
              </w:rPr>
            </w:pPr>
          </w:p>
        </w:tc>
        <w:tc>
          <w:tcPr>
            <w:tcW w:w="1400" w:type="dxa"/>
          </w:tcPr>
          <w:p w:rsidR="00AE7EA7" w:rsidRPr="00231081" w:rsidRDefault="00AE7EA7" w:rsidP="00E121BC">
            <w:pPr>
              <w:pStyle w:val="TableText"/>
              <w:ind w:left="34"/>
              <w:rPr>
                <w:sz w:val="18"/>
                <w:szCs w:val="18"/>
              </w:rPr>
            </w:pPr>
          </w:p>
        </w:tc>
        <w:tc>
          <w:tcPr>
            <w:tcW w:w="1991" w:type="dxa"/>
          </w:tcPr>
          <w:p w:rsidR="00AE7EA7" w:rsidRPr="00231081" w:rsidRDefault="00AE7EA7" w:rsidP="00E121BC">
            <w:pPr>
              <w:pStyle w:val="TableText"/>
              <w:ind w:left="52"/>
              <w:rPr>
                <w:sz w:val="18"/>
                <w:szCs w:val="18"/>
              </w:rPr>
            </w:pPr>
          </w:p>
        </w:tc>
        <w:tc>
          <w:tcPr>
            <w:tcW w:w="5091" w:type="dxa"/>
          </w:tcPr>
          <w:p w:rsidR="00AE7EA7" w:rsidRPr="00231081" w:rsidRDefault="00AE7EA7" w:rsidP="00E121BC">
            <w:pPr>
              <w:pStyle w:val="TableText"/>
              <w:ind w:left="187"/>
              <w:rPr>
                <w:sz w:val="18"/>
                <w:szCs w:val="18"/>
              </w:rPr>
            </w:pPr>
          </w:p>
        </w:tc>
      </w:tr>
    </w:tbl>
    <w:p w:rsidR="00AE7EA7" w:rsidRPr="00231081" w:rsidRDefault="00AE7EA7" w:rsidP="00AE7EA7">
      <w:pPr>
        <w:rPr>
          <w:lang w:val="en-NZ"/>
        </w:rPr>
      </w:pPr>
    </w:p>
    <w:p w:rsidR="00AE7EA7" w:rsidRPr="00556327" w:rsidRDefault="00556327" w:rsidP="00AE7EA7">
      <w:pPr>
        <w:rPr>
          <w:b/>
          <w:lang w:val="en-NZ"/>
        </w:rPr>
      </w:pPr>
      <w:r w:rsidRPr="00556327">
        <w:rPr>
          <w:b/>
          <w:lang w:val="en-NZ"/>
        </w:rPr>
        <w:t>Related Documents</w:t>
      </w:r>
    </w:p>
    <w:tbl>
      <w:tblPr>
        <w:tblStyle w:val="Style1"/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620" w:firstRow="1" w:lastRow="0" w:firstColumn="0" w:lastColumn="0" w:noHBand="1" w:noVBand="1"/>
      </w:tblPr>
      <w:tblGrid>
        <w:gridCol w:w="2431"/>
        <w:gridCol w:w="5786"/>
        <w:gridCol w:w="1417"/>
      </w:tblGrid>
      <w:tr w:rsidR="00556327" w:rsidRPr="00231081" w:rsidTr="005563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3"/>
        </w:trPr>
        <w:tc>
          <w:tcPr>
            <w:tcW w:w="2431" w:type="dxa"/>
          </w:tcPr>
          <w:p w:rsidR="00556327" w:rsidRPr="00231081" w:rsidRDefault="00556327" w:rsidP="00CC0D3B">
            <w:pPr>
              <w:pStyle w:val="TableHeading"/>
              <w:rPr>
                <w:b/>
                <w:szCs w:val="18"/>
                <w:lang w:val="en-NZ"/>
              </w:rPr>
            </w:pPr>
            <w:r>
              <w:rPr>
                <w:b/>
                <w:szCs w:val="18"/>
                <w:lang w:val="en-NZ"/>
              </w:rPr>
              <w:t>Document Title</w:t>
            </w:r>
          </w:p>
        </w:tc>
        <w:tc>
          <w:tcPr>
            <w:tcW w:w="5786" w:type="dxa"/>
          </w:tcPr>
          <w:p w:rsidR="00556327" w:rsidRPr="00231081" w:rsidRDefault="00556327" w:rsidP="00CC0D3B">
            <w:pPr>
              <w:pStyle w:val="TableHeading"/>
              <w:rPr>
                <w:b/>
                <w:szCs w:val="18"/>
                <w:lang w:val="en-NZ"/>
              </w:rPr>
            </w:pPr>
            <w:r>
              <w:rPr>
                <w:b/>
                <w:szCs w:val="18"/>
                <w:lang w:val="en-NZ"/>
              </w:rPr>
              <w:t>Document Location</w:t>
            </w:r>
          </w:p>
        </w:tc>
        <w:tc>
          <w:tcPr>
            <w:tcW w:w="1417" w:type="dxa"/>
          </w:tcPr>
          <w:p w:rsidR="00556327" w:rsidRPr="00231081" w:rsidRDefault="00556327" w:rsidP="00CC0D3B">
            <w:pPr>
              <w:pStyle w:val="TableHeading"/>
              <w:rPr>
                <w:b/>
                <w:szCs w:val="18"/>
                <w:lang w:val="en-NZ"/>
              </w:rPr>
            </w:pPr>
            <w:r>
              <w:rPr>
                <w:b/>
                <w:szCs w:val="18"/>
                <w:lang w:val="en-NZ"/>
              </w:rPr>
              <w:t>Date</w:t>
            </w:r>
          </w:p>
        </w:tc>
      </w:tr>
      <w:tr w:rsidR="00556327" w:rsidRPr="00231081" w:rsidTr="00556327">
        <w:trPr>
          <w:trHeight w:val="261"/>
        </w:trPr>
        <w:tc>
          <w:tcPr>
            <w:tcW w:w="2431" w:type="dxa"/>
          </w:tcPr>
          <w:p w:rsidR="00556327" w:rsidRPr="00231081" w:rsidRDefault="00556327" w:rsidP="00CC0D3B">
            <w:pPr>
              <w:pStyle w:val="TableText"/>
              <w:ind w:left="34"/>
              <w:rPr>
                <w:sz w:val="18"/>
                <w:szCs w:val="18"/>
              </w:rPr>
            </w:pPr>
          </w:p>
        </w:tc>
        <w:tc>
          <w:tcPr>
            <w:tcW w:w="5786" w:type="dxa"/>
          </w:tcPr>
          <w:p w:rsidR="00556327" w:rsidRPr="00231081" w:rsidRDefault="00556327" w:rsidP="00CC0D3B">
            <w:pPr>
              <w:pStyle w:val="TableText"/>
              <w:ind w:left="34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556327" w:rsidRPr="00231081" w:rsidRDefault="00556327" w:rsidP="00CC0D3B">
            <w:pPr>
              <w:pStyle w:val="TableText"/>
              <w:ind w:left="52"/>
              <w:rPr>
                <w:sz w:val="18"/>
                <w:szCs w:val="18"/>
              </w:rPr>
            </w:pPr>
          </w:p>
        </w:tc>
      </w:tr>
      <w:tr w:rsidR="00556327" w:rsidRPr="00231081" w:rsidTr="00556327">
        <w:trPr>
          <w:trHeight w:val="261"/>
        </w:trPr>
        <w:tc>
          <w:tcPr>
            <w:tcW w:w="2431" w:type="dxa"/>
          </w:tcPr>
          <w:p w:rsidR="00556327" w:rsidRPr="00231081" w:rsidRDefault="00556327" w:rsidP="00CC0D3B">
            <w:pPr>
              <w:pStyle w:val="TableText"/>
              <w:rPr>
                <w:sz w:val="18"/>
                <w:szCs w:val="18"/>
              </w:rPr>
            </w:pPr>
          </w:p>
        </w:tc>
        <w:tc>
          <w:tcPr>
            <w:tcW w:w="5786" w:type="dxa"/>
          </w:tcPr>
          <w:p w:rsidR="00556327" w:rsidRPr="00231081" w:rsidRDefault="00556327" w:rsidP="00CC0D3B">
            <w:pPr>
              <w:pStyle w:val="TableText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556327" w:rsidRPr="00231081" w:rsidRDefault="00556327" w:rsidP="00CC0D3B">
            <w:pPr>
              <w:pStyle w:val="TableText"/>
              <w:rPr>
                <w:sz w:val="18"/>
                <w:szCs w:val="18"/>
              </w:rPr>
            </w:pPr>
          </w:p>
        </w:tc>
      </w:tr>
      <w:tr w:rsidR="00556327" w:rsidRPr="00231081" w:rsidTr="00556327">
        <w:trPr>
          <w:trHeight w:val="245"/>
        </w:trPr>
        <w:tc>
          <w:tcPr>
            <w:tcW w:w="2431" w:type="dxa"/>
          </w:tcPr>
          <w:p w:rsidR="00556327" w:rsidRPr="00231081" w:rsidRDefault="00556327" w:rsidP="00CC0D3B">
            <w:pPr>
              <w:pStyle w:val="TableText"/>
              <w:ind w:left="34"/>
              <w:rPr>
                <w:sz w:val="18"/>
                <w:szCs w:val="18"/>
              </w:rPr>
            </w:pPr>
          </w:p>
        </w:tc>
        <w:tc>
          <w:tcPr>
            <w:tcW w:w="5786" w:type="dxa"/>
          </w:tcPr>
          <w:p w:rsidR="00556327" w:rsidRPr="00231081" w:rsidRDefault="00556327" w:rsidP="00CC0D3B">
            <w:pPr>
              <w:pStyle w:val="TableText"/>
              <w:ind w:left="34"/>
              <w:rPr>
                <w:sz w:val="18"/>
                <w:szCs w:val="18"/>
              </w:rPr>
            </w:pPr>
          </w:p>
        </w:tc>
        <w:tc>
          <w:tcPr>
            <w:tcW w:w="1417" w:type="dxa"/>
          </w:tcPr>
          <w:p w:rsidR="00556327" w:rsidRPr="00231081" w:rsidRDefault="00556327" w:rsidP="00CC0D3B">
            <w:pPr>
              <w:pStyle w:val="TableText"/>
              <w:ind w:left="52"/>
              <w:rPr>
                <w:sz w:val="18"/>
                <w:szCs w:val="18"/>
              </w:rPr>
            </w:pPr>
          </w:p>
        </w:tc>
        <w:bookmarkStart w:id="2" w:name="_GoBack"/>
        <w:bookmarkEnd w:id="2"/>
      </w:tr>
    </w:tbl>
    <w:p w:rsidR="00556327" w:rsidRPr="00231081" w:rsidRDefault="00556327" w:rsidP="00AE7EA7">
      <w:pPr>
        <w:rPr>
          <w:lang w:val="en-NZ"/>
        </w:rPr>
      </w:pPr>
    </w:p>
    <w:p w:rsidR="00AE7EA7" w:rsidRPr="00231081" w:rsidRDefault="00AE7EA7" w:rsidP="00AE7EA7">
      <w:pPr>
        <w:rPr>
          <w:rFonts w:asciiTheme="majorHAnsi" w:hAnsiTheme="majorHAnsi"/>
          <w:lang w:val="en-NZ"/>
        </w:rPr>
      </w:pPr>
    </w:p>
    <w:p w:rsidR="00AE7EA7" w:rsidRDefault="00EB49FF" w:rsidP="00AE7EA7">
      <w:pPr>
        <w:rPr>
          <w:rFonts w:asciiTheme="majorHAnsi" w:hAnsiTheme="majorHAnsi"/>
          <w:b/>
          <w:lang w:val="en-NZ"/>
        </w:rPr>
      </w:pPr>
      <w:r>
        <w:rPr>
          <w:rFonts w:asciiTheme="majorHAnsi" w:hAnsiTheme="majorHAnsi"/>
          <w:b/>
          <w:lang w:val="en-NZ"/>
        </w:rPr>
        <w:t xml:space="preserve">Document Purpose: </w:t>
      </w:r>
    </w:p>
    <w:p w:rsidR="00EB49FF" w:rsidRPr="00EB49FF" w:rsidRDefault="00C70AEF" w:rsidP="00AE7EA7">
      <w:pPr>
        <w:rPr>
          <w:rFonts w:asciiTheme="majorHAnsi" w:hAnsiTheme="majorHAnsi"/>
          <w:lang w:val="en-NZ"/>
        </w:rPr>
      </w:pPr>
      <w:r>
        <w:rPr>
          <w:rFonts w:asciiTheme="majorHAnsi" w:hAnsiTheme="majorHAnsi"/>
          <w:lang w:val="en-NZ"/>
        </w:rPr>
        <w:t xml:space="preserve">Learn how to Trace existing roles to give users additional access to functionality in NAXT. </w:t>
      </w:r>
    </w:p>
    <w:p w:rsidR="00AE7EA7" w:rsidRPr="00231081" w:rsidRDefault="00AE7EA7" w:rsidP="00AE7EA7">
      <w:pPr>
        <w:rPr>
          <w:rFonts w:asciiTheme="majorHAnsi" w:hAnsiTheme="majorHAnsi"/>
          <w:b/>
          <w:caps/>
          <w:color w:val="636466"/>
          <w:sz w:val="32"/>
          <w:szCs w:val="32"/>
          <w:lang w:val="en-NZ"/>
        </w:rPr>
      </w:pPr>
      <w:r w:rsidRPr="00231081">
        <w:rPr>
          <w:rFonts w:asciiTheme="majorHAnsi" w:hAnsiTheme="majorHAnsi"/>
          <w:b/>
          <w:caps/>
          <w:color w:val="636466"/>
          <w:sz w:val="32"/>
          <w:szCs w:val="32"/>
          <w:lang w:val="en-NZ"/>
        </w:rPr>
        <w:br w:type="page"/>
      </w:r>
    </w:p>
    <w:p w:rsidR="00084ADF" w:rsidRPr="008B5CDC" w:rsidRDefault="00C70AEF" w:rsidP="00DD6564">
      <w:pPr>
        <w:pStyle w:val="Heading1"/>
        <w:rPr>
          <w:color w:val="000000" w:themeColor="text1"/>
          <w:lang w:val="en-NZ"/>
        </w:rPr>
      </w:pPr>
      <w:r>
        <w:rPr>
          <w:color w:val="000000" w:themeColor="text1"/>
          <w:lang w:val="en-NZ"/>
        </w:rPr>
        <w:lastRenderedPageBreak/>
        <w:t xml:space="preserve">NAXT users requesting additional access </w:t>
      </w:r>
    </w:p>
    <w:p w:rsidR="00BA29DF" w:rsidRPr="00BA29DF" w:rsidRDefault="00BA29DF" w:rsidP="00BA29DF">
      <w:pPr>
        <w:rPr>
          <w:lang w:val="en-NZ"/>
        </w:rPr>
      </w:pPr>
    </w:p>
    <w:p w:rsidR="00BA29DF" w:rsidRPr="008B5CDC" w:rsidRDefault="00C70AEF" w:rsidP="00B94788">
      <w:pPr>
        <w:pStyle w:val="Heading2"/>
        <w:rPr>
          <w:color w:val="000000" w:themeColor="text1"/>
        </w:rPr>
      </w:pPr>
      <w:r>
        <w:rPr>
          <w:color w:val="000000" w:themeColor="text1"/>
        </w:rPr>
        <w:t>First find out what action they are trying to do</w:t>
      </w:r>
      <w:r w:rsidR="0098723C">
        <w:rPr>
          <w:color w:val="000000" w:themeColor="text1"/>
        </w:rPr>
        <w:t xml:space="preserve"> by performing a Trace</w:t>
      </w:r>
    </w:p>
    <w:p w:rsidR="008B5CDC" w:rsidRPr="0039195A" w:rsidRDefault="008B5CDC" w:rsidP="006D652A">
      <w:pPr>
        <w:rPr>
          <w:b/>
        </w:rPr>
      </w:pPr>
    </w:p>
    <w:p w:rsidR="0039195A" w:rsidRPr="0039195A" w:rsidRDefault="00C70AEF" w:rsidP="006D652A">
      <w:pPr>
        <w:rPr>
          <w:b/>
        </w:rPr>
      </w:pPr>
      <w:r>
        <w:rPr>
          <w:b/>
        </w:rPr>
        <w:t>Security information needed for the Trace</w:t>
      </w:r>
    </w:p>
    <w:p w:rsidR="006A307A" w:rsidRDefault="00AC11DA" w:rsidP="006D652A">
      <w:r>
        <w:t xml:space="preserve">In the </w:t>
      </w:r>
      <w:r w:rsidRPr="002938A8">
        <w:rPr>
          <w:i/>
        </w:rPr>
        <w:t>GGNZ</w:t>
      </w:r>
      <w:r>
        <w:t xml:space="preserve"> navigation bar, </w:t>
      </w:r>
    </w:p>
    <w:p w:rsidR="00AC11DA" w:rsidRDefault="001D2015" w:rsidP="006D652A">
      <w:r>
        <w:rPr>
          <w:b/>
        </w:rPr>
        <w:t>S</w:t>
      </w:r>
      <w:r w:rsidR="00AC11DA" w:rsidRPr="002F0289">
        <w:rPr>
          <w:b/>
        </w:rPr>
        <w:t>elect</w:t>
      </w:r>
      <w:r w:rsidR="00AC11DA">
        <w:t xml:space="preserve"> </w:t>
      </w:r>
      <w:r w:rsidR="00C70AEF">
        <w:rPr>
          <w:i/>
        </w:rPr>
        <w:t>System administration</w:t>
      </w:r>
      <w:r w:rsidR="00AC11DA" w:rsidRPr="00BA29DF">
        <w:rPr>
          <w:b/>
        </w:rPr>
        <w:t xml:space="preserve"> </w:t>
      </w:r>
      <w:r w:rsidR="00AC11DA">
        <w:t>from the dropdown menu</w:t>
      </w:r>
    </w:p>
    <w:p w:rsidR="001D2015" w:rsidRPr="001D2015" w:rsidRDefault="001D2015" w:rsidP="006D652A">
      <w:r>
        <w:rPr>
          <w:b/>
        </w:rPr>
        <w:t>Expand</w:t>
      </w:r>
      <w:r>
        <w:t xml:space="preserve"> </w:t>
      </w:r>
      <w:r w:rsidR="00C70AEF">
        <w:rPr>
          <w:i/>
        </w:rPr>
        <w:t>Security</w:t>
      </w:r>
      <w:r>
        <w:t xml:space="preserve"> from menu box</w:t>
      </w:r>
    </w:p>
    <w:p w:rsidR="004B30A0" w:rsidRDefault="00BA29DF" w:rsidP="006D652A">
      <w:pPr>
        <w:rPr>
          <w:i/>
        </w:rPr>
      </w:pPr>
      <w:r w:rsidRPr="001D2015">
        <w:rPr>
          <w:b/>
        </w:rPr>
        <w:t>Select</w:t>
      </w:r>
      <w:r>
        <w:t xml:space="preserve"> </w:t>
      </w:r>
      <w:r w:rsidR="00C70AEF">
        <w:rPr>
          <w:i/>
        </w:rPr>
        <w:t>Security entry point positions</w:t>
      </w:r>
    </w:p>
    <w:p w:rsidR="00BA29DF" w:rsidRDefault="004B30A0" w:rsidP="006D652A">
      <w:r>
        <w:t xml:space="preserve">(This opens the </w:t>
      </w:r>
      <w:r w:rsidRPr="004B30A0">
        <w:rPr>
          <w:i/>
        </w:rPr>
        <w:t>Tracing Recording window</w:t>
      </w:r>
      <w:r>
        <w:t>, keep it open but minimise to avoid using until you need it later in this process)</w:t>
      </w:r>
      <w:r w:rsidR="00BA29DF">
        <w:t xml:space="preserve"> </w:t>
      </w:r>
    </w:p>
    <w:p w:rsidR="004B30A0" w:rsidRDefault="004B30A0" w:rsidP="006D652A">
      <w:r>
        <w:t xml:space="preserve">In </w:t>
      </w:r>
      <w:r w:rsidRPr="00A72A7B">
        <w:rPr>
          <w:i/>
        </w:rPr>
        <w:t>GGNZ</w:t>
      </w:r>
      <w:r>
        <w:t>,</w:t>
      </w:r>
    </w:p>
    <w:p w:rsidR="004B30A0" w:rsidRDefault="004B30A0" w:rsidP="006D652A">
      <w:r w:rsidRPr="009E04D2">
        <w:rPr>
          <w:b/>
        </w:rPr>
        <w:t>Navigate</w:t>
      </w:r>
      <w:r>
        <w:t xml:space="preserve"> to the point that the user is trying to access</w:t>
      </w:r>
    </w:p>
    <w:p w:rsidR="004B30A0" w:rsidRPr="005818A5" w:rsidRDefault="004B30A0" w:rsidP="005818A5">
      <w:pPr>
        <w:jc w:val="left"/>
        <w:rPr>
          <w:i/>
        </w:rPr>
      </w:pPr>
      <w:r>
        <w:t>(</w:t>
      </w:r>
      <w:r w:rsidRPr="009E04D2">
        <w:t>Example</w:t>
      </w:r>
      <w:r w:rsidR="005818A5" w:rsidRPr="009E04D2">
        <w:t>:</w:t>
      </w:r>
      <w:r>
        <w:t xml:space="preserve"> </w:t>
      </w:r>
      <w:r w:rsidRPr="009E04D2">
        <w:rPr>
          <w:i/>
          <w:lang w:val="en-US"/>
        </w:rPr>
        <w:t>GGNZ/Inventory and warehouse management/Journals/Item Counting/Counting</w:t>
      </w:r>
      <w:r w:rsidR="005818A5" w:rsidRPr="009E04D2">
        <w:rPr>
          <w:i/>
          <w:lang w:val="en-US"/>
        </w:rPr>
        <w:t xml:space="preserve"> from a journal</w:t>
      </w:r>
      <w:r w:rsidR="005818A5">
        <w:rPr>
          <w:lang w:val="en-US"/>
        </w:rPr>
        <w:t>)</w:t>
      </w:r>
    </w:p>
    <w:p w:rsidR="004B30A0" w:rsidRDefault="004B30A0" w:rsidP="006D652A">
      <w:pPr>
        <w:rPr>
          <w:i/>
          <w:lang w:val="en-US"/>
        </w:rPr>
      </w:pPr>
      <w:r w:rsidRPr="004B30A0">
        <w:rPr>
          <w:b/>
          <w:lang w:val="en-US"/>
        </w:rPr>
        <w:t>Click</w:t>
      </w:r>
      <w:r>
        <w:rPr>
          <w:lang w:val="en-US"/>
        </w:rPr>
        <w:t xml:space="preserve"> </w:t>
      </w:r>
      <w:r w:rsidRPr="004B30A0">
        <w:rPr>
          <w:i/>
          <w:lang w:val="en-US"/>
        </w:rPr>
        <w:t>Lines</w:t>
      </w:r>
    </w:p>
    <w:p w:rsidR="00704C48" w:rsidRDefault="00704C48" w:rsidP="006D652A">
      <w:pPr>
        <w:rPr>
          <w:i/>
          <w:lang w:val="en-US"/>
        </w:rPr>
      </w:pPr>
      <w:r w:rsidRPr="00704C48">
        <w:rPr>
          <w:b/>
          <w:lang w:val="en-US"/>
        </w:rPr>
        <w:t>Filter</w:t>
      </w:r>
      <w:r w:rsidRPr="00704C48">
        <w:rPr>
          <w:lang w:val="en-US"/>
        </w:rPr>
        <w:t xml:space="preserve"> the </w:t>
      </w:r>
      <w:r w:rsidRPr="00704C48">
        <w:rPr>
          <w:i/>
          <w:lang w:val="en-US"/>
        </w:rPr>
        <w:t>Search results</w:t>
      </w:r>
      <w:r w:rsidRPr="00704C48">
        <w:rPr>
          <w:lang w:val="en-US"/>
        </w:rPr>
        <w:t xml:space="preserve"> to only show</w:t>
      </w:r>
      <w:r>
        <w:rPr>
          <w:i/>
          <w:lang w:val="en-US"/>
        </w:rPr>
        <w:t xml:space="preserve"> CYCLECOUNT</w:t>
      </w:r>
    </w:p>
    <w:p w:rsidR="00A72A7B" w:rsidRDefault="00A72A7B" w:rsidP="006D652A">
      <w:r>
        <w:rPr>
          <w:lang w:val="en-US"/>
        </w:rPr>
        <w:t xml:space="preserve">Before continuing the process, open the </w:t>
      </w:r>
      <w:r>
        <w:rPr>
          <w:i/>
        </w:rPr>
        <w:t xml:space="preserve">Security entry point positions window </w:t>
      </w:r>
      <w:r w:rsidRPr="00A72A7B">
        <w:t>again</w:t>
      </w:r>
    </w:p>
    <w:p w:rsidR="00A72A7B" w:rsidRDefault="00A72A7B" w:rsidP="006D652A">
      <w:pPr>
        <w:rPr>
          <w:i/>
        </w:rPr>
      </w:pPr>
      <w:r w:rsidRPr="00A72A7B">
        <w:rPr>
          <w:b/>
        </w:rPr>
        <w:t>Click</w:t>
      </w:r>
      <w:r>
        <w:t xml:space="preserve"> </w:t>
      </w:r>
      <w:r w:rsidRPr="00A72A7B">
        <w:rPr>
          <w:i/>
        </w:rPr>
        <w:t>Start recording</w:t>
      </w:r>
    </w:p>
    <w:p w:rsidR="00A72A7B" w:rsidRDefault="00A72A7B" w:rsidP="006D652A">
      <w:r w:rsidRPr="00A72A7B">
        <w:rPr>
          <w:b/>
        </w:rPr>
        <w:t>Return</w:t>
      </w:r>
      <w:r>
        <w:t xml:space="preserve"> to the </w:t>
      </w:r>
      <w:r w:rsidRPr="00A72A7B">
        <w:rPr>
          <w:i/>
        </w:rPr>
        <w:t>GGNZ window that has the Lines window</w:t>
      </w:r>
      <w:r>
        <w:t xml:space="preserve"> activated</w:t>
      </w:r>
    </w:p>
    <w:p w:rsidR="004B30A0" w:rsidRDefault="004B30A0" w:rsidP="006D652A">
      <w:r w:rsidRPr="004B30A0">
        <w:rPr>
          <w:b/>
          <w:lang w:val="en-US"/>
        </w:rPr>
        <w:t>Click</w:t>
      </w:r>
      <w:r>
        <w:rPr>
          <w:lang w:val="en-US"/>
        </w:rPr>
        <w:t xml:space="preserve"> </w:t>
      </w:r>
      <w:r w:rsidRPr="004B30A0">
        <w:rPr>
          <w:i/>
          <w:lang w:val="en-US"/>
        </w:rPr>
        <w:t>C</w:t>
      </w:r>
      <w:r>
        <w:rPr>
          <w:i/>
          <w:lang w:val="en-US"/>
        </w:rPr>
        <w:t>reate</w:t>
      </w:r>
      <w:r w:rsidR="00704C48">
        <w:rPr>
          <w:i/>
          <w:lang w:val="en-US"/>
        </w:rPr>
        <w:t>/On-hand</w:t>
      </w:r>
    </w:p>
    <w:bookmarkEnd w:id="0"/>
    <w:bookmarkEnd w:id="1"/>
    <w:p w:rsidR="005818A5" w:rsidRDefault="005818A5" w:rsidP="006D652A">
      <w:pPr>
        <w:rPr>
          <w:i/>
          <w:lang w:val="en-NZ"/>
        </w:rPr>
      </w:pPr>
      <w:r>
        <w:rPr>
          <w:noProof/>
          <w:lang w:val="en-NZ" w:eastAsia="en-NZ"/>
        </w:rPr>
        <w:drawing>
          <wp:inline distT="0" distB="0" distL="0" distR="0" wp14:anchorId="7C2104EF" wp14:editId="134A1DFF">
            <wp:extent cx="5731510" cy="2277110"/>
            <wp:effectExtent l="0" t="0" r="2540" b="889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18A5" w:rsidRDefault="00B60033" w:rsidP="006D652A">
      <w:pPr>
        <w:rPr>
          <w:lang w:val="en-NZ"/>
        </w:rPr>
      </w:pPr>
      <w:r w:rsidRPr="00425C09">
        <w:rPr>
          <w:b/>
          <w:lang w:val="en-NZ"/>
        </w:rPr>
        <w:t>Click</w:t>
      </w:r>
      <w:r>
        <w:rPr>
          <w:lang w:val="en-NZ"/>
        </w:rPr>
        <w:t xml:space="preserve"> </w:t>
      </w:r>
      <w:r w:rsidRPr="00425C09">
        <w:rPr>
          <w:i/>
          <w:lang w:val="en-NZ"/>
        </w:rPr>
        <w:t>OK button</w:t>
      </w:r>
    </w:p>
    <w:p w:rsidR="00425C09" w:rsidRDefault="00425C09" w:rsidP="00425C09">
      <w:pPr>
        <w:rPr>
          <w:lang w:val="en-NZ"/>
        </w:rPr>
      </w:pPr>
      <w:r>
        <w:rPr>
          <w:lang w:val="en-NZ"/>
        </w:rPr>
        <w:t>(This may take a little while to respond.)</w:t>
      </w:r>
      <w:r w:rsidR="004E61D3">
        <w:rPr>
          <w:lang w:val="en-NZ"/>
        </w:rPr>
        <w:t xml:space="preserve"> </w:t>
      </w:r>
      <w:r w:rsidR="004E61D3" w:rsidRPr="004E61D3">
        <w:rPr>
          <w:b/>
          <w:lang w:val="en-NZ"/>
        </w:rPr>
        <w:t>Close</w:t>
      </w:r>
      <w:r w:rsidR="004E61D3">
        <w:rPr>
          <w:lang w:val="en-NZ"/>
        </w:rPr>
        <w:t xml:space="preserve"> the </w:t>
      </w:r>
      <w:r w:rsidR="004E61D3" w:rsidRPr="004E61D3">
        <w:rPr>
          <w:i/>
          <w:lang w:val="en-NZ"/>
        </w:rPr>
        <w:t>Infolog</w:t>
      </w:r>
      <w:r w:rsidR="004E61D3">
        <w:rPr>
          <w:lang w:val="en-NZ"/>
        </w:rPr>
        <w:t xml:space="preserve"> that opens automatically.</w:t>
      </w:r>
    </w:p>
    <w:p w:rsidR="00B60033" w:rsidRDefault="00B60033" w:rsidP="00B60033">
      <w:r w:rsidRPr="00425C09">
        <w:rPr>
          <w:b/>
          <w:lang w:val="en-NZ"/>
        </w:rPr>
        <w:lastRenderedPageBreak/>
        <w:t>Return</w:t>
      </w:r>
      <w:r>
        <w:rPr>
          <w:lang w:val="en-NZ"/>
        </w:rPr>
        <w:t xml:space="preserve"> to the </w:t>
      </w:r>
      <w:r>
        <w:rPr>
          <w:i/>
        </w:rPr>
        <w:t xml:space="preserve">Security entry point positions window </w:t>
      </w:r>
      <w:r w:rsidRPr="00A72A7B">
        <w:t>again</w:t>
      </w:r>
    </w:p>
    <w:p w:rsidR="00B60033" w:rsidRDefault="00B60033" w:rsidP="00B60033">
      <w:pPr>
        <w:rPr>
          <w:lang w:val="en-NZ"/>
        </w:rPr>
      </w:pPr>
      <w:r w:rsidRPr="00A72A7B">
        <w:rPr>
          <w:b/>
        </w:rPr>
        <w:t>Click</w:t>
      </w:r>
      <w:r>
        <w:t xml:space="preserve"> </w:t>
      </w:r>
      <w:r>
        <w:rPr>
          <w:i/>
        </w:rPr>
        <w:t>Stop</w:t>
      </w:r>
      <w:r w:rsidRPr="00A72A7B">
        <w:rPr>
          <w:i/>
        </w:rPr>
        <w:t xml:space="preserve"> recording</w:t>
      </w:r>
    </w:p>
    <w:p w:rsidR="004747CB" w:rsidRDefault="004E61D3" w:rsidP="006D652A">
      <w:pPr>
        <w:rPr>
          <w:i/>
          <w:lang w:val="en-NZ"/>
        </w:rPr>
      </w:pPr>
      <w:r w:rsidRPr="004E61D3">
        <w:rPr>
          <w:b/>
          <w:lang w:val="en-NZ"/>
        </w:rPr>
        <w:t>Note</w:t>
      </w:r>
      <w:r w:rsidRPr="004E61D3">
        <w:rPr>
          <w:lang w:val="en-NZ"/>
        </w:rPr>
        <w:t xml:space="preserve"> the</w:t>
      </w:r>
      <w:r>
        <w:rPr>
          <w:i/>
          <w:lang w:val="en-NZ"/>
        </w:rPr>
        <w:t xml:space="preserve"> Entry Point Name</w:t>
      </w:r>
    </w:p>
    <w:p w:rsidR="006C4802" w:rsidRPr="006C4802" w:rsidRDefault="004E61D3" w:rsidP="006D652A">
      <w:pPr>
        <w:rPr>
          <w:lang w:val="en-NZ"/>
        </w:rPr>
      </w:pPr>
      <w:r>
        <w:rPr>
          <w:i/>
          <w:lang w:val="en-NZ"/>
        </w:rPr>
        <w:t>(</w:t>
      </w:r>
      <w:r w:rsidRPr="00244461">
        <w:rPr>
          <w:lang w:val="en-NZ"/>
        </w:rPr>
        <w:t>Example:</w:t>
      </w:r>
      <w:r>
        <w:rPr>
          <w:i/>
          <w:lang w:val="en-NZ"/>
        </w:rPr>
        <w:t xml:space="preserve"> </w:t>
      </w:r>
      <w:proofErr w:type="spellStart"/>
      <w:r>
        <w:rPr>
          <w:i/>
          <w:lang w:val="en-NZ"/>
        </w:rPr>
        <w:t>InventCountCreate</w:t>
      </w:r>
      <w:proofErr w:type="spellEnd"/>
      <w:r w:rsidR="0090096A">
        <w:rPr>
          <w:i/>
          <w:lang w:val="en-NZ"/>
        </w:rPr>
        <w:t xml:space="preserve">, </w:t>
      </w:r>
      <w:r w:rsidR="006C4802" w:rsidRPr="006C4802">
        <w:rPr>
          <w:i/>
          <w:lang w:val="en-NZ"/>
        </w:rPr>
        <w:t>Entry point names</w:t>
      </w:r>
      <w:r w:rsidR="006C4802">
        <w:rPr>
          <w:lang w:val="en-NZ"/>
        </w:rPr>
        <w:t xml:space="preserve"> </w:t>
      </w:r>
      <w:r w:rsidR="0090096A">
        <w:rPr>
          <w:lang w:val="en-NZ"/>
        </w:rPr>
        <w:t>may</w:t>
      </w:r>
      <w:r w:rsidR="006C4802">
        <w:rPr>
          <w:lang w:val="en-NZ"/>
        </w:rPr>
        <w:t xml:space="preserve"> vary)</w:t>
      </w:r>
    </w:p>
    <w:p w:rsidR="006C4802" w:rsidRDefault="006C4802" w:rsidP="006D652A">
      <w:pPr>
        <w:rPr>
          <w:lang w:val="en-NZ"/>
        </w:rPr>
      </w:pPr>
      <w:r>
        <w:rPr>
          <w:i/>
          <w:noProof/>
          <w:lang w:val="en-NZ" w:eastAsia="en-NZ"/>
        </w:rPr>
        <w:drawing>
          <wp:inline distT="0" distB="0" distL="0" distR="0" wp14:anchorId="121AC91C" wp14:editId="28A1F2F7">
            <wp:extent cx="5724525" cy="3180715"/>
            <wp:effectExtent l="0" t="0" r="9525" b="635"/>
            <wp:docPr id="2" name="Picture 2" descr="C:\Users\dianeg\AppData\Local\Microsoft\Windows\INetCache\Content.Word\entry poi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aneg\AppData\Local\Microsoft\Windows\INetCache\Content.Word\entry point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8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4802" w:rsidRDefault="006C4802" w:rsidP="006D652A">
      <w:pPr>
        <w:rPr>
          <w:lang w:val="en-NZ"/>
        </w:rPr>
      </w:pPr>
    </w:p>
    <w:p w:rsidR="006C4802" w:rsidRDefault="006C4802" w:rsidP="006D652A">
      <w:pPr>
        <w:rPr>
          <w:lang w:val="en-NZ"/>
        </w:rPr>
      </w:pPr>
      <w:r w:rsidRPr="0090096A">
        <w:rPr>
          <w:b/>
          <w:lang w:val="en-NZ"/>
        </w:rPr>
        <w:t>Open</w:t>
      </w:r>
      <w:r>
        <w:rPr>
          <w:lang w:val="en-NZ"/>
        </w:rPr>
        <w:t xml:space="preserve"> this link to the </w:t>
      </w:r>
      <w:hyperlink r:id="rId13" w:history="1">
        <w:r w:rsidRPr="006C4802">
          <w:rPr>
            <w:rStyle w:val="Hyperlink"/>
            <w:rFonts w:cstheme="minorBidi"/>
            <w:lang w:val="en-NZ"/>
          </w:rPr>
          <w:t>Live XLS Security Document</w:t>
        </w:r>
      </w:hyperlink>
    </w:p>
    <w:p w:rsidR="006C4802" w:rsidRDefault="006C4802" w:rsidP="006D652A">
      <w:pPr>
        <w:rPr>
          <w:lang w:val="en-NZ"/>
        </w:rPr>
      </w:pPr>
      <w:r w:rsidRPr="0090096A">
        <w:rPr>
          <w:b/>
          <w:lang w:val="en-NZ"/>
        </w:rPr>
        <w:t>Click</w:t>
      </w:r>
      <w:r>
        <w:rPr>
          <w:lang w:val="en-NZ"/>
        </w:rPr>
        <w:t xml:space="preserve"> </w:t>
      </w:r>
      <w:r w:rsidRPr="0090096A">
        <w:rPr>
          <w:i/>
          <w:lang w:val="en-NZ"/>
        </w:rPr>
        <w:t>Get data icon</w:t>
      </w:r>
      <w:r>
        <w:rPr>
          <w:lang w:val="en-NZ"/>
        </w:rPr>
        <w:t xml:space="preserve"> to make sure you have the latest version </w:t>
      </w:r>
    </w:p>
    <w:p w:rsidR="006C4802" w:rsidRDefault="006C4802" w:rsidP="006D652A">
      <w:pPr>
        <w:rPr>
          <w:lang w:val="en-NZ"/>
        </w:rPr>
      </w:pPr>
      <w:r w:rsidRPr="0090096A">
        <w:rPr>
          <w:b/>
          <w:lang w:val="en-NZ"/>
        </w:rPr>
        <w:t>Ensure</w:t>
      </w:r>
      <w:r>
        <w:rPr>
          <w:lang w:val="en-NZ"/>
        </w:rPr>
        <w:t xml:space="preserve"> all Filters have been removed</w:t>
      </w:r>
    </w:p>
    <w:p w:rsidR="006C4802" w:rsidRPr="0090096A" w:rsidRDefault="006C4802" w:rsidP="006D652A">
      <w:pPr>
        <w:rPr>
          <w:b/>
          <w:lang w:val="en-NZ"/>
        </w:rPr>
      </w:pPr>
      <w:r w:rsidRPr="0090096A">
        <w:rPr>
          <w:b/>
          <w:lang w:val="en-NZ"/>
        </w:rPr>
        <w:t>Select the following only</w:t>
      </w:r>
    </w:p>
    <w:p w:rsidR="006C4802" w:rsidRDefault="006C4802" w:rsidP="006D652A">
      <w:pPr>
        <w:rPr>
          <w:lang w:val="en-NZ"/>
        </w:rPr>
      </w:pPr>
      <w:r w:rsidRPr="0090096A">
        <w:rPr>
          <w:i/>
          <w:lang w:val="en-NZ"/>
        </w:rPr>
        <w:t>Sec Object Name</w:t>
      </w:r>
      <w:r>
        <w:rPr>
          <w:lang w:val="en-NZ"/>
        </w:rPr>
        <w:t xml:space="preserve">: (in this example it’s </w:t>
      </w:r>
      <w:proofErr w:type="spellStart"/>
      <w:r w:rsidRPr="005D3544">
        <w:rPr>
          <w:i/>
          <w:lang w:val="en-NZ"/>
        </w:rPr>
        <w:t>InventCountCreate</w:t>
      </w:r>
      <w:proofErr w:type="spellEnd"/>
      <w:r>
        <w:rPr>
          <w:lang w:val="en-NZ"/>
        </w:rPr>
        <w:t>, it may vary from call to call)</w:t>
      </w:r>
    </w:p>
    <w:p w:rsidR="006C4802" w:rsidRDefault="006C4802" w:rsidP="006D652A">
      <w:pPr>
        <w:rPr>
          <w:lang w:val="en-NZ"/>
        </w:rPr>
      </w:pPr>
      <w:r w:rsidRPr="0090096A">
        <w:rPr>
          <w:i/>
          <w:lang w:val="en-NZ"/>
        </w:rPr>
        <w:t>Developed by role</w:t>
      </w:r>
      <w:r>
        <w:rPr>
          <w:lang w:val="en-NZ"/>
        </w:rPr>
        <w:t xml:space="preserve">: “GOUGHS” </w:t>
      </w:r>
    </w:p>
    <w:p w:rsidR="0090096A" w:rsidRDefault="00C95564" w:rsidP="006D652A">
      <w:pPr>
        <w:rPr>
          <w:lang w:val="en-NZ"/>
        </w:rPr>
      </w:pPr>
      <w:r>
        <w:rPr>
          <w:lang w:val="en-NZ"/>
        </w:rPr>
        <w:t xml:space="preserve"> </w:t>
      </w:r>
      <w:r w:rsidR="0090096A">
        <w:rPr>
          <w:lang w:val="en-NZ"/>
        </w:rPr>
        <w:t>(</w:t>
      </w:r>
      <w:r w:rsidR="0090096A" w:rsidRPr="0090096A">
        <w:rPr>
          <w:i/>
          <w:lang w:val="en-NZ"/>
        </w:rPr>
        <w:t>Example</w:t>
      </w:r>
      <w:r w:rsidR="0090096A">
        <w:rPr>
          <w:lang w:val="en-NZ"/>
        </w:rPr>
        <w:t xml:space="preserve"> of Selected results: showing </w:t>
      </w:r>
      <w:r w:rsidR="006F349B">
        <w:rPr>
          <w:lang w:val="en-NZ"/>
        </w:rPr>
        <w:t>the</w:t>
      </w:r>
      <w:r w:rsidR="0090096A">
        <w:rPr>
          <w:lang w:val="en-NZ"/>
        </w:rPr>
        <w:t xml:space="preserve"> three columns</w:t>
      </w:r>
      <w:r w:rsidR="006F349B">
        <w:rPr>
          <w:lang w:val="en-NZ"/>
        </w:rPr>
        <w:t>)</w:t>
      </w:r>
    </w:p>
    <w:p w:rsidR="0090096A" w:rsidRDefault="0090096A" w:rsidP="006D652A">
      <w:pPr>
        <w:rPr>
          <w:lang w:val="en-NZ"/>
        </w:rPr>
      </w:pPr>
      <w:r>
        <w:rPr>
          <w:noProof/>
          <w:lang w:val="en-NZ" w:eastAsia="en-NZ"/>
        </w:rPr>
        <w:drawing>
          <wp:inline distT="0" distB="0" distL="0" distR="0">
            <wp:extent cx="4328160" cy="1337804"/>
            <wp:effectExtent l="0" t="0" r="0" b="0"/>
            <wp:docPr id="13" name="Picture 13" descr="C:\Users\dianeg\AppData\Local\Microsoft\Windows\INetCache\Content.Word\tr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aneg\AppData\Local\Microsoft\Windows\INetCache\Content.Word\trace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6732" cy="1346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0096A" w:rsidRDefault="0090096A" w:rsidP="006D652A">
      <w:pPr>
        <w:rPr>
          <w:lang w:val="en-NZ"/>
        </w:rPr>
      </w:pPr>
    </w:p>
    <w:p w:rsidR="0090096A" w:rsidRDefault="0090096A" w:rsidP="006D652A">
      <w:pPr>
        <w:rPr>
          <w:lang w:val="en-NZ"/>
        </w:rPr>
      </w:pPr>
      <w:r w:rsidRPr="0090096A">
        <w:rPr>
          <w:b/>
          <w:lang w:val="en-NZ"/>
        </w:rPr>
        <w:lastRenderedPageBreak/>
        <w:t>Create</w:t>
      </w:r>
      <w:r>
        <w:rPr>
          <w:lang w:val="en-NZ"/>
        </w:rPr>
        <w:t xml:space="preserve"> a new MSWord document as you are required to send the security access request wit</w:t>
      </w:r>
      <w:r w:rsidR="00B94BC1">
        <w:rPr>
          <w:lang w:val="en-NZ"/>
        </w:rPr>
        <w:t>h the following information to</w:t>
      </w:r>
      <w:r>
        <w:rPr>
          <w:lang w:val="en-NZ"/>
        </w:rPr>
        <w:t xml:space="preserve"> </w:t>
      </w:r>
      <w:r w:rsidR="00C95564">
        <w:rPr>
          <w:lang w:val="en-NZ"/>
        </w:rPr>
        <w:t>David Duff (Security Administrator)</w:t>
      </w:r>
      <w:r>
        <w:rPr>
          <w:lang w:val="en-NZ"/>
        </w:rPr>
        <w:t xml:space="preserve"> for their approval.</w:t>
      </w:r>
    </w:p>
    <w:p w:rsidR="006F349B" w:rsidRDefault="006F349B" w:rsidP="006D652A">
      <w:pPr>
        <w:rPr>
          <w:b/>
          <w:lang w:val="en-NZ"/>
        </w:rPr>
      </w:pPr>
    </w:p>
    <w:p w:rsidR="0090096A" w:rsidRPr="006F349B" w:rsidRDefault="006F349B" w:rsidP="006D652A">
      <w:pPr>
        <w:rPr>
          <w:b/>
          <w:lang w:val="en-NZ"/>
        </w:rPr>
      </w:pPr>
      <w:bookmarkStart w:id="3" w:name="_Hlk506468545"/>
      <w:r w:rsidRPr="006F349B">
        <w:rPr>
          <w:b/>
          <w:lang w:val="en-NZ"/>
        </w:rPr>
        <w:t>Include the following information</w:t>
      </w:r>
    </w:p>
    <w:p w:rsidR="006F349B" w:rsidRDefault="006F349B" w:rsidP="006D652A">
      <w:pPr>
        <w:rPr>
          <w:lang w:val="en-NZ"/>
        </w:rPr>
      </w:pPr>
      <w:r>
        <w:rPr>
          <w:lang w:val="en-NZ"/>
        </w:rPr>
        <w:t>Name of the person who needs additional access</w:t>
      </w:r>
    </w:p>
    <w:p w:rsidR="006F349B" w:rsidRDefault="006F349B" w:rsidP="006D652A">
      <w:pPr>
        <w:rPr>
          <w:lang w:val="en-NZ"/>
        </w:rPr>
      </w:pPr>
      <w:r>
        <w:rPr>
          <w:lang w:val="en-NZ"/>
        </w:rPr>
        <w:t>Name of their Manager</w:t>
      </w:r>
    </w:p>
    <w:p w:rsidR="006F349B" w:rsidRDefault="006F349B" w:rsidP="006D652A">
      <w:pPr>
        <w:rPr>
          <w:lang w:val="en-NZ"/>
        </w:rPr>
      </w:pPr>
      <w:r>
        <w:rPr>
          <w:lang w:val="en-NZ"/>
        </w:rPr>
        <w:t>Screenshot of the button they would like to click</w:t>
      </w:r>
    </w:p>
    <w:p w:rsidR="006F349B" w:rsidRDefault="006F349B" w:rsidP="006D652A">
      <w:pPr>
        <w:rPr>
          <w:lang w:val="en-NZ"/>
        </w:rPr>
      </w:pPr>
      <w:r>
        <w:rPr>
          <w:lang w:val="en-NZ"/>
        </w:rPr>
        <w:t>Entry point that was established above</w:t>
      </w:r>
    </w:p>
    <w:p w:rsidR="006F349B" w:rsidRDefault="006F349B" w:rsidP="006D652A">
      <w:pPr>
        <w:rPr>
          <w:lang w:val="en-NZ"/>
        </w:rPr>
      </w:pPr>
      <w:r>
        <w:rPr>
          <w:lang w:val="en-NZ"/>
        </w:rPr>
        <w:t>Suggest a possible Role name that would be a good fit</w:t>
      </w:r>
      <w:r w:rsidR="00B94BC1">
        <w:rPr>
          <w:lang w:val="en-NZ"/>
        </w:rPr>
        <w:t xml:space="preserve"> (by logic and optional)</w:t>
      </w:r>
    </w:p>
    <w:bookmarkEnd w:id="3"/>
    <w:p w:rsidR="006F349B" w:rsidRDefault="006F349B" w:rsidP="006D652A">
      <w:pPr>
        <w:rPr>
          <w:lang w:val="en-NZ"/>
        </w:rPr>
      </w:pPr>
    </w:p>
    <w:p w:rsidR="008275CE" w:rsidRPr="006C4802" w:rsidRDefault="00EC4767" w:rsidP="006D652A">
      <w:pPr>
        <w:rPr>
          <w:lang w:val="en-NZ"/>
        </w:rPr>
      </w:pPr>
      <w:r>
        <w:rPr>
          <w:lang w:val="en-NZ"/>
        </w:rPr>
        <w:t>Once the security team has approved</w:t>
      </w:r>
      <w:r w:rsidR="00B94BC1">
        <w:rPr>
          <w:lang w:val="en-NZ"/>
        </w:rPr>
        <w:t xml:space="preserve"> grant the role to the user and </w:t>
      </w:r>
      <w:r>
        <w:rPr>
          <w:lang w:val="en-NZ"/>
        </w:rPr>
        <w:t>reply to the person’s manager and advise that the employee has been granted access</w:t>
      </w:r>
      <w:r w:rsidR="006028B8">
        <w:rPr>
          <w:lang w:val="en-NZ"/>
        </w:rPr>
        <w:t xml:space="preserve">. </w:t>
      </w:r>
      <w:r w:rsidR="008275CE">
        <w:rPr>
          <w:lang w:val="en-NZ"/>
        </w:rPr>
        <w:t xml:space="preserve"> </w:t>
      </w:r>
    </w:p>
    <w:sectPr w:rsidR="008275CE" w:rsidRPr="006C4802" w:rsidSect="00CF4B4D">
      <w:headerReference w:type="default" r:id="rId15"/>
      <w:footerReference w:type="default" r:id="rId16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D46EC" w:rsidRDefault="000D46EC" w:rsidP="00E22E59">
      <w:r>
        <w:separator/>
      </w:r>
    </w:p>
  </w:endnote>
  <w:endnote w:type="continuationSeparator" w:id="0">
    <w:p w:rsidR="000D46EC" w:rsidRDefault="000D46EC" w:rsidP="00E22E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55404099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98723C" w:rsidRDefault="0098723C" w:rsidP="00A86AC4">
        <w:pPr>
          <w:pStyle w:val="Footer"/>
          <w:pBdr>
            <w:top w:val="single" w:sz="4" w:space="1" w:color="auto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D354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98723C" w:rsidRPr="00A86AC4" w:rsidRDefault="0098723C" w:rsidP="00A86A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D46EC" w:rsidRDefault="000D46EC" w:rsidP="00E22E59">
      <w:r>
        <w:separator/>
      </w:r>
    </w:p>
  </w:footnote>
  <w:footnote w:type="continuationSeparator" w:id="0">
    <w:p w:rsidR="000D46EC" w:rsidRDefault="000D46EC" w:rsidP="00E22E5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723C" w:rsidRDefault="0098723C" w:rsidP="00286E72">
    <w:pPr>
      <w:pStyle w:val="Header"/>
      <w:pBdr>
        <w:bottom w:val="single" w:sz="4" w:space="1" w:color="auto"/>
      </w:pBdr>
    </w:pPr>
    <w:r>
      <w:ptab w:relativeTo="margin" w:alignment="center" w:leader="none"/>
    </w:r>
    <w:r>
      <w:ptab w:relativeTo="margin" w:alignment="right" w:leader="none"/>
    </w:r>
    <w:r>
      <w:rPr>
        <w:noProof/>
        <w:lang w:val="en-NZ" w:eastAsia="en-NZ"/>
      </w:rPr>
      <w:drawing>
        <wp:inline distT="0" distB="0" distL="0" distR="0" wp14:anchorId="2E76FCE0" wp14:editId="757BCB71">
          <wp:extent cx="1374404" cy="349700"/>
          <wp:effectExtent l="0" t="0" r="0" b="0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Gough Group Logo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88788" cy="35336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162F9"/>
    <w:multiLevelType w:val="hybridMultilevel"/>
    <w:tmpl w:val="55925CC6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30B27"/>
    <w:multiLevelType w:val="hybridMultilevel"/>
    <w:tmpl w:val="ECB0C6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5160D"/>
    <w:multiLevelType w:val="hybridMultilevel"/>
    <w:tmpl w:val="56F6A6D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8C41CE"/>
    <w:multiLevelType w:val="hybridMultilevel"/>
    <w:tmpl w:val="7D36DD3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F21E7"/>
    <w:multiLevelType w:val="hybridMultilevel"/>
    <w:tmpl w:val="9830EF2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D26391"/>
    <w:multiLevelType w:val="hybridMultilevel"/>
    <w:tmpl w:val="11FE80A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B70EF3"/>
    <w:multiLevelType w:val="multilevel"/>
    <w:tmpl w:val="5C7EC31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65C5468"/>
    <w:multiLevelType w:val="hybridMultilevel"/>
    <w:tmpl w:val="AD94758A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0A196D"/>
    <w:multiLevelType w:val="hybridMultilevel"/>
    <w:tmpl w:val="3B3CD06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570155"/>
    <w:multiLevelType w:val="hybridMultilevel"/>
    <w:tmpl w:val="5AB0994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51D4779"/>
    <w:multiLevelType w:val="hybridMultilevel"/>
    <w:tmpl w:val="773E06A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FC4EF2"/>
    <w:multiLevelType w:val="hybridMultilevel"/>
    <w:tmpl w:val="C534D96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4D463A"/>
    <w:multiLevelType w:val="hybridMultilevel"/>
    <w:tmpl w:val="E99ED3B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F0D29E5"/>
    <w:multiLevelType w:val="hybridMultilevel"/>
    <w:tmpl w:val="F39A2560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047FB6"/>
    <w:multiLevelType w:val="multilevel"/>
    <w:tmpl w:val="1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5" w15:restartNumberingAfterBreak="0">
    <w:nsid w:val="4BEF4800"/>
    <w:multiLevelType w:val="hybridMultilevel"/>
    <w:tmpl w:val="C6A4201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05C7002"/>
    <w:multiLevelType w:val="multilevel"/>
    <w:tmpl w:val="510810C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610008FA"/>
    <w:multiLevelType w:val="hybridMultilevel"/>
    <w:tmpl w:val="1A36053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1B06D57"/>
    <w:multiLevelType w:val="hybridMultilevel"/>
    <w:tmpl w:val="C1EE7A9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4DF5FED"/>
    <w:multiLevelType w:val="hybridMultilevel"/>
    <w:tmpl w:val="933CF7F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9"/>
  </w:num>
  <w:num w:numId="3">
    <w:abstractNumId w:val="13"/>
  </w:num>
  <w:num w:numId="4">
    <w:abstractNumId w:val="11"/>
  </w:num>
  <w:num w:numId="5">
    <w:abstractNumId w:val="0"/>
  </w:num>
  <w:num w:numId="6">
    <w:abstractNumId w:val="3"/>
  </w:num>
  <w:num w:numId="7">
    <w:abstractNumId w:val="12"/>
  </w:num>
  <w:num w:numId="8">
    <w:abstractNumId w:val="7"/>
  </w:num>
  <w:num w:numId="9">
    <w:abstractNumId w:val="6"/>
  </w:num>
  <w:num w:numId="10">
    <w:abstractNumId w:val="16"/>
  </w:num>
  <w:num w:numId="11">
    <w:abstractNumId w:val="16"/>
    <w:lvlOverride w:ilvl="0">
      <w:lvl w:ilvl="0">
        <w:start w:val="1"/>
        <w:numFmt w:val="decimal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792" w:hanging="432"/>
        </w:pPr>
        <w:rPr>
          <w:rFonts w:hint="default"/>
        </w:rPr>
      </w:lvl>
    </w:lvlOverride>
    <w:lvlOverride w:ilvl="2">
      <w:lvl w:ilvl="2">
        <w:start w:val="1"/>
        <w:numFmt w:val="decimal"/>
        <w:lvlText w:val="%1.%2.%3."/>
        <w:lvlJc w:val="left"/>
        <w:pPr>
          <w:ind w:left="1224" w:hanging="504"/>
        </w:pPr>
        <w:rPr>
          <w:rFonts w:hint="default"/>
        </w:rPr>
      </w:lvl>
    </w:lvlOverride>
    <w:lvlOverride w:ilvl="3">
      <w:lvl w:ilvl="3">
        <w:start w:val="1"/>
        <w:numFmt w:val="decimal"/>
        <w:lvlText w:val="%1.%2.%3.%4."/>
        <w:lvlJc w:val="left"/>
        <w:pPr>
          <w:ind w:left="1728" w:hanging="648"/>
        </w:pPr>
        <w:rPr>
          <w:rFonts w:hint="default"/>
        </w:rPr>
      </w:lvl>
    </w:lvlOverride>
    <w:lvlOverride w:ilvl="4">
      <w:lvl w:ilvl="4">
        <w:start w:val="1"/>
        <w:numFmt w:val="decimal"/>
        <w:lvlText w:val="%1.%2.%3.%4.%5."/>
        <w:lvlJc w:val="left"/>
        <w:pPr>
          <w:ind w:left="2232" w:hanging="792"/>
        </w:pPr>
        <w:rPr>
          <w:rFonts w:hint="default"/>
        </w:rPr>
      </w:lvl>
    </w:lvlOverride>
    <w:lvlOverride w:ilvl="5">
      <w:lvl w:ilvl="5">
        <w:start w:val="1"/>
        <w:numFmt w:val="decimal"/>
        <w:lvlText w:val="%1.%2.%3.%4.%5.%6."/>
        <w:lvlJc w:val="left"/>
        <w:pPr>
          <w:ind w:left="2736" w:hanging="936"/>
        </w:pPr>
        <w:rPr>
          <w:rFonts w:hint="default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ind w:left="3240" w:hanging="1080"/>
        </w:pPr>
        <w:rPr>
          <w:rFonts w:hint="default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ind w:left="3744" w:hanging="1224"/>
        </w:pPr>
        <w:rPr>
          <w:rFonts w:hint="default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ind w:left="4320" w:hanging="1440"/>
        </w:pPr>
        <w:rPr>
          <w:rFonts w:hint="default"/>
        </w:rPr>
      </w:lvl>
    </w:lvlOverride>
  </w:num>
  <w:num w:numId="12">
    <w:abstractNumId w:val="14"/>
  </w:num>
  <w:num w:numId="13">
    <w:abstractNumId w:val="10"/>
  </w:num>
  <w:num w:numId="14">
    <w:abstractNumId w:val="4"/>
  </w:num>
  <w:num w:numId="15">
    <w:abstractNumId w:val="14"/>
  </w:num>
  <w:num w:numId="16">
    <w:abstractNumId w:val="14"/>
  </w:num>
  <w:num w:numId="17">
    <w:abstractNumId w:val="14"/>
  </w:num>
  <w:num w:numId="18">
    <w:abstractNumId w:val="14"/>
  </w:num>
  <w:num w:numId="19">
    <w:abstractNumId w:val="14"/>
  </w:num>
  <w:num w:numId="20">
    <w:abstractNumId w:val="14"/>
  </w:num>
  <w:num w:numId="21">
    <w:abstractNumId w:val="8"/>
  </w:num>
  <w:num w:numId="22">
    <w:abstractNumId w:val="17"/>
  </w:num>
  <w:num w:numId="23">
    <w:abstractNumId w:val="9"/>
  </w:num>
  <w:num w:numId="24">
    <w:abstractNumId w:val="18"/>
  </w:num>
  <w:num w:numId="25">
    <w:abstractNumId w:val="2"/>
  </w:num>
  <w:num w:numId="26">
    <w:abstractNumId w:val="15"/>
  </w:num>
  <w:num w:numId="2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511B"/>
    <w:rsid w:val="00001607"/>
    <w:rsid w:val="00022E74"/>
    <w:rsid w:val="00023C70"/>
    <w:rsid w:val="00033117"/>
    <w:rsid w:val="00040CED"/>
    <w:rsid w:val="00041833"/>
    <w:rsid w:val="000664EC"/>
    <w:rsid w:val="000708CE"/>
    <w:rsid w:val="00076C4F"/>
    <w:rsid w:val="00084ADF"/>
    <w:rsid w:val="00090311"/>
    <w:rsid w:val="00091965"/>
    <w:rsid w:val="00093ECC"/>
    <w:rsid w:val="0009569D"/>
    <w:rsid w:val="000B5A7A"/>
    <w:rsid w:val="000C0419"/>
    <w:rsid w:val="000C0422"/>
    <w:rsid w:val="000D46EC"/>
    <w:rsid w:val="000F6181"/>
    <w:rsid w:val="00106F4A"/>
    <w:rsid w:val="00115F0E"/>
    <w:rsid w:val="0015509D"/>
    <w:rsid w:val="00157C3C"/>
    <w:rsid w:val="00177C9D"/>
    <w:rsid w:val="00190BA8"/>
    <w:rsid w:val="001B0B58"/>
    <w:rsid w:val="001C353F"/>
    <w:rsid w:val="001D2015"/>
    <w:rsid w:val="001E248E"/>
    <w:rsid w:val="0020662D"/>
    <w:rsid w:val="0021529D"/>
    <w:rsid w:val="00220584"/>
    <w:rsid w:val="002246B4"/>
    <w:rsid w:val="00231081"/>
    <w:rsid w:val="002346FF"/>
    <w:rsid w:val="00244461"/>
    <w:rsid w:val="00260550"/>
    <w:rsid w:val="00265AF7"/>
    <w:rsid w:val="00272442"/>
    <w:rsid w:val="00280608"/>
    <w:rsid w:val="002852A1"/>
    <w:rsid w:val="00286E72"/>
    <w:rsid w:val="002938A8"/>
    <w:rsid w:val="00293F58"/>
    <w:rsid w:val="002A59AA"/>
    <w:rsid w:val="002B1697"/>
    <w:rsid w:val="002C19B9"/>
    <w:rsid w:val="002C76DF"/>
    <w:rsid w:val="002E6D74"/>
    <w:rsid w:val="002F0289"/>
    <w:rsid w:val="00333E9B"/>
    <w:rsid w:val="00354AA5"/>
    <w:rsid w:val="003578E6"/>
    <w:rsid w:val="00370CC1"/>
    <w:rsid w:val="00381F89"/>
    <w:rsid w:val="003859FA"/>
    <w:rsid w:val="0039195A"/>
    <w:rsid w:val="003A270D"/>
    <w:rsid w:val="003E038C"/>
    <w:rsid w:val="003E1E99"/>
    <w:rsid w:val="003E71AE"/>
    <w:rsid w:val="00424987"/>
    <w:rsid w:val="00425C09"/>
    <w:rsid w:val="00434C5B"/>
    <w:rsid w:val="004352A0"/>
    <w:rsid w:val="004403A6"/>
    <w:rsid w:val="004710DF"/>
    <w:rsid w:val="004747CB"/>
    <w:rsid w:val="0048514D"/>
    <w:rsid w:val="00491527"/>
    <w:rsid w:val="004B30A0"/>
    <w:rsid w:val="004E61D3"/>
    <w:rsid w:val="004F4164"/>
    <w:rsid w:val="00511500"/>
    <w:rsid w:val="00514E44"/>
    <w:rsid w:val="0052698C"/>
    <w:rsid w:val="00534A5A"/>
    <w:rsid w:val="00550BD8"/>
    <w:rsid w:val="00556327"/>
    <w:rsid w:val="00564C05"/>
    <w:rsid w:val="005663DC"/>
    <w:rsid w:val="005818A5"/>
    <w:rsid w:val="00587AF0"/>
    <w:rsid w:val="00587E8C"/>
    <w:rsid w:val="00595D35"/>
    <w:rsid w:val="005B77D5"/>
    <w:rsid w:val="005C4081"/>
    <w:rsid w:val="005D22F2"/>
    <w:rsid w:val="005D3544"/>
    <w:rsid w:val="00601F20"/>
    <w:rsid w:val="006028B8"/>
    <w:rsid w:val="00602E8C"/>
    <w:rsid w:val="006105C6"/>
    <w:rsid w:val="006172B0"/>
    <w:rsid w:val="00640DD8"/>
    <w:rsid w:val="00640E64"/>
    <w:rsid w:val="00647A28"/>
    <w:rsid w:val="0065051F"/>
    <w:rsid w:val="00652E84"/>
    <w:rsid w:val="00683DC8"/>
    <w:rsid w:val="00684EB0"/>
    <w:rsid w:val="00697538"/>
    <w:rsid w:val="006A307A"/>
    <w:rsid w:val="006B74C3"/>
    <w:rsid w:val="006C4802"/>
    <w:rsid w:val="006C681F"/>
    <w:rsid w:val="006D652A"/>
    <w:rsid w:val="006E2D8B"/>
    <w:rsid w:val="006E39D2"/>
    <w:rsid w:val="006F349B"/>
    <w:rsid w:val="006F7AC7"/>
    <w:rsid w:val="007039B3"/>
    <w:rsid w:val="00704C48"/>
    <w:rsid w:val="00710D2F"/>
    <w:rsid w:val="007174DD"/>
    <w:rsid w:val="007175CD"/>
    <w:rsid w:val="00724286"/>
    <w:rsid w:val="00732653"/>
    <w:rsid w:val="00753459"/>
    <w:rsid w:val="0076490F"/>
    <w:rsid w:val="0077577C"/>
    <w:rsid w:val="007B2EE9"/>
    <w:rsid w:val="007C1198"/>
    <w:rsid w:val="007C2ACA"/>
    <w:rsid w:val="0080040A"/>
    <w:rsid w:val="008061EC"/>
    <w:rsid w:val="00811AFD"/>
    <w:rsid w:val="008275CE"/>
    <w:rsid w:val="00842CC9"/>
    <w:rsid w:val="00866C6F"/>
    <w:rsid w:val="00892D61"/>
    <w:rsid w:val="00897987"/>
    <w:rsid w:val="008A0BAE"/>
    <w:rsid w:val="008A1EAF"/>
    <w:rsid w:val="008B5CDC"/>
    <w:rsid w:val="008F6849"/>
    <w:rsid w:val="0090096A"/>
    <w:rsid w:val="00934A75"/>
    <w:rsid w:val="0096707B"/>
    <w:rsid w:val="009728F2"/>
    <w:rsid w:val="0098723C"/>
    <w:rsid w:val="00992FB5"/>
    <w:rsid w:val="00994D49"/>
    <w:rsid w:val="009D0E45"/>
    <w:rsid w:val="009D4736"/>
    <w:rsid w:val="009E04D2"/>
    <w:rsid w:val="009E2E63"/>
    <w:rsid w:val="009E54C4"/>
    <w:rsid w:val="009E7CED"/>
    <w:rsid w:val="009F4E01"/>
    <w:rsid w:val="00A06339"/>
    <w:rsid w:val="00A1640F"/>
    <w:rsid w:val="00A22FE8"/>
    <w:rsid w:val="00A37C99"/>
    <w:rsid w:val="00A5607F"/>
    <w:rsid w:val="00A570B6"/>
    <w:rsid w:val="00A66760"/>
    <w:rsid w:val="00A72A7B"/>
    <w:rsid w:val="00A72F2B"/>
    <w:rsid w:val="00A80116"/>
    <w:rsid w:val="00A80884"/>
    <w:rsid w:val="00A8253C"/>
    <w:rsid w:val="00A82FD1"/>
    <w:rsid w:val="00A83D7D"/>
    <w:rsid w:val="00A840D0"/>
    <w:rsid w:val="00A86AC4"/>
    <w:rsid w:val="00AC11DA"/>
    <w:rsid w:val="00AC3265"/>
    <w:rsid w:val="00AD6D6E"/>
    <w:rsid w:val="00AE218A"/>
    <w:rsid w:val="00AE7628"/>
    <w:rsid w:val="00AE7EA7"/>
    <w:rsid w:val="00B1511B"/>
    <w:rsid w:val="00B15143"/>
    <w:rsid w:val="00B16ED8"/>
    <w:rsid w:val="00B23EB1"/>
    <w:rsid w:val="00B240E7"/>
    <w:rsid w:val="00B363BD"/>
    <w:rsid w:val="00B41F19"/>
    <w:rsid w:val="00B52E80"/>
    <w:rsid w:val="00B60033"/>
    <w:rsid w:val="00B61009"/>
    <w:rsid w:val="00B64720"/>
    <w:rsid w:val="00B67259"/>
    <w:rsid w:val="00B80CC8"/>
    <w:rsid w:val="00B94788"/>
    <w:rsid w:val="00B94BC1"/>
    <w:rsid w:val="00BA29DF"/>
    <w:rsid w:val="00BD5925"/>
    <w:rsid w:val="00BE136F"/>
    <w:rsid w:val="00C0701D"/>
    <w:rsid w:val="00C13F4F"/>
    <w:rsid w:val="00C229D0"/>
    <w:rsid w:val="00C3483F"/>
    <w:rsid w:val="00C35CD2"/>
    <w:rsid w:val="00C44AF3"/>
    <w:rsid w:val="00C57392"/>
    <w:rsid w:val="00C70AEF"/>
    <w:rsid w:val="00C92B05"/>
    <w:rsid w:val="00C95564"/>
    <w:rsid w:val="00CA0EC8"/>
    <w:rsid w:val="00CB5401"/>
    <w:rsid w:val="00CC0D3B"/>
    <w:rsid w:val="00CE08DA"/>
    <w:rsid w:val="00CE194B"/>
    <w:rsid w:val="00CE53CC"/>
    <w:rsid w:val="00CF4B4D"/>
    <w:rsid w:val="00D01ADD"/>
    <w:rsid w:val="00D2667F"/>
    <w:rsid w:val="00D26FD4"/>
    <w:rsid w:val="00D27803"/>
    <w:rsid w:val="00D42B7C"/>
    <w:rsid w:val="00DB64DA"/>
    <w:rsid w:val="00DC4365"/>
    <w:rsid w:val="00DD6564"/>
    <w:rsid w:val="00DE6304"/>
    <w:rsid w:val="00DF60A6"/>
    <w:rsid w:val="00E04E1D"/>
    <w:rsid w:val="00E121BC"/>
    <w:rsid w:val="00E22E59"/>
    <w:rsid w:val="00E33D12"/>
    <w:rsid w:val="00E377D6"/>
    <w:rsid w:val="00E46E74"/>
    <w:rsid w:val="00E62380"/>
    <w:rsid w:val="00E743BD"/>
    <w:rsid w:val="00E96ACA"/>
    <w:rsid w:val="00EA576E"/>
    <w:rsid w:val="00EB4810"/>
    <w:rsid w:val="00EB49FF"/>
    <w:rsid w:val="00EC4767"/>
    <w:rsid w:val="00ED5665"/>
    <w:rsid w:val="00EE0DED"/>
    <w:rsid w:val="00EE47AF"/>
    <w:rsid w:val="00EF1560"/>
    <w:rsid w:val="00EF5FEC"/>
    <w:rsid w:val="00F3291F"/>
    <w:rsid w:val="00F36927"/>
    <w:rsid w:val="00FA4082"/>
    <w:rsid w:val="00FA5005"/>
    <w:rsid w:val="00FB10EB"/>
    <w:rsid w:val="00FB4774"/>
    <w:rsid w:val="00FB4FD2"/>
    <w:rsid w:val="00FC0AE7"/>
    <w:rsid w:val="00FD1499"/>
    <w:rsid w:val="00FF19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569F676-E7EE-43AB-A548-E8372FD39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607F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AE7EA7"/>
    <w:pPr>
      <w:keepNext/>
      <w:keepLines/>
      <w:numPr>
        <w:numId w:val="12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E7EA7"/>
    <w:pPr>
      <w:keepNext/>
      <w:keepLines/>
      <w:numPr>
        <w:ilvl w:val="1"/>
        <w:numId w:val="12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NZ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E7EA7"/>
    <w:pPr>
      <w:keepNext/>
      <w:keepLines/>
      <w:numPr>
        <w:ilvl w:val="2"/>
        <w:numId w:val="12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2D8B"/>
    <w:pPr>
      <w:keepNext/>
      <w:keepLines/>
      <w:numPr>
        <w:ilvl w:val="3"/>
        <w:numId w:val="12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2D8B"/>
    <w:pPr>
      <w:keepNext/>
      <w:keepLines/>
      <w:numPr>
        <w:ilvl w:val="4"/>
        <w:numId w:val="1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E7EA7"/>
    <w:pPr>
      <w:keepNext/>
      <w:keepLines/>
      <w:numPr>
        <w:ilvl w:val="5"/>
        <w:numId w:val="1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E7EA7"/>
    <w:pPr>
      <w:keepNext/>
      <w:keepLines/>
      <w:numPr>
        <w:ilvl w:val="6"/>
        <w:numId w:val="1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E7EA7"/>
    <w:pPr>
      <w:keepNext/>
      <w:keepLines/>
      <w:numPr>
        <w:ilvl w:val="7"/>
        <w:numId w:val="1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E7EA7"/>
    <w:pPr>
      <w:keepNext/>
      <w:keepLines/>
      <w:numPr>
        <w:ilvl w:val="8"/>
        <w:numId w:val="1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dg1">
    <w:name w:val="tablehdg1"/>
    <w:basedOn w:val="Normal"/>
    <w:uiPriority w:val="99"/>
    <w:rsid w:val="00B1511B"/>
    <w:pPr>
      <w:autoSpaceDE w:val="0"/>
      <w:autoSpaceDN w:val="0"/>
      <w:outlineLvl w:val="0"/>
    </w:pPr>
    <w:rPr>
      <w:color w:val="000000"/>
    </w:rPr>
  </w:style>
  <w:style w:type="paragraph" w:customStyle="1" w:styleId="para">
    <w:name w:val="para"/>
    <w:basedOn w:val="Normal"/>
    <w:link w:val="paraChar1"/>
    <w:uiPriority w:val="99"/>
    <w:rsid w:val="00934A75"/>
    <w:pPr>
      <w:spacing w:after="240"/>
    </w:pPr>
    <w:rPr>
      <w:color w:val="000000"/>
    </w:rPr>
  </w:style>
  <w:style w:type="character" w:customStyle="1" w:styleId="paraChar1">
    <w:name w:val="para Char1"/>
    <w:basedOn w:val="DefaultParagraphFont"/>
    <w:link w:val="para"/>
    <w:uiPriority w:val="99"/>
    <w:locked/>
    <w:rsid w:val="00934A75"/>
    <w:rPr>
      <w:rFonts w:ascii="Times New Roman" w:eastAsia="Times New Roman" w:hAnsi="Times New Roman" w:cs="Times New Roman"/>
      <w:color w:val="000000"/>
      <w:sz w:val="20"/>
      <w:szCs w:val="20"/>
    </w:rPr>
  </w:style>
  <w:style w:type="table" w:styleId="TableGrid">
    <w:name w:val="Table Grid"/>
    <w:basedOn w:val="TableNormal"/>
    <w:uiPriority w:val="59"/>
    <w:rsid w:val="003A27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nhideWhenUsed/>
    <w:rsid w:val="00E22E5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E22E59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E22E5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2E59"/>
    <w:rPr>
      <w:rFonts w:ascii="Times New Roman" w:eastAsia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22E5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22E59"/>
    <w:rPr>
      <w:rFonts w:ascii="Tahoma" w:eastAsia="Times New Roman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2D8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2D8B"/>
    <w:rPr>
      <w:rFonts w:asciiTheme="majorHAnsi" w:eastAsiaTheme="majorEastAsia" w:hAnsiTheme="majorHAnsi" w:cstheme="majorBidi"/>
      <w:color w:val="2E74B5" w:themeColor="accent1" w:themeShade="BF"/>
    </w:rPr>
  </w:style>
  <w:style w:type="paragraph" w:styleId="BlockText">
    <w:name w:val="Block Text"/>
    <w:basedOn w:val="Normal"/>
    <w:rsid w:val="006E2D8B"/>
    <w:pPr>
      <w:spacing w:before="60" w:after="60"/>
      <w:ind w:right="-45"/>
    </w:pPr>
    <w:rPr>
      <w:rFonts w:ascii="Arial" w:hAnsi="Arial"/>
    </w:rPr>
  </w:style>
  <w:style w:type="paragraph" w:customStyle="1" w:styleId="TableText">
    <w:name w:val="Table Text"/>
    <w:basedOn w:val="Normal"/>
    <w:rsid w:val="006E2D8B"/>
    <w:pPr>
      <w:spacing w:before="60" w:after="60"/>
      <w:ind w:right="-45"/>
    </w:pPr>
    <w:rPr>
      <w:rFonts w:ascii="Arial" w:hAnsi="Arial"/>
    </w:rPr>
  </w:style>
  <w:style w:type="paragraph" w:customStyle="1" w:styleId="TableHeaderText">
    <w:name w:val="Table Header Text"/>
    <w:basedOn w:val="TableText"/>
    <w:rsid w:val="006E2D8B"/>
    <w:pPr>
      <w:jc w:val="center"/>
    </w:pPr>
    <w:rPr>
      <w:b/>
    </w:rPr>
  </w:style>
  <w:style w:type="character" w:customStyle="1" w:styleId="Heading1Char">
    <w:name w:val="Heading 1 Char"/>
    <w:basedOn w:val="DefaultParagraphFont"/>
    <w:link w:val="Heading1"/>
    <w:uiPriority w:val="9"/>
    <w:rsid w:val="00AE7EA7"/>
    <w:rPr>
      <w:rFonts w:asciiTheme="majorHAnsi" w:eastAsiaTheme="majorEastAsia" w:hAnsiTheme="majorHAnsi" w:cstheme="majorBidi"/>
      <w:b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E7EA7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NZ"/>
    </w:rPr>
  </w:style>
  <w:style w:type="paragraph" w:styleId="ListParagraph">
    <w:name w:val="List Paragraph"/>
    <w:basedOn w:val="Normal"/>
    <w:uiPriority w:val="34"/>
    <w:qFormat/>
    <w:rsid w:val="004F416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AE7EA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TitleCover">
    <w:name w:val="Title Cover"/>
    <w:link w:val="TitleCoverChar"/>
    <w:uiPriority w:val="99"/>
    <w:rsid w:val="00AE7EA7"/>
    <w:pPr>
      <w:spacing w:before="6720" w:after="200" w:line="240" w:lineRule="auto"/>
      <w:jc w:val="right"/>
    </w:pPr>
    <w:rPr>
      <w:rFonts w:asciiTheme="majorHAnsi" w:eastAsia="SimSun" w:hAnsiTheme="majorHAnsi" w:cs="Times New Roman"/>
      <w:color w:val="000000" w:themeColor="text1"/>
      <w:sz w:val="48"/>
      <w:szCs w:val="48"/>
      <w:lang w:val="en-AU" w:eastAsia="zh-CN"/>
    </w:rPr>
  </w:style>
  <w:style w:type="paragraph" w:customStyle="1" w:styleId="SubtitleCover">
    <w:name w:val="Subtitle Cover"/>
    <w:uiPriority w:val="99"/>
    <w:rsid w:val="00AE7EA7"/>
    <w:pPr>
      <w:pBdr>
        <w:top w:val="single" w:sz="4" w:space="1" w:color="auto"/>
      </w:pBdr>
      <w:spacing w:after="0" w:line="240" w:lineRule="auto"/>
      <w:jc w:val="center"/>
    </w:pPr>
    <w:rPr>
      <w:rFonts w:asciiTheme="majorHAnsi" w:eastAsia="SimSun" w:hAnsiTheme="majorHAnsi" w:cs="Arial"/>
      <w:sz w:val="40"/>
      <w:szCs w:val="40"/>
      <w:lang w:val="en-AU" w:eastAsia="zh-CN"/>
    </w:rPr>
  </w:style>
  <w:style w:type="paragraph" w:customStyle="1" w:styleId="PreparedByCover">
    <w:name w:val="Prepared By Cover"/>
    <w:next w:val="Normal"/>
    <w:uiPriority w:val="99"/>
    <w:rsid w:val="00AE7EA7"/>
    <w:pPr>
      <w:spacing w:before="1200" w:after="0" w:line="240" w:lineRule="auto"/>
      <w:jc w:val="center"/>
    </w:pPr>
    <w:rPr>
      <w:rFonts w:asciiTheme="majorHAnsi" w:eastAsia="SimSun" w:hAnsiTheme="majorHAnsi" w:cs="Arial"/>
      <w:sz w:val="28"/>
      <w:szCs w:val="28"/>
      <w:lang w:val="en-AU" w:eastAsia="zh-CN"/>
    </w:rPr>
  </w:style>
  <w:style w:type="paragraph" w:customStyle="1" w:styleId="VersionCover">
    <w:name w:val="Version Cover"/>
    <w:uiPriority w:val="99"/>
    <w:rsid w:val="00AE7EA7"/>
    <w:pPr>
      <w:spacing w:after="0" w:line="240" w:lineRule="auto"/>
      <w:jc w:val="center"/>
    </w:pPr>
    <w:rPr>
      <w:rFonts w:asciiTheme="majorHAnsi" w:eastAsia="SimSun" w:hAnsiTheme="majorHAnsi" w:cs="Arial"/>
      <w:sz w:val="28"/>
      <w:szCs w:val="28"/>
      <w:lang w:val="en-AU" w:eastAsia="zh-CN"/>
    </w:rPr>
  </w:style>
  <w:style w:type="paragraph" w:styleId="TOC2">
    <w:name w:val="toc 2"/>
    <w:basedOn w:val="Normal"/>
    <w:next w:val="Normal"/>
    <w:autoRedefine/>
    <w:uiPriority w:val="39"/>
    <w:rsid w:val="00333E9B"/>
    <w:pPr>
      <w:tabs>
        <w:tab w:val="left" w:pos="1134"/>
        <w:tab w:val="right" w:leader="dot" w:pos="9061"/>
      </w:tabs>
      <w:spacing w:before="120" w:after="0" w:line="240" w:lineRule="auto"/>
      <w:jc w:val="left"/>
      <w:outlineLvl w:val="0"/>
    </w:pPr>
    <w:rPr>
      <w:rFonts w:eastAsia="SimSun" w:cs="Times New Roman"/>
      <w:lang w:val="en-AU" w:eastAsia="zh-CN"/>
    </w:rPr>
  </w:style>
  <w:style w:type="paragraph" w:styleId="TOC3">
    <w:name w:val="toc 3"/>
    <w:basedOn w:val="Normal"/>
    <w:next w:val="Normal"/>
    <w:autoRedefine/>
    <w:uiPriority w:val="39"/>
    <w:rsid w:val="00333E9B"/>
    <w:pPr>
      <w:tabs>
        <w:tab w:val="left" w:pos="1320"/>
        <w:tab w:val="right" w:leader="dot" w:pos="9061"/>
      </w:tabs>
      <w:spacing w:after="0" w:line="240" w:lineRule="auto"/>
      <w:jc w:val="left"/>
      <w:outlineLvl w:val="0"/>
    </w:pPr>
    <w:rPr>
      <w:rFonts w:eastAsia="SimSun" w:cs="Times New Roman"/>
      <w:lang w:val="en-NZ" w:eastAsia="zh-CN"/>
    </w:rPr>
  </w:style>
  <w:style w:type="character" w:styleId="Hyperlink">
    <w:name w:val="Hyperlink"/>
    <w:basedOn w:val="DefaultParagraphFont"/>
    <w:uiPriority w:val="99"/>
    <w:unhideWhenUsed/>
    <w:rsid w:val="00AE7EA7"/>
    <w:rPr>
      <w:rFonts w:cs="Times New Roman"/>
      <w:color w:val="0000FF"/>
      <w:u w:val="single"/>
    </w:rPr>
  </w:style>
  <w:style w:type="paragraph" w:customStyle="1" w:styleId="TableHeading">
    <w:name w:val="Table Heading"/>
    <w:basedOn w:val="Normal"/>
    <w:next w:val="Normal"/>
    <w:qFormat/>
    <w:rsid w:val="00AE7EA7"/>
    <w:pPr>
      <w:spacing w:before="120" w:after="120" w:line="240" w:lineRule="auto"/>
      <w:jc w:val="left"/>
    </w:pPr>
    <w:rPr>
      <w:rFonts w:asciiTheme="majorHAnsi" w:eastAsia="SimSun" w:hAnsiTheme="majorHAnsi" w:cs="Arial"/>
      <w:b/>
      <w:bCs/>
      <w:sz w:val="18"/>
      <w:lang w:val="en-AU" w:eastAsia="zh-CN"/>
    </w:rPr>
  </w:style>
  <w:style w:type="paragraph" w:customStyle="1" w:styleId="MetaTitle">
    <w:name w:val="Meta Title"/>
    <w:basedOn w:val="Normal"/>
    <w:qFormat/>
    <w:rsid w:val="00AE7EA7"/>
    <w:pPr>
      <w:spacing w:before="120" w:after="120" w:line="240" w:lineRule="auto"/>
      <w:jc w:val="left"/>
    </w:pPr>
    <w:rPr>
      <w:rFonts w:asciiTheme="majorHAnsi" w:eastAsia="SimSun" w:hAnsiTheme="majorHAnsi" w:cs="Times New Roman"/>
      <w:b/>
      <w:caps/>
      <w:sz w:val="32"/>
      <w:szCs w:val="32"/>
      <w:lang w:val="en-AU" w:eastAsia="zh-CN"/>
    </w:rPr>
  </w:style>
  <w:style w:type="paragraph" w:customStyle="1" w:styleId="MetaText">
    <w:name w:val="Meta Text"/>
    <w:basedOn w:val="Normal"/>
    <w:qFormat/>
    <w:rsid w:val="00AE7EA7"/>
    <w:pPr>
      <w:spacing w:before="120" w:after="120" w:line="240" w:lineRule="auto"/>
      <w:jc w:val="center"/>
    </w:pPr>
    <w:rPr>
      <w:rFonts w:asciiTheme="majorHAnsi" w:eastAsia="SimSun" w:hAnsiTheme="majorHAnsi" w:cs="Times New Roman"/>
      <w:b/>
      <w:sz w:val="24"/>
      <w:szCs w:val="32"/>
      <w:lang w:val="en-AU" w:eastAsia="zh-CN"/>
    </w:rPr>
  </w:style>
  <w:style w:type="character" w:customStyle="1" w:styleId="TitleCoverChar">
    <w:name w:val="Title Cover Char"/>
    <w:basedOn w:val="DefaultParagraphFont"/>
    <w:link w:val="TitleCover"/>
    <w:uiPriority w:val="99"/>
    <w:rsid w:val="00AE7EA7"/>
    <w:rPr>
      <w:rFonts w:asciiTheme="majorHAnsi" w:eastAsia="SimSun" w:hAnsiTheme="majorHAnsi" w:cs="Times New Roman"/>
      <w:color w:val="000000" w:themeColor="text1"/>
      <w:sz w:val="48"/>
      <w:szCs w:val="48"/>
      <w:lang w:val="en-AU" w:eastAsia="zh-CN"/>
    </w:rPr>
  </w:style>
  <w:style w:type="table" w:customStyle="1" w:styleId="Style1">
    <w:name w:val="Style1"/>
    <w:basedOn w:val="TableNormal"/>
    <w:uiPriority w:val="99"/>
    <w:rsid w:val="00AE7EA7"/>
    <w:pPr>
      <w:spacing w:after="0" w:line="240" w:lineRule="auto"/>
    </w:pPr>
    <w:rPr>
      <w:lang w:val="en-NZ"/>
    </w:rPr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dotted" w:sz="4" w:space="0" w:color="auto"/>
        <w:insideV w:val="dotted" w:sz="4" w:space="0" w:color="auto"/>
      </w:tblBorders>
    </w:tblPr>
    <w:tblStylePr w:type="firstRow">
      <w:rPr>
        <w:b/>
        <w:color w:val="auto"/>
      </w:rPr>
      <w:tblPr/>
      <w:tcPr>
        <w:shd w:val="clear" w:color="auto" w:fill="D9D9D9" w:themeFill="background1" w:themeFillShade="D9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333E9B"/>
    <w:pPr>
      <w:spacing w:after="100"/>
    </w:pPr>
    <w:rPr>
      <w:b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E7EA7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E7EA7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E7EA7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E7EA7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333E9B"/>
    <w:pPr>
      <w:numPr>
        <w:numId w:val="0"/>
      </w:numPr>
      <w:jc w:val="left"/>
      <w:outlineLvl w:val="9"/>
    </w:pPr>
    <w:rPr>
      <w:b w:val="0"/>
      <w:lang w:val="en-US"/>
    </w:rPr>
  </w:style>
  <w:style w:type="character" w:styleId="PageNumber">
    <w:name w:val="page number"/>
    <w:basedOn w:val="DefaultParagraphFont"/>
    <w:rsid w:val="00231081"/>
  </w:style>
  <w:style w:type="paragraph" w:customStyle="1" w:styleId="FooterSmall">
    <w:name w:val="FooterSmall"/>
    <w:basedOn w:val="Normal"/>
    <w:rsid w:val="00231081"/>
    <w:pPr>
      <w:tabs>
        <w:tab w:val="left" w:pos="4150"/>
        <w:tab w:val="left" w:pos="8306"/>
      </w:tabs>
      <w:spacing w:after="0" w:line="240" w:lineRule="auto"/>
      <w:jc w:val="left"/>
    </w:pPr>
    <w:rPr>
      <w:rFonts w:ascii="Arial" w:eastAsia="Times New Roman" w:hAnsi="Arial" w:cs="Arial"/>
      <w:noProof/>
      <w:sz w:val="12"/>
      <w:lang w:val="hr-HR" w:eastAsia="hr-HR"/>
    </w:rPr>
  </w:style>
  <w:style w:type="table" w:styleId="GridTable4-Accent1">
    <w:name w:val="Grid Table 4 Accent 1"/>
    <w:basedOn w:val="TableNormal"/>
    <w:uiPriority w:val="49"/>
    <w:rsid w:val="0023108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D42B7C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C4802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587AF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goughgroupltd.sharepoint.com/:x:/s/emerge/EW4hpYk_wppJvnZ_ObjJLzYBW0qJGd2EIM0kkkISdM23yQ?e=4%3aSRdBhL&amp;at=9" TargetMode="Externa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10AB569676E8A4FB26ADAA8E9B0B8EA" ma:contentTypeVersion="1" ma:contentTypeDescription="Create a new document." ma:contentTypeScope="" ma:versionID="49b0d8ff179b8595e18afb7191b09884">
  <xsd:schema xmlns:xsd="http://www.w3.org/2001/XMLSchema" xmlns:xs="http://www.w3.org/2001/XMLSchema" xmlns:p="http://schemas.microsoft.com/office/2006/metadata/properties" xmlns:ns3="538ec52f-aab7-47be-a0ff-c79344247c52" targetNamespace="http://schemas.microsoft.com/office/2006/metadata/properties" ma:root="true" ma:fieldsID="c9b2873cdea6e9387db2fe850c268d00" ns3:_="">
    <xsd:import namespace="538ec52f-aab7-47be-a0ff-c79344247c52"/>
    <xsd:element name="properties">
      <xsd:complexType>
        <xsd:sequence>
          <xsd:element name="documentManagement">
            <xsd:complexType>
              <xsd:all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8ec52f-aab7-47be-a0ff-c79344247c5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3DD97A-572E-4E92-84B4-5D93C74B61B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38ec52f-aab7-47be-a0ff-c79344247c5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AFFD00E-EBBC-45C0-8CFF-4DD1C327835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FE59173-8FFE-405A-8943-EB4F6829876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75184463-5A0A-448A-90A6-6297724BC8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Gough Group Major Incident Response Process</vt:lpstr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Gough Group Major Incident Response Process</dc:title>
  <dc:subject/>
  <dc:creator>Hamish Duff</dc:creator>
  <cp:keywords/>
  <dc:description/>
  <cp:lastModifiedBy>Jess Webber</cp:lastModifiedBy>
  <cp:revision>2</cp:revision>
  <dcterms:created xsi:type="dcterms:W3CDTF">2019-10-22T03:02:00Z</dcterms:created>
  <dcterms:modified xsi:type="dcterms:W3CDTF">2019-10-22T03:02:00Z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0x010100310AB569676E8A4FB26ADAA8E9B0B8EA</vt:lpwstr>
  </property>
  <property fmtid="{D5CDD505-2E9C-101B-9397-08002B2CF9AE}" pid="3" name="IsMyDocuments">
    <vt:bool>true</vt:bool>
  </property>
</Properties>
</file>