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6709" w14:textId="77777777" w:rsidR="00FE5316" w:rsidRPr="005119F0" w:rsidRDefault="005119F0">
      <w:pPr>
        <w:rPr>
          <w:b/>
          <w:u w:val="single"/>
        </w:rPr>
      </w:pPr>
      <w:bookmarkStart w:id="0" w:name="_GoBack"/>
      <w:r w:rsidRPr="005119F0">
        <w:rPr>
          <w:b/>
          <w:u w:val="single"/>
        </w:rPr>
        <w:t>Correcting Expense Report Financial Dimensions</w:t>
      </w:r>
    </w:p>
    <w:bookmarkEnd w:id="0"/>
    <w:p w14:paraId="0A48C706" w14:textId="77777777" w:rsidR="005119F0" w:rsidRDefault="00063048">
      <w:r>
        <w:t xml:space="preserve">This needs to be done </w:t>
      </w:r>
      <w:r w:rsidRPr="00E01DE0">
        <w:rPr>
          <w:b/>
        </w:rPr>
        <w:t>after hours</w:t>
      </w:r>
    </w:p>
    <w:p w14:paraId="2507E34F" w14:textId="77777777" w:rsidR="00063048" w:rsidRDefault="00063048"/>
    <w:p w14:paraId="3AA81508" w14:textId="77777777" w:rsidR="005119F0" w:rsidRDefault="005119F0">
      <w:r>
        <w:t xml:space="preserve">You will get </w:t>
      </w:r>
      <w:r w:rsidR="00063048">
        <w:t>a ticket with an error like this</w:t>
      </w:r>
    </w:p>
    <w:p w14:paraId="5D3BAABF" w14:textId="77777777" w:rsidR="005119F0" w:rsidRDefault="005119F0">
      <w:r>
        <w:rPr>
          <w:noProof/>
        </w:rPr>
        <w:drawing>
          <wp:inline distT="0" distB="0" distL="0" distR="0" wp14:anchorId="2FC24A38" wp14:editId="4BA61338">
            <wp:extent cx="6645910" cy="1819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4F3B" w14:textId="23B10200" w:rsidR="005119F0" w:rsidRDefault="005119F0">
      <w:r>
        <w:t>Step 1 –</w:t>
      </w:r>
      <w:r w:rsidR="00E01DE0">
        <w:t xml:space="preserve"> G</w:t>
      </w:r>
      <w:r>
        <w:t>o to the expense report</w:t>
      </w:r>
    </w:p>
    <w:p w14:paraId="3A766F36" w14:textId="77777777" w:rsidR="005119F0" w:rsidRDefault="005119F0">
      <w:r>
        <w:rPr>
          <w:noProof/>
        </w:rPr>
        <w:drawing>
          <wp:inline distT="0" distB="0" distL="0" distR="0" wp14:anchorId="3D3C331F" wp14:editId="4981F5B1">
            <wp:extent cx="6645910" cy="2923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5038" w14:textId="49EB1B73" w:rsidR="005119F0" w:rsidRDefault="005119F0">
      <w:r>
        <w:t xml:space="preserve"> Step 2 –</w:t>
      </w:r>
      <w:r w:rsidR="00E01DE0">
        <w:t xml:space="preserve"> D</w:t>
      </w:r>
      <w:r>
        <w:t>ouble click on the expense report, then click on subledger journal</w:t>
      </w:r>
    </w:p>
    <w:p w14:paraId="373359DF" w14:textId="77777777" w:rsidR="005119F0" w:rsidRDefault="005119F0">
      <w:r>
        <w:rPr>
          <w:noProof/>
        </w:rPr>
        <w:drawing>
          <wp:inline distT="0" distB="0" distL="0" distR="0" wp14:anchorId="19BB6171" wp14:editId="4495F33C">
            <wp:extent cx="6645910" cy="2611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0998" w14:textId="58A690EA" w:rsidR="005119F0" w:rsidRDefault="005119F0">
      <w:r>
        <w:lastRenderedPageBreak/>
        <w:t xml:space="preserve">Step 3 – </w:t>
      </w:r>
      <w:r w:rsidR="00E01DE0">
        <w:t>T</w:t>
      </w:r>
      <w:r>
        <w:t>ake a note of the financial dimensions, these will be set as fixed values</w:t>
      </w:r>
    </w:p>
    <w:p w14:paraId="4DA7E140" w14:textId="77777777" w:rsidR="00E01DE0" w:rsidRDefault="005119F0">
      <w:r>
        <w:rPr>
          <w:noProof/>
        </w:rPr>
        <w:drawing>
          <wp:inline distT="0" distB="0" distL="0" distR="0" wp14:anchorId="47A10DB4" wp14:editId="0897821E">
            <wp:extent cx="6276190" cy="22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82CA" w14:textId="1E12ADF2" w:rsidR="005119F0" w:rsidRDefault="005119F0">
      <w:r>
        <w:t xml:space="preserve">Step 4 – </w:t>
      </w:r>
      <w:r w:rsidR="00E01DE0">
        <w:t xml:space="preserve">Go to </w:t>
      </w:r>
      <w:r w:rsidRPr="005119F0">
        <w:t>GGNZ/General ledger/Common/Main accounts</w:t>
      </w:r>
    </w:p>
    <w:p w14:paraId="1C8B71FD" w14:textId="77777777" w:rsidR="005119F0" w:rsidRDefault="005119F0">
      <w:r>
        <w:t>Filter for the account 215110 – double click on the account</w:t>
      </w:r>
    </w:p>
    <w:p w14:paraId="2CA0B69A" w14:textId="77777777" w:rsidR="005119F0" w:rsidRDefault="005119F0">
      <w:r>
        <w:rPr>
          <w:noProof/>
        </w:rPr>
        <w:drawing>
          <wp:inline distT="0" distB="0" distL="0" distR="0" wp14:anchorId="37677691" wp14:editId="173C5EF6">
            <wp:extent cx="6645910" cy="2016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F48F" w14:textId="19D72E6B" w:rsidR="005119F0" w:rsidRDefault="005119F0">
      <w:r>
        <w:t>Step 5 –</w:t>
      </w:r>
      <w:r w:rsidR="00E01DE0">
        <w:t xml:space="preserve"> E</w:t>
      </w:r>
      <w:r>
        <w:t xml:space="preserve">xpand </w:t>
      </w:r>
      <w:proofErr w:type="spellStart"/>
      <w:r>
        <w:t>out</w:t>
      </w:r>
      <w:proofErr w:type="spellEnd"/>
      <w:r>
        <w:t xml:space="preserve"> fin</w:t>
      </w:r>
      <w:r w:rsidR="00E01DE0">
        <w:t>ancial dimensions</w:t>
      </w:r>
      <w:r>
        <w:t xml:space="preserve"> – click edit</w:t>
      </w:r>
    </w:p>
    <w:p w14:paraId="4377D7C8" w14:textId="77777777" w:rsidR="005119F0" w:rsidRDefault="005119F0">
      <w:r>
        <w:rPr>
          <w:noProof/>
        </w:rPr>
        <w:drawing>
          <wp:inline distT="0" distB="0" distL="0" distR="0" wp14:anchorId="0213C562" wp14:editId="40B530A5">
            <wp:extent cx="6228784" cy="3732747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465" cy="373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5FAB" w14:textId="02181265" w:rsidR="005119F0" w:rsidRDefault="005119F0">
      <w:r>
        <w:lastRenderedPageBreak/>
        <w:t xml:space="preserve">Step 6 – fill out cost centre, department, location and sales person </w:t>
      </w:r>
      <w:r w:rsidR="00063048">
        <w:t xml:space="preserve">with the values you got earlier </w:t>
      </w:r>
      <w:r>
        <w:t>– make them all fixed values – click yes</w:t>
      </w:r>
    </w:p>
    <w:p w14:paraId="36A10068" w14:textId="77777777" w:rsidR="005119F0" w:rsidRDefault="005119F0">
      <w:r>
        <w:rPr>
          <w:noProof/>
        </w:rPr>
        <w:drawing>
          <wp:inline distT="0" distB="0" distL="0" distR="0" wp14:anchorId="39D0D342" wp14:editId="1B456C29">
            <wp:extent cx="6645910" cy="2912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7517" w14:textId="77777777" w:rsidR="005119F0" w:rsidRDefault="005119F0"/>
    <w:p w14:paraId="5A3080A8" w14:textId="2B792085" w:rsidR="00063048" w:rsidRDefault="005119F0">
      <w:r>
        <w:t>Should look like this</w:t>
      </w:r>
    </w:p>
    <w:p w14:paraId="11C49230" w14:textId="77777777" w:rsidR="005119F0" w:rsidRDefault="005119F0">
      <w:r>
        <w:rPr>
          <w:noProof/>
        </w:rPr>
        <w:drawing>
          <wp:inline distT="0" distB="0" distL="0" distR="0" wp14:anchorId="51532AEC" wp14:editId="7EA28B41">
            <wp:extent cx="6645910" cy="2178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8EC7" w14:textId="77777777" w:rsidR="00E01DE0" w:rsidRDefault="00E01DE0"/>
    <w:p w14:paraId="3D28F728" w14:textId="60E14889" w:rsidR="00063048" w:rsidRDefault="00063048">
      <w:r>
        <w:t>Click close</w:t>
      </w:r>
    </w:p>
    <w:p w14:paraId="679E8A74" w14:textId="77777777" w:rsidR="00063048" w:rsidRDefault="00063048">
      <w:r>
        <w:rPr>
          <w:noProof/>
        </w:rPr>
        <w:lastRenderedPageBreak/>
        <w:drawing>
          <wp:inline distT="0" distB="0" distL="0" distR="0" wp14:anchorId="3CC52F8E" wp14:editId="73BE26A3">
            <wp:extent cx="6645910" cy="3542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6493" w14:textId="77777777" w:rsidR="00063048" w:rsidRDefault="00063048">
      <w:r>
        <w:t>Step 7 – go back to the expense report – double click on it</w:t>
      </w:r>
    </w:p>
    <w:p w14:paraId="50492C79" w14:textId="77777777" w:rsidR="00063048" w:rsidRDefault="00063048">
      <w:r>
        <w:t>Then click post</w:t>
      </w:r>
    </w:p>
    <w:p w14:paraId="223C0C54" w14:textId="77777777" w:rsidR="00063048" w:rsidRDefault="00063048">
      <w:r>
        <w:rPr>
          <w:noProof/>
        </w:rPr>
        <w:drawing>
          <wp:inline distT="0" distB="0" distL="0" distR="0" wp14:anchorId="60DD2310" wp14:editId="1E9713BA">
            <wp:extent cx="6645910" cy="2846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BB58" w14:textId="77777777" w:rsidR="00063048" w:rsidRDefault="00063048">
      <w:r>
        <w:rPr>
          <w:noProof/>
        </w:rPr>
        <w:lastRenderedPageBreak/>
        <w:drawing>
          <wp:inline distT="0" distB="0" distL="0" distR="0" wp14:anchorId="24DC842A" wp14:editId="3AC6FE93">
            <wp:extent cx="3295238" cy="407619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0E16" w14:textId="77777777" w:rsidR="00063048" w:rsidRPr="00063048" w:rsidRDefault="00063048">
      <w:pPr>
        <w:rPr>
          <w:b/>
        </w:rPr>
      </w:pPr>
      <w:r>
        <w:t xml:space="preserve">Once posted – go back to general ledger account and remove those financial dimensions from 215110 – </w:t>
      </w:r>
      <w:r>
        <w:rPr>
          <w:b/>
        </w:rPr>
        <w:t>Make sure to change the value to not fixed</w:t>
      </w:r>
    </w:p>
    <w:sectPr w:rsidR="00063048" w:rsidRPr="00063048" w:rsidSect="005119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F0"/>
    <w:rsid w:val="00063048"/>
    <w:rsid w:val="001E3124"/>
    <w:rsid w:val="005119F0"/>
    <w:rsid w:val="00E01DE0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0D48"/>
  <w15:chartTrackingRefBased/>
  <w15:docId w15:val="{24ECA463-C524-418B-B392-2DC4DD55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16CC0FAF92A48953F711A357797AD" ma:contentTypeVersion="11" ma:contentTypeDescription="Create a new document." ma:contentTypeScope="" ma:versionID="aba5976524ddd6706739d1d99226c63a">
  <xsd:schema xmlns:xsd="http://www.w3.org/2001/XMLSchema" xmlns:xs="http://www.w3.org/2001/XMLSchema" xmlns:p="http://schemas.microsoft.com/office/2006/metadata/properties" xmlns:ns3="2194be04-c231-4e30-9202-abbdfc1181c8" xmlns:ns4="4750bfa8-7975-48df-89aa-90139e257faf" targetNamespace="http://schemas.microsoft.com/office/2006/metadata/properties" ma:root="true" ma:fieldsID="12490e538922202f418536eb15f17bd0" ns3:_="" ns4:_="">
    <xsd:import namespace="2194be04-c231-4e30-9202-abbdfc1181c8"/>
    <xsd:import namespace="4750bfa8-7975-48df-89aa-90139e257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4be04-c231-4e30-9202-abbdfc118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0bfa8-7975-48df-89aa-90139e257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3BDAA-0C7C-48C6-A323-8FDFFB9F0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4be04-c231-4e30-9202-abbdfc1181c8"/>
    <ds:schemaRef ds:uri="4750bfa8-7975-48df-89aa-90139e257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EDD9A4-2D99-4371-8899-D21331F3E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42A2E-75EF-4305-BB42-2108C30892D1}">
  <ds:schemaRefs>
    <ds:schemaRef ds:uri="4750bfa8-7975-48df-89aa-90139e257faf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2194be04-c231-4e30-9202-abbdfc1181c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2</cp:revision>
  <dcterms:created xsi:type="dcterms:W3CDTF">2020-07-14T22:46:00Z</dcterms:created>
  <dcterms:modified xsi:type="dcterms:W3CDTF">2020-07-14T22:46:00Z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0x01010030216CC0FAF92A48953F711A357797AD</vt:lpwstr>
  </property>
</Properties>
</file>