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6B1E3" w14:textId="77777777" w:rsidR="0041249E" w:rsidRPr="0041249E" w:rsidRDefault="0041249E" w:rsidP="00930C80">
      <w:pPr>
        <w:pStyle w:val="Heading1"/>
        <w:rPr>
          <w:sz w:val="24"/>
        </w:rPr>
      </w:pPr>
    </w:p>
    <w:p w14:paraId="306314A4" w14:textId="77777777" w:rsidR="002A4D61" w:rsidRDefault="0041249E" w:rsidP="00F314F2">
      <w:pPr>
        <w:pStyle w:val="Heading1"/>
        <w:ind w:right="-188"/>
      </w:pPr>
      <w:r>
        <w:t>MONTHLY EXPENSE</w:t>
      </w:r>
      <w:r w:rsidR="007A0AE8">
        <w:t>D</w:t>
      </w:r>
      <w:r>
        <w:t xml:space="preserve"> </w:t>
      </w:r>
      <w:r w:rsidR="00F314F2">
        <w:t>LABOUR SERVICE CALL</w:t>
      </w:r>
    </w:p>
    <w:p w14:paraId="641B9821" w14:textId="77777777" w:rsidR="0041249E" w:rsidRPr="0041249E" w:rsidRDefault="0041249E" w:rsidP="0041249E">
      <w:pPr>
        <w:rPr>
          <w:sz w:val="22"/>
          <w:lang w:val="en-AU"/>
        </w:rPr>
      </w:pPr>
    </w:p>
    <w:p w14:paraId="11A80332" w14:textId="77777777" w:rsidR="002A4D61" w:rsidRPr="0041249E" w:rsidRDefault="002A4D61" w:rsidP="00D11123">
      <w:pPr>
        <w:pStyle w:val="Heading1"/>
        <w:rPr>
          <w:sz w:val="22"/>
          <w:szCs w:val="22"/>
        </w:rPr>
      </w:pPr>
    </w:p>
    <w:p w14:paraId="758F3ED2" w14:textId="77777777" w:rsidR="002A4D61" w:rsidRPr="0041249E" w:rsidRDefault="002A4D61" w:rsidP="00D11123">
      <w:pPr>
        <w:pStyle w:val="Heading1"/>
        <w:rPr>
          <w:sz w:val="22"/>
          <w:szCs w:val="22"/>
        </w:rPr>
      </w:pPr>
    </w:p>
    <w:tbl>
      <w:tblPr>
        <w:tblStyle w:val="TableGrid"/>
        <w:tblW w:w="10065"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67"/>
        <w:gridCol w:w="9498"/>
      </w:tblGrid>
      <w:tr w:rsidR="00015C6B" w:rsidRPr="00015C6B" w14:paraId="64497A09" w14:textId="77777777" w:rsidTr="00EB168A">
        <w:tc>
          <w:tcPr>
            <w:tcW w:w="10065" w:type="dxa"/>
            <w:gridSpan w:val="2"/>
            <w:shd w:val="clear" w:color="auto" w:fill="FFE312"/>
            <w:tcMar>
              <w:top w:w="113" w:type="dxa"/>
              <w:bottom w:w="113" w:type="dxa"/>
            </w:tcMar>
          </w:tcPr>
          <w:p w14:paraId="1369FE32" w14:textId="77777777" w:rsidR="00015C6B" w:rsidRPr="000B32B8" w:rsidRDefault="000B32B8" w:rsidP="000B32B8">
            <w:pPr>
              <w:rPr>
                <w:b/>
              </w:rPr>
            </w:pPr>
            <w:r w:rsidRPr="00632880">
              <w:rPr>
                <w:b/>
              </w:rPr>
              <w:t>HANDLING EXPENSED TIME/ALLOWED TIME/TRAINING TIME</w:t>
            </w:r>
          </w:p>
        </w:tc>
      </w:tr>
      <w:tr w:rsidR="00D9276A" w14:paraId="66CAB85D" w14:textId="77777777" w:rsidTr="00EB168A">
        <w:tc>
          <w:tcPr>
            <w:tcW w:w="567" w:type="dxa"/>
            <w:tcMar>
              <w:top w:w="113" w:type="dxa"/>
              <w:bottom w:w="113" w:type="dxa"/>
            </w:tcMar>
          </w:tcPr>
          <w:p w14:paraId="71DB9C1C" w14:textId="77777777" w:rsidR="00D9276A" w:rsidRPr="00974F1D" w:rsidRDefault="00D9276A" w:rsidP="00974F1D">
            <w:pPr>
              <w:pStyle w:val="ListParagraph"/>
              <w:numPr>
                <w:ilvl w:val="0"/>
                <w:numId w:val="36"/>
              </w:numPr>
              <w:rPr>
                <w:b/>
              </w:rPr>
            </w:pPr>
          </w:p>
        </w:tc>
        <w:tc>
          <w:tcPr>
            <w:tcW w:w="9498" w:type="dxa"/>
            <w:tcMar>
              <w:top w:w="113" w:type="dxa"/>
              <w:bottom w:w="113" w:type="dxa"/>
            </w:tcMar>
          </w:tcPr>
          <w:p w14:paraId="1100CD25" w14:textId="77777777" w:rsidR="00D9276A" w:rsidRPr="000B32B8" w:rsidRDefault="000B32B8" w:rsidP="001F4CB0">
            <w:r>
              <w:t>Similarly to DBS, in NAXT we wi</w:t>
            </w:r>
            <w:r w:rsidR="00E40C7F">
              <w:t>ll use a M</w:t>
            </w:r>
            <w:r>
              <w:t xml:space="preserve">onthly </w:t>
            </w:r>
            <w:r w:rsidR="00E40C7F">
              <w:t>E</w:t>
            </w:r>
            <w:r>
              <w:t xml:space="preserve">xpensed </w:t>
            </w:r>
            <w:r w:rsidR="00E40C7F">
              <w:t>Labour</w:t>
            </w:r>
            <w:r>
              <w:t xml:space="preserve"> service call to capture Expensed, Allowed, and Training Time costs. </w:t>
            </w:r>
            <w:r w:rsidR="001F4CB0">
              <w:t xml:space="preserve">The key change is that in DBS you used multiple work orders but in NAXT there will be one Monthly Expensed Labour service call that has a segment for each ‘bucket’ </w:t>
            </w:r>
            <w:r>
              <w:t>These monthly</w:t>
            </w:r>
            <w:r w:rsidR="001F4CB0">
              <w:t xml:space="preserve"> </w:t>
            </w:r>
            <w:r>
              <w:t>service calls will be automatically generated on the first day of the month and can be found by searching their specific Call type ‘EXPENSED LABOUR’</w:t>
            </w:r>
          </w:p>
        </w:tc>
      </w:tr>
      <w:tr w:rsidR="000B32B8" w14:paraId="3E790EC5" w14:textId="77777777" w:rsidTr="00EB168A">
        <w:tc>
          <w:tcPr>
            <w:tcW w:w="567" w:type="dxa"/>
            <w:tcMar>
              <w:top w:w="113" w:type="dxa"/>
              <w:bottom w:w="113" w:type="dxa"/>
            </w:tcMar>
          </w:tcPr>
          <w:p w14:paraId="0A0FC345" w14:textId="77777777" w:rsidR="000B32B8" w:rsidRPr="00974F1D" w:rsidRDefault="000B32B8" w:rsidP="00974F1D">
            <w:pPr>
              <w:pStyle w:val="ListParagraph"/>
              <w:numPr>
                <w:ilvl w:val="0"/>
                <w:numId w:val="36"/>
              </w:numPr>
              <w:rPr>
                <w:b/>
              </w:rPr>
            </w:pPr>
          </w:p>
        </w:tc>
        <w:tc>
          <w:tcPr>
            <w:tcW w:w="9498" w:type="dxa"/>
            <w:tcMar>
              <w:top w:w="113" w:type="dxa"/>
              <w:bottom w:w="113" w:type="dxa"/>
            </w:tcMar>
          </w:tcPr>
          <w:p w14:paraId="19C2EEBB" w14:textId="77777777" w:rsidR="000B32B8" w:rsidRDefault="000B32B8" w:rsidP="000B32B8">
            <w:r>
              <w:t>The service call will have a segment for each ‘bucket’ and these will be identified by the Component Code description</w:t>
            </w:r>
          </w:p>
          <w:p w14:paraId="664D4C68" w14:textId="77777777" w:rsidR="000B32B8" w:rsidRDefault="000B32B8" w:rsidP="000B32B8">
            <w:pPr>
              <w:jc w:val="center"/>
            </w:pPr>
            <w:r>
              <w:rPr>
                <w:noProof/>
                <w:lang w:eastAsia="en-NZ"/>
              </w:rPr>
              <w:drawing>
                <wp:inline distT="0" distB="0" distL="0" distR="0" wp14:anchorId="43854B40" wp14:editId="6BA4AB24">
                  <wp:extent cx="2207451" cy="1897811"/>
                  <wp:effectExtent l="19050" t="19050" r="2159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3326" cy="1894264"/>
                          </a:xfrm>
                          <a:prstGeom prst="rect">
                            <a:avLst/>
                          </a:prstGeom>
                          <a:ln>
                            <a:solidFill>
                              <a:schemeClr val="accent1"/>
                            </a:solidFill>
                          </a:ln>
                        </pic:spPr>
                      </pic:pic>
                    </a:graphicData>
                  </a:graphic>
                </wp:inline>
              </w:drawing>
            </w:r>
          </w:p>
        </w:tc>
      </w:tr>
      <w:tr w:rsidR="000B32B8" w14:paraId="3230D639" w14:textId="77777777" w:rsidTr="00EB168A">
        <w:tc>
          <w:tcPr>
            <w:tcW w:w="567" w:type="dxa"/>
            <w:tcMar>
              <w:top w:w="113" w:type="dxa"/>
              <w:bottom w:w="113" w:type="dxa"/>
            </w:tcMar>
          </w:tcPr>
          <w:p w14:paraId="45385F00" w14:textId="77777777" w:rsidR="000B32B8" w:rsidRPr="00974F1D" w:rsidRDefault="000B32B8" w:rsidP="007D1887">
            <w:pPr>
              <w:pStyle w:val="ListParagraph"/>
              <w:numPr>
                <w:ilvl w:val="0"/>
                <w:numId w:val="36"/>
              </w:numPr>
              <w:rPr>
                <w:b/>
              </w:rPr>
            </w:pPr>
          </w:p>
        </w:tc>
        <w:tc>
          <w:tcPr>
            <w:tcW w:w="9498" w:type="dxa"/>
            <w:tcMar>
              <w:top w:w="113" w:type="dxa"/>
              <w:bottom w:w="113" w:type="dxa"/>
            </w:tcMar>
          </w:tcPr>
          <w:p w14:paraId="1EA16F20" w14:textId="77777777" w:rsidR="000B32B8" w:rsidRPr="000B32B8" w:rsidRDefault="00E40C7F" w:rsidP="000B32B8">
            <w:r>
              <w:t>The Monthly Expensed L</w:t>
            </w:r>
            <w:r w:rsidR="000B32B8">
              <w:t>abour Service call will be copied automatically by the system at the end of the month, which will mean for a time there will be two Monthly Expensed Labour service calls open</w:t>
            </w:r>
          </w:p>
        </w:tc>
      </w:tr>
      <w:tr w:rsidR="00270EDA" w14:paraId="247DEEEE" w14:textId="77777777" w:rsidTr="00EB168A">
        <w:tc>
          <w:tcPr>
            <w:tcW w:w="567" w:type="dxa"/>
            <w:tcMar>
              <w:top w:w="113" w:type="dxa"/>
              <w:bottom w:w="113" w:type="dxa"/>
            </w:tcMar>
          </w:tcPr>
          <w:p w14:paraId="16971A02" w14:textId="77777777" w:rsidR="00270EDA" w:rsidRPr="00974F1D" w:rsidRDefault="00270EDA" w:rsidP="007D1887">
            <w:pPr>
              <w:pStyle w:val="ListParagraph"/>
              <w:numPr>
                <w:ilvl w:val="0"/>
                <w:numId w:val="36"/>
              </w:numPr>
              <w:rPr>
                <w:b/>
              </w:rPr>
            </w:pPr>
          </w:p>
        </w:tc>
        <w:tc>
          <w:tcPr>
            <w:tcW w:w="9498" w:type="dxa"/>
            <w:tcMar>
              <w:top w:w="113" w:type="dxa"/>
              <w:bottom w:w="113" w:type="dxa"/>
            </w:tcMar>
          </w:tcPr>
          <w:p w14:paraId="3DCD7546" w14:textId="77777777" w:rsidR="00270EDA" w:rsidRDefault="00270EDA" w:rsidP="00270EDA">
            <w:r>
              <w:t>On the first working day of the next month the administrator will enter any outstanding time sheets from the previous month.  If there is any expensed labour which needs to be entered this needs to be completed in the previous month’s Monthly Expensed Labour service call</w:t>
            </w:r>
          </w:p>
          <w:p w14:paraId="0E18E143" w14:textId="77777777" w:rsidR="00270EDA" w:rsidRDefault="00270EDA" w:rsidP="00270EDA"/>
          <w:p w14:paraId="6B869138" w14:textId="77777777" w:rsidR="00270EDA" w:rsidRDefault="00270EDA" w:rsidP="00270EDA">
            <w:r>
              <w:t>Once all time sheets for the previous month have been entered, the Administrator will invoice the previous month’s Monthly Expensed labour Service call.  Please see the steps which follow for more detail</w:t>
            </w:r>
          </w:p>
        </w:tc>
      </w:tr>
    </w:tbl>
    <w:p w14:paraId="0E43F55C" w14:textId="77777777" w:rsidR="00270EDA" w:rsidRDefault="00270EDA">
      <w:r>
        <w:br w:type="page"/>
      </w:r>
    </w:p>
    <w:tbl>
      <w:tblPr>
        <w:tblStyle w:val="TableGrid"/>
        <w:tblW w:w="10065"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2"/>
        <w:gridCol w:w="9996"/>
      </w:tblGrid>
      <w:tr w:rsidR="00270EDA" w:rsidRPr="000B32B8" w14:paraId="0B4A9F8D" w14:textId="77777777" w:rsidTr="00D64124">
        <w:tc>
          <w:tcPr>
            <w:tcW w:w="10065" w:type="dxa"/>
            <w:gridSpan w:val="2"/>
            <w:shd w:val="clear" w:color="auto" w:fill="FFE312"/>
            <w:tcMar>
              <w:top w:w="113" w:type="dxa"/>
              <w:bottom w:w="113" w:type="dxa"/>
            </w:tcMar>
          </w:tcPr>
          <w:p w14:paraId="6028762E" w14:textId="77777777" w:rsidR="00270EDA" w:rsidRPr="000B32B8" w:rsidRDefault="005E703E" w:rsidP="00D64124">
            <w:pPr>
              <w:rPr>
                <w:b/>
              </w:rPr>
            </w:pPr>
            <w:r>
              <w:rPr>
                <w:b/>
              </w:rPr>
              <w:lastRenderedPageBreak/>
              <w:t xml:space="preserve">PREPARING </w:t>
            </w:r>
            <w:r w:rsidR="00270EDA" w:rsidRPr="00270EDA">
              <w:rPr>
                <w:b/>
              </w:rPr>
              <w:t>MONTHLY EXPENSED LABOUR SERVICE CALLS</w:t>
            </w:r>
            <w:r>
              <w:rPr>
                <w:b/>
              </w:rPr>
              <w:t xml:space="preserve"> FOR </w:t>
            </w:r>
            <w:r w:rsidRPr="00270EDA">
              <w:rPr>
                <w:b/>
              </w:rPr>
              <w:t>INVOICING</w:t>
            </w:r>
          </w:p>
        </w:tc>
      </w:tr>
      <w:tr w:rsidR="000B32B8" w14:paraId="0113FA78" w14:textId="77777777" w:rsidTr="00562330">
        <w:tc>
          <w:tcPr>
            <w:tcW w:w="489" w:type="dxa"/>
            <w:tcMar>
              <w:top w:w="113" w:type="dxa"/>
              <w:bottom w:w="113" w:type="dxa"/>
            </w:tcMar>
          </w:tcPr>
          <w:p w14:paraId="48D799B9" w14:textId="77777777" w:rsidR="000B32B8" w:rsidRPr="00974F1D" w:rsidRDefault="000B32B8" w:rsidP="00974F1D">
            <w:pPr>
              <w:pStyle w:val="ListParagraph"/>
              <w:numPr>
                <w:ilvl w:val="0"/>
                <w:numId w:val="36"/>
              </w:numPr>
              <w:rPr>
                <w:b/>
              </w:rPr>
            </w:pPr>
          </w:p>
        </w:tc>
        <w:tc>
          <w:tcPr>
            <w:tcW w:w="9576" w:type="dxa"/>
            <w:tcMar>
              <w:top w:w="113" w:type="dxa"/>
              <w:bottom w:w="113" w:type="dxa"/>
            </w:tcMar>
          </w:tcPr>
          <w:p w14:paraId="12311C36" w14:textId="77777777" w:rsidR="000B32B8" w:rsidRDefault="00C52D2A" w:rsidP="005E703E">
            <w:pPr>
              <w:rPr>
                <w:szCs w:val="18"/>
              </w:rPr>
            </w:pPr>
            <w:r>
              <w:rPr>
                <w:szCs w:val="18"/>
              </w:rPr>
              <w:t xml:space="preserve">Ensure all </w:t>
            </w:r>
            <w:r w:rsidR="00D15941">
              <w:rPr>
                <w:szCs w:val="18"/>
              </w:rPr>
              <w:t>previous month</w:t>
            </w:r>
            <w:r>
              <w:rPr>
                <w:szCs w:val="18"/>
              </w:rPr>
              <w:t xml:space="preserve"> time sheets are entered </w:t>
            </w:r>
            <w:r w:rsidR="005E703E">
              <w:rPr>
                <w:szCs w:val="18"/>
              </w:rPr>
              <w:t>correctly to the Expensed labour service call</w:t>
            </w:r>
          </w:p>
        </w:tc>
      </w:tr>
      <w:tr w:rsidR="00C52D2A" w14:paraId="650C38FA" w14:textId="77777777" w:rsidTr="00562330">
        <w:tc>
          <w:tcPr>
            <w:tcW w:w="489" w:type="dxa"/>
            <w:tcMar>
              <w:top w:w="113" w:type="dxa"/>
              <w:bottom w:w="113" w:type="dxa"/>
            </w:tcMar>
          </w:tcPr>
          <w:p w14:paraId="767C7F91" w14:textId="77777777" w:rsidR="00C52D2A" w:rsidRPr="00974F1D" w:rsidRDefault="00C52D2A" w:rsidP="00974F1D">
            <w:pPr>
              <w:pStyle w:val="ListParagraph"/>
              <w:numPr>
                <w:ilvl w:val="0"/>
                <w:numId w:val="36"/>
              </w:numPr>
              <w:rPr>
                <w:b/>
              </w:rPr>
            </w:pPr>
          </w:p>
        </w:tc>
        <w:tc>
          <w:tcPr>
            <w:tcW w:w="9576" w:type="dxa"/>
            <w:tcMar>
              <w:top w:w="113" w:type="dxa"/>
              <w:bottom w:w="113" w:type="dxa"/>
            </w:tcMar>
          </w:tcPr>
          <w:p w14:paraId="2136E3CD" w14:textId="77777777" w:rsidR="00C52D2A" w:rsidRDefault="00C52D2A" w:rsidP="000B32B8">
            <w:pPr>
              <w:rPr>
                <w:szCs w:val="18"/>
              </w:rPr>
            </w:pPr>
            <w:r>
              <w:rPr>
                <w:szCs w:val="18"/>
              </w:rPr>
              <w:t xml:space="preserve">Check the </w:t>
            </w:r>
            <w:r w:rsidR="00D15941">
              <w:rPr>
                <w:szCs w:val="18"/>
              </w:rPr>
              <w:t xml:space="preserve">each Segment of the </w:t>
            </w:r>
            <w:r>
              <w:rPr>
                <w:szCs w:val="18"/>
              </w:rPr>
              <w:t xml:space="preserve">Expensed labour service call </w:t>
            </w:r>
            <w:r w:rsidR="00D15941">
              <w:rPr>
                <w:szCs w:val="18"/>
              </w:rPr>
              <w:t>to ensure that there are no Estimate</w:t>
            </w:r>
            <w:r>
              <w:rPr>
                <w:szCs w:val="18"/>
              </w:rPr>
              <w:t xml:space="preserve"> or Actual values for Parts or Misc.</w:t>
            </w:r>
          </w:p>
          <w:p w14:paraId="6908E463" w14:textId="63DDD5D4" w:rsidR="00F71CAA" w:rsidRDefault="00F71CAA" w:rsidP="000B32B8">
            <w:pPr>
              <w:rPr>
                <w:szCs w:val="18"/>
              </w:rPr>
            </w:pPr>
            <w:r>
              <w:rPr>
                <w:szCs w:val="18"/>
              </w:rPr>
              <w:t xml:space="preserve">Select monthly expense service call </w:t>
            </w:r>
          </w:p>
          <w:p w14:paraId="50610D1E" w14:textId="59471C6B" w:rsidR="00F71CAA" w:rsidRDefault="00F71CAA" w:rsidP="000B32B8">
            <w:pPr>
              <w:rPr>
                <w:szCs w:val="18"/>
              </w:rPr>
            </w:pPr>
            <w:r>
              <w:rPr>
                <w:szCs w:val="18"/>
              </w:rPr>
              <w:t xml:space="preserve">Click </w:t>
            </w:r>
            <w:r w:rsidRPr="00F71CAA">
              <w:rPr>
                <w:b/>
                <w:szCs w:val="18"/>
              </w:rPr>
              <w:t xml:space="preserve">Related information </w:t>
            </w:r>
          </w:p>
          <w:p w14:paraId="29EB2EBE" w14:textId="4A32F004" w:rsidR="00F71CAA" w:rsidRDefault="00F71CAA" w:rsidP="000B32B8">
            <w:pPr>
              <w:rPr>
                <w:szCs w:val="18"/>
              </w:rPr>
            </w:pPr>
            <w:r>
              <w:rPr>
                <w:szCs w:val="18"/>
              </w:rPr>
              <w:t xml:space="preserve">Click </w:t>
            </w:r>
            <w:r w:rsidRPr="00F71CAA">
              <w:rPr>
                <w:b/>
                <w:szCs w:val="18"/>
              </w:rPr>
              <w:t>Segment transactions</w:t>
            </w:r>
          </w:p>
          <w:p w14:paraId="51CDF3BB" w14:textId="63118A22" w:rsidR="00D15941" w:rsidRDefault="00F71CAA" w:rsidP="000B32B8">
            <w:pPr>
              <w:rPr>
                <w:szCs w:val="18"/>
              </w:rPr>
            </w:pPr>
            <w:r>
              <w:rPr>
                <w:noProof/>
                <w:lang w:eastAsia="en-NZ"/>
              </w:rPr>
              <w:drawing>
                <wp:inline distT="0" distB="0" distL="0" distR="0" wp14:anchorId="16E9EA62" wp14:editId="5B911CC0">
                  <wp:extent cx="6206665" cy="2467155"/>
                  <wp:effectExtent l="0" t="0" r="3810" b="9525"/>
                  <wp:docPr id="3" name="Picture 3" descr="C:\Users\StephC\AppData\Local\Temp\SNAGHTML1aef9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C\AppData\Local\Temp\SNAGHTML1aef9f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6432" cy="2471037"/>
                          </a:xfrm>
                          <a:prstGeom prst="rect">
                            <a:avLst/>
                          </a:prstGeom>
                          <a:noFill/>
                          <a:ln>
                            <a:noFill/>
                          </a:ln>
                        </pic:spPr>
                      </pic:pic>
                    </a:graphicData>
                  </a:graphic>
                </wp:inline>
              </w:drawing>
            </w:r>
          </w:p>
        </w:tc>
      </w:tr>
      <w:tr w:rsidR="00F71CAA" w14:paraId="53ADB74A" w14:textId="77777777" w:rsidTr="00562330">
        <w:tc>
          <w:tcPr>
            <w:tcW w:w="489" w:type="dxa"/>
            <w:tcMar>
              <w:top w:w="113" w:type="dxa"/>
              <w:bottom w:w="113" w:type="dxa"/>
            </w:tcMar>
          </w:tcPr>
          <w:p w14:paraId="5E9EC24D" w14:textId="3E6CEDAA" w:rsidR="00F71CAA" w:rsidRPr="00974F1D" w:rsidRDefault="00F71CAA" w:rsidP="00974F1D">
            <w:pPr>
              <w:pStyle w:val="ListParagraph"/>
              <w:numPr>
                <w:ilvl w:val="0"/>
                <w:numId w:val="36"/>
              </w:numPr>
              <w:rPr>
                <w:b/>
              </w:rPr>
            </w:pPr>
          </w:p>
        </w:tc>
        <w:tc>
          <w:tcPr>
            <w:tcW w:w="9576" w:type="dxa"/>
            <w:tcMar>
              <w:top w:w="113" w:type="dxa"/>
              <w:bottom w:w="113" w:type="dxa"/>
            </w:tcMar>
          </w:tcPr>
          <w:p w14:paraId="4DECBBB8" w14:textId="5C76F536" w:rsidR="00F71CAA" w:rsidRDefault="00F71CAA" w:rsidP="000B32B8">
            <w:pPr>
              <w:rPr>
                <w:szCs w:val="18"/>
              </w:rPr>
            </w:pPr>
            <w:r>
              <w:rPr>
                <w:szCs w:val="18"/>
              </w:rPr>
              <w:t>Check to see if non labour transactions appear</w:t>
            </w:r>
          </w:p>
          <w:p w14:paraId="48FD33AE" w14:textId="77777777" w:rsidR="00F71CAA" w:rsidRDefault="00F71CAA" w:rsidP="000B32B8">
            <w:pPr>
              <w:rPr>
                <w:b/>
                <w:szCs w:val="18"/>
              </w:rPr>
            </w:pPr>
            <w:r>
              <w:rPr>
                <w:szCs w:val="18"/>
              </w:rPr>
              <w:t xml:space="preserve">Enter </w:t>
            </w:r>
            <w:r w:rsidRPr="00F71CAA">
              <w:rPr>
                <w:b/>
                <w:szCs w:val="18"/>
              </w:rPr>
              <w:t>!l</w:t>
            </w:r>
            <w:r>
              <w:rPr>
                <w:szCs w:val="18"/>
              </w:rPr>
              <w:t xml:space="preserve"> under </w:t>
            </w:r>
            <w:r w:rsidRPr="00F71CAA">
              <w:rPr>
                <w:b/>
                <w:szCs w:val="18"/>
              </w:rPr>
              <w:t>Transaction type</w:t>
            </w:r>
          </w:p>
          <w:p w14:paraId="0B90F904" w14:textId="31CEB616" w:rsidR="00F71CAA" w:rsidRDefault="00F71CAA" w:rsidP="000B32B8">
            <w:pPr>
              <w:rPr>
                <w:szCs w:val="18"/>
              </w:rPr>
            </w:pPr>
            <w:r>
              <w:rPr>
                <w:noProof/>
                <w:lang w:eastAsia="en-NZ"/>
              </w:rPr>
              <w:drawing>
                <wp:inline distT="0" distB="0" distL="0" distR="0" wp14:anchorId="622C2D33" wp14:editId="3729FC46">
                  <wp:extent cx="2098468" cy="1035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9929" cy="1035890"/>
                          </a:xfrm>
                          <a:prstGeom prst="rect">
                            <a:avLst/>
                          </a:prstGeom>
                        </pic:spPr>
                      </pic:pic>
                    </a:graphicData>
                  </a:graphic>
                </wp:inline>
              </w:drawing>
            </w:r>
          </w:p>
        </w:tc>
      </w:tr>
      <w:tr w:rsidR="00F71CAA" w14:paraId="7CC417B5" w14:textId="77777777" w:rsidTr="00562330">
        <w:tc>
          <w:tcPr>
            <w:tcW w:w="489" w:type="dxa"/>
            <w:tcMar>
              <w:top w:w="113" w:type="dxa"/>
              <w:bottom w:w="113" w:type="dxa"/>
            </w:tcMar>
          </w:tcPr>
          <w:p w14:paraId="3B38FB3B" w14:textId="77777777" w:rsidR="00F71CAA" w:rsidRDefault="00F71CAA" w:rsidP="00974F1D">
            <w:pPr>
              <w:pStyle w:val="ListParagraph"/>
              <w:numPr>
                <w:ilvl w:val="0"/>
                <w:numId w:val="36"/>
              </w:numPr>
              <w:rPr>
                <w:b/>
              </w:rPr>
            </w:pPr>
          </w:p>
        </w:tc>
        <w:tc>
          <w:tcPr>
            <w:tcW w:w="9576" w:type="dxa"/>
            <w:tcMar>
              <w:top w:w="113" w:type="dxa"/>
              <w:bottom w:w="113" w:type="dxa"/>
            </w:tcMar>
          </w:tcPr>
          <w:p w14:paraId="77EC47D9" w14:textId="77777777" w:rsidR="00F71CAA" w:rsidRPr="00F71CAA" w:rsidRDefault="00F71CAA" w:rsidP="00F71CAA">
            <w:pPr>
              <w:rPr>
                <w:i/>
                <w:szCs w:val="18"/>
              </w:rPr>
            </w:pPr>
            <w:r w:rsidRPr="00F71CAA">
              <w:rPr>
                <w:i/>
                <w:szCs w:val="18"/>
              </w:rPr>
              <w:t xml:space="preserve">The overview screen should return blank </w:t>
            </w:r>
          </w:p>
          <w:p w14:paraId="140AC8C0" w14:textId="584111E9" w:rsidR="00F71CAA" w:rsidRDefault="00F71CAA" w:rsidP="000B32B8">
            <w:pPr>
              <w:rPr>
                <w:szCs w:val="18"/>
              </w:rPr>
            </w:pPr>
            <w:r>
              <w:rPr>
                <w:noProof/>
                <w:lang w:eastAsia="en-NZ"/>
              </w:rPr>
              <w:drawing>
                <wp:inline distT="0" distB="0" distL="0" distR="0" wp14:anchorId="5358FA8D" wp14:editId="24A02495">
                  <wp:extent cx="2027207" cy="13533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8450" cy="1354189"/>
                          </a:xfrm>
                          <a:prstGeom prst="rect">
                            <a:avLst/>
                          </a:prstGeom>
                        </pic:spPr>
                      </pic:pic>
                    </a:graphicData>
                  </a:graphic>
                </wp:inline>
              </w:drawing>
            </w:r>
          </w:p>
        </w:tc>
      </w:tr>
      <w:tr w:rsidR="000B32B8" w14:paraId="2C56CEBE" w14:textId="77777777" w:rsidTr="00562330">
        <w:tc>
          <w:tcPr>
            <w:tcW w:w="489" w:type="dxa"/>
            <w:tcMar>
              <w:top w:w="113" w:type="dxa"/>
              <w:bottom w:w="113" w:type="dxa"/>
            </w:tcMar>
          </w:tcPr>
          <w:p w14:paraId="20F2CC2D" w14:textId="0DEA4FB3" w:rsidR="000B32B8" w:rsidRPr="00974F1D" w:rsidRDefault="000B32B8" w:rsidP="00974F1D">
            <w:pPr>
              <w:pStyle w:val="ListParagraph"/>
              <w:numPr>
                <w:ilvl w:val="0"/>
                <w:numId w:val="36"/>
              </w:numPr>
              <w:rPr>
                <w:b/>
              </w:rPr>
            </w:pPr>
          </w:p>
        </w:tc>
        <w:tc>
          <w:tcPr>
            <w:tcW w:w="9576" w:type="dxa"/>
            <w:tcMar>
              <w:top w:w="113" w:type="dxa"/>
              <w:bottom w:w="113" w:type="dxa"/>
            </w:tcMar>
          </w:tcPr>
          <w:p w14:paraId="1D8FAFC5" w14:textId="77777777" w:rsidR="00C52D2A" w:rsidRDefault="00C52D2A" w:rsidP="005E703E">
            <w:pPr>
              <w:rPr>
                <w:szCs w:val="18"/>
              </w:rPr>
            </w:pPr>
            <w:r>
              <w:t xml:space="preserve"> </w:t>
            </w:r>
            <w:r w:rsidR="005E703E">
              <w:t>If Actual values for Parts and Misc. exist, speak with your branch manager about the treatment of these</w:t>
            </w:r>
          </w:p>
        </w:tc>
      </w:tr>
      <w:tr w:rsidR="00C52D2A" w14:paraId="3CC799F6" w14:textId="77777777" w:rsidTr="00562330">
        <w:tc>
          <w:tcPr>
            <w:tcW w:w="489" w:type="dxa"/>
            <w:tcMar>
              <w:top w:w="113" w:type="dxa"/>
              <w:bottom w:w="113" w:type="dxa"/>
            </w:tcMar>
          </w:tcPr>
          <w:p w14:paraId="19460F04" w14:textId="77777777" w:rsidR="00C52D2A" w:rsidRPr="00974F1D" w:rsidRDefault="00C52D2A" w:rsidP="00974F1D">
            <w:pPr>
              <w:pStyle w:val="ListParagraph"/>
              <w:numPr>
                <w:ilvl w:val="0"/>
                <w:numId w:val="36"/>
              </w:numPr>
              <w:rPr>
                <w:b/>
              </w:rPr>
            </w:pPr>
          </w:p>
        </w:tc>
        <w:tc>
          <w:tcPr>
            <w:tcW w:w="9576" w:type="dxa"/>
            <w:tcMar>
              <w:top w:w="113" w:type="dxa"/>
              <w:bottom w:w="113" w:type="dxa"/>
            </w:tcMar>
          </w:tcPr>
          <w:p w14:paraId="2FBAC493" w14:textId="77777777" w:rsidR="00C52D2A" w:rsidRDefault="005E703E" w:rsidP="005E703E">
            <w:r>
              <w:t>If Estimate values exist for Parts and Misc. which don’t have corresponding Actuals these need to be removed.</w:t>
            </w:r>
          </w:p>
          <w:p w14:paraId="2B14171E" w14:textId="77777777" w:rsidR="005E703E" w:rsidRDefault="005E703E" w:rsidP="005E703E">
            <w:r w:rsidRPr="00D22925">
              <w:rPr>
                <w:noProof/>
                <w:szCs w:val="18"/>
                <w:lang w:eastAsia="en-NZ"/>
              </w:rPr>
              <w:drawing>
                <wp:anchor distT="0" distB="0" distL="114300" distR="114300" simplePos="0" relativeHeight="251672576" behindDoc="1" locked="0" layoutInCell="1" allowOverlap="1" wp14:anchorId="204BD4E4" wp14:editId="1832FF02">
                  <wp:simplePos x="0" y="0"/>
                  <wp:positionH relativeFrom="column">
                    <wp:posOffset>11430</wp:posOffset>
                  </wp:positionH>
                  <wp:positionV relativeFrom="paragraph">
                    <wp:posOffset>11430</wp:posOffset>
                  </wp:positionV>
                  <wp:extent cx="354330" cy="359410"/>
                  <wp:effectExtent l="0" t="0" r="7620" b="2540"/>
                  <wp:wrapTight wrapText="bothSides">
                    <wp:wrapPolygon edited="0">
                      <wp:start x="0" y="0"/>
                      <wp:lineTo x="0" y="20608"/>
                      <wp:lineTo x="20903" y="20608"/>
                      <wp:lineTo x="20903" y="0"/>
                      <wp:lineTo x="0" y="0"/>
                    </wp:wrapPolygon>
                  </wp:wrapTight>
                  <wp:docPr id="11" name="Picture 11" descr="J:\Training - Inspire\eMerge training icons\Important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Training - Inspire\eMerge training icons\Important Black.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771" b="12223"/>
                          <a:stretch/>
                        </pic:blipFill>
                        <pic:spPr bwMode="auto">
                          <a:xfrm>
                            <a:off x="0" y="0"/>
                            <a:ext cx="35433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Cs w:val="18"/>
                <w:lang w:eastAsia="en-NZ"/>
              </w:rPr>
              <w:t>Ensure that the Misc cost of ‘DMY – Used to make the Segment close’ is not removed</w:t>
            </w:r>
            <w:r>
              <w:t xml:space="preserve"> </w:t>
            </w:r>
            <w:r>
              <w:rPr>
                <w:noProof/>
                <w:lang w:eastAsia="en-NZ"/>
              </w:rPr>
              <w:lastRenderedPageBreak/>
              <w:drawing>
                <wp:inline distT="0" distB="0" distL="0" distR="0" wp14:anchorId="776DA17A" wp14:editId="43D8B689">
                  <wp:extent cx="4762500" cy="327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62500" cy="327660"/>
                          </a:xfrm>
                          <a:prstGeom prst="rect">
                            <a:avLst/>
                          </a:prstGeom>
                        </pic:spPr>
                      </pic:pic>
                    </a:graphicData>
                  </a:graphic>
                </wp:inline>
              </w:drawing>
            </w:r>
          </w:p>
        </w:tc>
      </w:tr>
      <w:tr w:rsidR="00D15941" w14:paraId="1CBAA08B" w14:textId="77777777" w:rsidTr="00562330">
        <w:tc>
          <w:tcPr>
            <w:tcW w:w="489" w:type="dxa"/>
            <w:tcMar>
              <w:top w:w="113" w:type="dxa"/>
              <w:bottom w:w="113" w:type="dxa"/>
            </w:tcMar>
          </w:tcPr>
          <w:p w14:paraId="506A57D2" w14:textId="77777777" w:rsidR="00D15941" w:rsidRPr="00974F1D" w:rsidRDefault="00D15941" w:rsidP="00974F1D">
            <w:pPr>
              <w:pStyle w:val="ListParagraph"/>
              <w:numPr>
                <w:ilvl w:val="0"/>
                <w:numId w:val="36"/>
              </w:numPr>
              <w:rPr>
                <w:b/>
              </w:rPr>
            </w:pPr>
          </w:p>
        </w:tc>
        <w:tc>
          <w:tcPr>
            <w:tcW w:w="9576" w:type="dxa"/>
            <w:tcMar>
              <w:top w:w="113" w:type="dxa"/>
              <w:bottom w:w="113" w:type="dxa"/>
            </w:tcMar>
          </w:tcPr>
          <w:p w14:paraId="1AB7EAE2" w14:textId="77777777" w:rsidR="00562330" w:rsidRDefault="00562330" w:rsidP="00562330">
            <w:r>
              <w:t>Select all Segments and move to Finished</w:t>
            </w:r>
            <w:r>
              <w:rPr>
                <w:noProof/>
                <w:lang w:eastAsia="en-NZ"/>
              </w:rPr>
              <mc:AlternateContent>
                <mc:Choice Requires="wps">
                  <w:drawing>
                    <wp:anchor distT="0" distB="0" distL="114300" distR="114300" simplePos="0" relativeHeight="251674624" behindDoc="0" locked="0" layoutInCell="1" allowOverlap="1" wp14:anchorId="6BDF914A" wp14:editId="7AD5B6D2">
                      <wp:simplePos x="0" y="0"/>
                      <wp:positionH relativeFrom="column">
                        <wp:posOffset>3656330</wp:posOffset>
                      </wp:positionH>
                      <wp:positionV relativeFrom="paragraph">
                        <wp:posOffset>351848</wp:posOffset>
                      </wp:positionV>
                      <wp:extent cx="387927" cy="519545"/>
                      <wp:effectExtent l="0" t="0" r="12700" b="13970"/>
                      <wp:wrapNone/>
                      <wp:docPr id="14" name="Rounded Rectangle 14"/>
                      <wp:cNvGraphicFramePr/>
                      <a:graphic xmlns:a="http://schemas.openxmlformats.org/drawingml/2006/main">
                        <a:graphicData uri="http://schemas.microsoft.com/office/word/2010/wordprocessingShape">
                          <wps:wsp>
                            <wps:cNvSpPr/>
                            <wps:spPr>
                              <a:xfrm>
                                <a:off x="0" y="0"/>
                                <a:ext cx="387927" cy="5195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287.9pt;margin-top:27.7pt;width:30.55pt;height:4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" filled="f" strokecolor="red" strokeweight="2pt"/>
                  </w:pict>
                </mc:Fallback>
              </mc:AlternateContent>
            </w:r>
            <w:r>
              <w:t xml:space="preserve"> status</w:t>
            </w:r>
            <w:r>
              <w:rPr>
                <w:noProof/>
                <w:lang w:eastAsia="en-NZ"/>
              </w:rPr>
              <w:t xml:space="preserve"> </w:t>
            </w:r>
            <w:r>
              <w:rPr>
                <w:noProof/>
                <w:lang w:eastAsia="en-NZ"/>
              </w:rPr>
              <w:drawing>
                <wp:inline distT="0" distB="0" distL="0" distR="0" wp14:anchorId="73D3888D" wp14:editId="152A8994">
                  <wp:extent cx="5943600" cy="2592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92070"/>
                          </a:xfrm>
                          <a:prstGeom prst="rect">
                            <a:avLst/>
                          </a:prstGeom>
                        </pic:spPr>
                      </pic:pic>
                    </a:graphicData>
                  </a:graphic>
                </wp:inline>
              </w:drawing>
            </w:r>
          </w:p>
        </w:tc>
      </w:tr>
    </w:tbl>
    <w:p w14:paraId="3EADB011" w14:textId="77777777" w:rsidR="00562330" w:rsidRDefault="00562330">
      <w:r>
        <w:br w:type="page"/>
      </w:r>
    </w:p>
    <w:tbl>
      <w:tblPr>
        <w:tblStyle w:val="TableGrid"/>
        <w:tblW w:w="10065"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9"/>
        <w:gridCol w:w="9576"/>
      </w:tblGrid>
      <w:tr w:rsidR="00562330" w:rsidRPr="000B32B8" w14:paraId="76ABF091" w14:textId="77777777" w:rsidTr="00D64124">
        <w:tc>
          <w:tcPr>
            <w:tcW w:w="10065" w:type="dxa"/>
            <w:gridSpan w:val="2"/>
            <w:shd w:val="clear" w:color="auto" w:fill="FFE312"/>
            <w:tcMar>
              <w:top w:w="113" w:type="dxa"/>
              <w:bottom w:w="113" w:type="dxa"/>
            </w:tcMar>
          </w:tcPr>
          <w:p w14:paraId="28483F2A" w14:textId="77777777" w:rsidR="00562330" w:rsidRPr="000B32B8" w:rsidRDefault="00562330" w:rsidP="00562330">
            <w:pPr>
              <w:rPr>
                <w:b/>
              </w:rPr>
            </w:pPr>
            <w:r w:rsidRPr="00270EDA">
              <w:rPr>
                <w:b/>
              </w:rPr>
              <w:lastRenderedPageBreak/>
              <w:t>INVOICING MONTHLY EXPENSED LABOUR SERVICE CALLS</w:t>
            </w:r>
            <w:r>
              <w:rPr>
                <w:b/>
              </w:rPr>
              <w:t xml:space="preserve"> </w:t>
            </w:r>
          </w:p>
        </w:tc>
      </w:tr>
      <w:tr w:rsidR="00D15941" w14:paraId="5ADD8C6B" w14:textId="77777777" w:rsidTr="00562330">
        <w:tc>
          <w:tcPr>
            <w:tcW w:w="489" w:type="dxa"/>
            <w:tcMar>
              <w:top w:w="113" w:type="dxa"/>
              <w:bottom w:w="113" w:type="dxa"/>
            </w:tcMar>
          </w:tcPr>
          <w:p w14:paraId="3D38E15D" w14:textId="77777777" w:rsidR="00D15941" w:rsidRPr="00974F1D" w:rsidRDefault="00D15941" w:rsidP="00974F1D">
            <w:pPr>
              <w:pStyle w:val="ListParagraph"/>
              <w:numPr>
                <w:ilvl w:val="0"/>
                <w:numId w:val="36"/>
              </w:numPr>
              <w:rPr>
                <w:b/>
              </w:rPr>
            </w:pPr>
          </w:p>
        </w:tc>
        <w:tc>
          <w:tcPr>
            <w:tcW w:w="9576" w:type="dxa"/>
            <w:tcMar>
              <w:top w:w="113" w:type="dxa"/>
              <w:bottom w:w="113" w:type="dxa"/>
            </w:tcMar>
          </w:tcPr>
          <w:p w14:paraId="4A2A7BD6" w14:textId="77777777" w:rsidR="00D15941" w:rsidRDefault="00F213E1" w:rsidP="00F213E1">
            <w:r>
              <w:rPr>
                <w:noProof/>
                <w:lang w:eastAsia="en-NZ"/>
              </w:rPr>
              <mc:AlternateContent>
                <mc:Choice Requires="wps">
                  <w:drawing>
                    <wp:anchor distT="0" distB="0" distL="114300" distR="114300" simplePos="0" relativeHeight="251678720" behindDoc="0" locked="0" layoutInCell="1" allowOverlap="1" wp14:anchorId="1BECAC17" wp14:editId="19381717">
                      <wp:simplePos x="0" y="0"/>
                      <wp:positionH relativeFrom="column">
                        <wp:posOffset>5234437</wp:posOffset>
                      </wp:positionH>
                      <wp:positionV relativeFrom="paragraph">
                        <wp:posOffset>370540</wp:posOffset>
                      </wp:positionV>
                      <wp:extent cx="621102" cy="519430"/>
                      <wp:effectExtent l="0" t="0" r="26670" b="13970"/>
                      <wp:wrapNone/>
                      <wp:docPr id="19" name="Rounded Rectangle 19"/>
                      <wp:cNvGraphicFramePr/>
                      <a:graphic xmlns:a="http://schemas.openxmlformats.org/drawingml/2006/main">
                        <a:graphicData uri="http://schemas.microsoft.com/office/word/2010/wordprocessingShape">
                          <wps:wsp>
                            <wps:cNvSpPr/>
                            <wps:spPr>
                              <a:xfrm>
                                <a:off x="0" y="0"/>
                                <a:ext cx="621102" cy="5194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412.15pt;margin-top:29.2pt;width:48.9pt;height:4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" filled="f" strokecolor="red" strokeweight="2pt"/>
                  </w:pict>
                </mc:Fallback>
              </mc:AlternateContent>
            </w:r>
            <w:r>
              <w:t>Once all Segments are in Finished status, create an Invoice proposal</w:t>
            </w:r>
            <w:r>
              <w:rPr>
                <w:noProof/>
                <w:lang w:eastAsia="en-NZ"/>
              </w:rPr>
              <w:t xml:space="preserve"> </w:t>
            </w:r>
            <w:r>
              <w:rPr>
                <w:noProof/>
                <w:lang w:eastAsia="en-NZ"/>
              </w:rPr>
              <w:drawing>
                <wp:inline distT="0" distB="0" distL="0" distR="0" wp14:anchorId="51151D06" wp14:editId="32075AA1">
                  <wp:extent cx="5943600" cy="2605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05405"/>
                          </a:xfrm>
                          <a:prstGeom prst="rect">
                            <a:avLst/>
                          </a:prstGeom>
                        </pic:spPr>
                      </pic:pic>
                    </a:graphicData>
                  </a:graphic>
                </wp:inline>
              </w:drawing>
            </w:r>
          </w:p>
        </w:tc>
      </w:tr>
      <w:tr w:rsidR="00F213E1" w14:paraId="28D282FD" w14:textId="77777777" w:rsidTr="00562330">
        <w:tc>
          <w:tcPr>
            <w:tcW w:w="489" w:type="dxa"/>
            <w:tcMar>
              <w:top w:w="113" w:type="dxa"/>
              <w:bottom w:w="113" w:type="dxa"/>
            </w:tcMar>
          </w:tcPr>
          <w:p w14:paraId="0060D03F" w14:textId="77777777" w:rsidR="00F213E1" w:rsidRPr="00974F1D" w:rsidRDefault="00F213E1" w:rsidP="00974F1D">
            <w:pPr>
              <w:pStyle w:val="ListParagraph"/>
              <w:numPr>
                <w:ilvl w:val="0"/>
                <w:numId w:val="36"/>
              </w:numPr>
              <w:rPr>
                <w:b/>
              </w:rPr>
            </w:pPr>
          </w:p>
        </w:tc>
        <w:tc>
          <w:tcPr>
            <w:tcW w:w="9576" w:type="dxa"/>
            <w:tcMar>
              <w:top w:w="113" w:type="dxa"/>
              <w:bottom w:w="113" w:type="dxa"/>
            </w:tcMar>
          </w:tcPr>
          <w:p w14:paraId="1D21BF87" w14:textId="77777777" w:rsidR="00EB6BA7" w:rsidRDefault="00F213E1" w:rsidP="00EB6BA7">
            <w:pPr>
              <w:rPr>
                <w:szCs w:val="18"/>
              </w:rPr>
            </w:pPr>
            <w:r>
              <w:rPr>
                <w:szCs w:val="18"/>
              </w:rPr>
              <w:t xml:space="preserve">When the Prepare invoice proposal form appears, change the Date of document issue to be the last day of the previous month.  </w:t>
            </w:r>
          </w:p>
          <w:p w14:paraId="32BD7231" w14:textId="77777777" w:rsidR="00F213E1" w:rsidRDefault="00F213E1" w:rsidP="00EB6BA7">
            <w:pPr>
              <w:rPr>
                <w:szCs w:val="18"/>
              </w:rPr>
            </w:pPr>
            <w:r>
              <w:rPr>
                <w:noProof/>
                <w:lang w:eastAsia="en-NZ"/>
              </w:rPr>
              <w:drawing>
                <wp:inline distT="0" distB="0" distL="0" distR="0" wp14:anchorId="5F2C9818" wp14:editId="4CD3C71B">
                  <wp:extent cx="400812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8120" cy="2057400"/>
                          </a:xfrm>
                          <a:prstGeom prst="rect">
                            <a:avLst/>
                          </a:prstGeom>
                        </pic:spPr>
                      </pic:pic>
                    </a:graphicData>
                  </a:graphic>
                </wp:inline>
              </w:drawing>
            </w:r>
          </w:p>
        </w:tc>
      </w:tr>
    </w:tbl>
    <w:p w14:paraId="2EF7FECD" w14:textId="77777777" w:rsidR="00EB6BA7" w:rsidRDefault="00EB6BA7">
      <w:r>
        <w:br w:type="page"/>
      </w:r>
    </w:p>
    <w:tbl>
      <w:tblPr>
        <w:tblStyle w:val="TableGrid"/>
        <w:tblW w:w="10065"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9"/>
        <w:gridCol w:w="9576"/>
      </w:tblGrid>
      <w:tr w:rsidR="00F213E1" w14:paraId="13A8F257" w14:textId="77777777" w:rsidTr="00562330">
        <w:tc>
          <w:tcPr>
            <w:tcW w:w="489" w:type="dxa"/>
            <w:tcMar>
              <w:top w:w="113" w:type="dxa"/>
              <w:bottom w:w="113" w:type="dxa"/>
            </w:tcMar>
          </w:tcPr>
          <w:p w14:paraId="7AF6BE9C" w14:textId="77777777" w:rsidR="00F213E1" w:rsidRPr="00974F1D" w:rsidRDefault="00F213E1" w:rsidP="00974F1D">
            <w:pPr>
              <w:pStyle w:val="ListParagraph"/>
              <w:numPr>
                <w:ilvl w:val="0"/>
                <w:numId w:val="36"/>
              </w:numPr>
              <w:rPr>
                <w:b/>
              </w:rPr>
            </w:pPr>
          </w:p>
        </w:tc>
        <w:tc>
          <w:tcPr>
            <w:tcW w:w="9576" w:type="dxa"/>
            <w:tcMar>
              <w:top w:w="113" w:type="dxa"/>
              <w:bottom w:w="113" w:type="dxa"/>
            </w:tcMar>
          </w:tcPr>
          <w:p w14:paraId="66FB5317" w14:textId="77777777" w:rsidR="00EB6BA7" w:rsidRDefault="00EB6BA7" w:rsidP="00D15941">
            <w:pPr>
              <w:rPr>
                <w:szCs w:val="18"/>
              </w:rPr>
            </w:pPr>
            <w:r>
              <w:rPr>
                <w:szCs w:val="18"/>
              </w:rPr>
              <w:t>From the Invoice proposal form which appears, on the bottom of the form select the ‘Grid view’ option</w:t>
            </w:r>
          </w:p>
          <w:p w14:paraId="52AF9343" w14:textId="77777777" w:rsidR="00EB6BA7" w:rsidRDefault="00EB6BA7" w:rsidP="00D15941">
            <w:pPr>
              <w:rPr>
                <w:szCs w:val="18"/>
              </w:rPr>
            </w:pPr>
            <w:r>
              <w:rPr>
                <w:noProof/>
                <w:lang w:eastAsia="en-NZ"/>
              </w:rPr>
              <mc:AlternateContent>
                <mc:Choice Requires="wps">
                  <w:drawing>
                    <wp:anchor distT="0" distB="0" distL="114300" distR="114300" simplePos="0" relativeHeight="251679744" behindDoc="0" locked="0" layoutInCell="1" allowOverlap="1" wp14:anchorId="738A3058" wp14:editId="176DA27F">
                      <wp:simplePos x="0" y="0"/>
                      <wp:positionH relativeFrom="column">
                        <wp:posOffset>1552633</wp:posOffset>
                      </wp:positionH>
                      <wp:positionV relativeFrom="paragraph">
                        <wp:posOffset>2193290</wp:posOffset>
                      </wp:positionV>
                      <wp:extent cx="249382" cy="249382"/>
                      <wp:effectExtent l="0" t="0" r="17780" b="17780"/>
                      <wp:wrapNone/>
                      <wp:docPr id="23" name="Rounded Rectangle 23"/>
                      <wp:cNvGraphicFramePr/>
                      <a:graphic xmlns:a="http://schemas.openxmlformats.org/drawingml/2006/main">
                        <a:graphicData uri="http://schemas.microsoft.com/office/word/2010/wordprocessingShape">
                          <wps:wsp>
                            <wps:cNvSpPr/>
                            <wps:spPr>
                              <a:xfrm>
                                <a:off x="0" y="0"/>
                                <a:ext cx="249382" cy="24938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26" style="position:absolute;margin-left:122.25pt;margin-top:172.7pt;width:19.6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" filled="f" strokecolor="red" strokeweight="2pt"/>
                  </w:pict>
                </mc:Fallback>
              </mc:AlternateContent>
            </w:r>
            <w:r>
              <w:rPr>
                <w:noProof/>
                <w:lang w:eastAsia="en-NZ"/>
              </w:rPr>
              <w:drawing>
                <wp:inline distT="0" distB="0" distL="0" distR="0" wp14:anchorId="63FFA5A5" wp14:editId="61829E08">
                  <wp:extent cx="5943600" cy="2138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138045"/>
                          </a:xfrm>
                          <a:prstGeom prst="rect">
                            <a:avLst/>
                          </a:prstGeom>
                        </pic:spPr>
                      </pic:pic>
                    </a:graphicData>
                  </a:graphic>
                </wp:inline>
              </w:drawing>
            </w:r>
            <w:r>
              <w:rPr>
                <w:noProof/>
                <w:lang w:eastAsia="en-NZ"/>
              </w:rPr>
              <w:drawing>
                <wp:inline distT="0" distB="0" distL="0" distR="0" wp14:anchorId="6AF572BE" wp14:editId="653FDB0E">
                  <wp:extent cx="5943600" cy="310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0515"/>
                          </a:xfrm>
                          <a:prstGeom prst="rect">
                            <a:avLst/>
                          </a:prstGeom>
                        </pic:spPr>
                      </pic:pic>
                    </a:graphicData>
                  </a:graphic>
                </wp:inline>
              </w:drawing>
            </w:r>
          </w:p>
          <w:p w14:paraId="34B15F7C" w14:textId="77777777" w:rsidR="00EB6BA7" w:rsidRDefault="00EB6BA7" w:rsidP="00D15941">
            <w:pPr>
              <w:rPr>
                <w:szCs w:val="18"/>
              </w:rPr>
            </w:pPr>
          </w:p>
        </w:tc>
      </w:tr>
      <w:tr w:rsidR="00F213E1" w14:paraId="44392A3C" w14:textId="77777777" w:rsidTr="00562330">
        <w:tc>
          <w:tcPr>
            <w:tcW w:w="489" w:type="dxa"/>
            <w:tcMar>
              <w:top w:w="113" w:type="dxa"/>
              <w:bottom w:w="113" w:type="dxa"/>
            </w:tcMar>
          </w:tcPr>
          <w:p w14:paraId="5365A25C" w14:textId="77777777" w:rsidR="00F213E1" w:rsidRPr="00974F1D" w:rsidRDefault="00F213E1" w:rsidP="00974F1D">
            <w:pPr>
              <w:pStyle w:val="ListParagraph"/>
              <w:numPr>
                <w:ilvl w:val="0"/>
                <w:numId w:val="36"/>
              </w:numPr>
              <w:rPr>
                <w:b/>
              </w:rPr>
            </w:pPr>
          </w:p>
        </w:tc>
        <w:tc>
          <w:tcPr>
            <w:tcW w:w="9576" w:type="dxa"/>
            <w:tcMar>
              <w:top w:w="113" w:type="dxa"/>
              <w:bottom w:w="113" w:type="dxa"/>
            </w:tcMar>
          </w:tcPr>
          <w:p w14:paraId="7D128A72" w14:textId="77777777" w:rsidR="00F213E1" w:rsidRDefault="00EB6BA7" w:rsidP="00D15941">
            <w:pPr>
              <w:rPr>
                <w:szCs w:val="18"/>
              </w:rPr>
            </w:pPr>
            <w:r>
              <w:rPr>
                <w:szCs w:val="18"/>
              </w:rPr>
              <w:t>Grid view will display all Invoice proposals that require Posting.  You will notice that the Invoice date is the last day of the previous month.  Select the Post function button</w:t>
            </w:r>
          </w:p>
          <w:p w14:paraId="4B562E40" w14:textId="77777777" w:rsidR="00EB6BA7" w:rsidRDefault="00EB6BA7" w:rsidP="00D15941">
            <w:pPr>
              <w:rPr>
                <w:szCs w:val="18"/>
              </w:rPr>
            </w:pPr>
            <w:r>
              <w:rPr>
                <w:noProof/>
                <w:lang w:eastAsia="en-NZ"/>
              </w:rPr>
              <mc:AlternateContent>
                <mc:Choice Requires="wps">
                  <w:drawing>
                    <wp:anchor distT="0" distB="0" distL="114300" distR="114300" simplePos="0" relativeHeight="251683840" behindDoc="0" locked="0" layoutInCell="1" allowOverlap="1" wp14:anchorId="5DC3A7D6" wp14:editId="360AB155">
                      <wp:simplePos x="0" y="0"/>
                      <wp:positionH relativeFrom="column">
                        <wp:posOffset>1061604</wp:posOffset>
                      </wp:positionH>
                      <wp:positionV relativeFrom="paragraph">
                        <wp:posOffset>909724</wp:posOffset>
                      </wp:positionV>
                      <wp:extent cx="574963" cy="318655"/>
                      <wp:effectExtent l="0" t="0" r="15875" b="24765"/>
                      <wp:wrapNone/>
                      <wp:docPr id="26" name="Rounded Rectangle 26"/>
                      <wp:cNvGraphicFramePr/>
                      <a:graphic xmlns:a="http://schemas.openxmlformats.org/drawingml/2006/main">
                        <a:graphicData uri="http://schemas.microsoft.com/office/word/2010/wordprocessingShape">
                          <wps:wsp>
                            <wps:cNvSpPr/>
                            <wps:spPr>
                              <a:xfrm>
                                <a:off x="0" y="0"/>
                                <a:ext cx="574963" cy="31865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margin-left:83.6pt;margin-top:71.65pt;width:45.25pt;height: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" filled="f" strokecolor="red" strokeweight="2pt"/>
                  </w:pict>
                </mc:Fallback>
              </mc:AlternateContent>
            </w:r>
            <w:r>
              <w:rPr>
                <w:noProof/>
                <w:lang w:eastAsia="en-NZ"/>
              </w:rPr>
              <mc:AlternateContent>
                <mc:Choice Requires="wps">
                  <w:drawing>
                    <wp:anchor distT="0" distB="0" distL="114300" distR="114300" simplePos="0" relativeHeight="251681792" behindDoc="0" locked="0" layoutInCell="1" allowOverlap="1" wp14:anchorId="5341D5A1" wp14:editId="1FAD73D5">
                      <wp:simplePos x="0" y="0"/>
                      <wp:positionH relativeFrom="column">
                        <wp:posOffset>909205</wp:posOffset>
                      </wp:positionH>
                      <wp:positionV relativeFrom="paragraph">
                        <wp:posOffset>203141</wp:posOffset>
                      </wp:positionV>
                      <wp:extent cx="304800" cy="450273"/>
                      <wp:effectExtent l="0" t="0" r="19050" b="26035"/>
                      <wp:wrapNone/>
                      <wp:docPr id="25" name="Rounded Rectangle 25"/>
                      <wp:cNvGraphicFramePr/>
                      <a:graphic xmlns:a="http://schemas.openxmlformats.org/drawingml/2006/main">
                        <a:graphicData uri="http://schemas.microsoft.com/office/word/2010/wordprocessingShape">
                          <wps:wsp>
                            <wps:cNvSpPr/>
                            <wps:spPr>
                              <a:xfrm>
                                <a:off x="0" y="0"/>
                                <a:ext cx="304800" cy="45027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71.6pt;margin-top:16pt;width:24pt;height:3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" filled="f" strokecolor="red" strokeweight="2pt"/>
                  </w:pict>
                </mc:Fallback>
              </mc:AlternateContent>
            </w:r>
            <w:r>
              <w:rPr>
                <w:noProof/>
                <w:lang w:eastAsia="en-NZ"/>
              </w:rPr>
              <w:drawing>
                <wp:inline distT="0" distB="0" distL="0" distR="0" wp14:anchorId="5C416CE6" wp14:editId="54FB8813">
                  <wp:extent cx="5882640" cy="2651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82640" cy="2651760"/>
                          </a:xfrm>
                          <a:prstGeom prst="rect">
                            <a:avLst/>
                          </a:prstGeom>
                        </pic:spPr>
                      </pic:pic>
                    </a:graphicData>
                  </a:graphic>
                </wp:inline>
              </w:drawing>
            </w:r>
          </w:p>
        </w:tc>
      </w:tr>
    </w:tbl>
    <w:p w14:paraId="60162998" w14:textId="77777777" w:rsidR="00EB6BA7" w:rsidRDefault="00EB6BA7">
      <w:r>
        <w:br w:type="page"/>
      </w:r>
    </w:p>
    <w:tbl>
      <w:tblPr>
        <w:tblStyle w:val="TableGrid"/>
        <w:tblW w:w="10065"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9"/>
        <w:gridCol w:w="9576"/>
      </w:tblGrid>
      <w:tr w:rsidR="00F213E1" w14:paraId="4863035E" w14:textId="77777777" w:rsidTr="00562330">
        <w:tc>
          <w:tcPr>
            <w:tcW w:w="489" w:type="dxa"/>
            <w:tcMar>
              <w:top w:w="113" w:type="dxa"/>
              <w:bottom w:w="113" w:type="dxa"/>
            </w:tcMar>
          </w:tcPr>
          <w:p w14:paraId="4D469857" w14:textId="77777777" w:rsidR="00F213E1" w:rsidRPr="00974F1D" w:rsidRDefault="00F213E1" w:rsidP="00974F1D">
            <w:pPr>
              <w:pStyle w:val="ListParagraph"/>
              <w:numPr>
                <w:ilvl w:val="0"/>
                <w:numId w:val="36"/>
              </w:numPr>
              <w:rPr>
                <w:b/>
              </w:rPr>
            </w:pPr>
          </w:p>
        </w:tc>
        <w:tc>
          <w:tcPr>
            <w:tcW w:w="9576" w:type="dxa"/>
            <w:tcMar>
              <w:top w:w="113" w:type="dxa"/>
              <w:bottom w:w="113" w:type="dxa"/>
            </w:tcMar>
          </w:tcPr>
          <w:p w14:paraId="284F1F91" w14:textId="77777777" w:rsidR="00F213E1" w:rsidRDefault="00EB6BA7" w:rsidP="00D15941">
            <w:pPr>
              <w:rPr>
                <w:szCs w:val="18"/>
              </w:rPr>
            </w:pPr>
            <w:r>
              <w:rPr>
                <w:szCs w:val="18"/>
              </w:rPr>
              <w:t>Do not change anything on this form and select OK</w:t>
            </w:r>
          </w:p>
          <w:p w14:paraId="7E7ACEF8" w14:textId="77777777" w:rsidR="00EB6BA7" w:rsidRDefault="00EB6BA7" w:rsidP="00D15941">
            <w:pPr>
              <w:rPr>
                <w:szCs w:val="18"/>
              </w:rPr>
            </w:pPr>
            <w:r>
              <w:rPr>
                <w:noProof/>
                <w:lang w:eastAsia="en-NZ"/>
              </w:rPr>
              <w:drawing>
                <wp:inline distT="0" distB="0" distL="0" distR="0" wp14:anchorId="50A0168B" wp14:editId="288DC3F0">
                  <wp:extent cx="5181600" cy="4899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1600" cy="4899660"/>
                          </a:xfrm>
                          <a:prstGeom prst="rect">
                            <a:avLst/>
                          </a:prstGeom>
                        </pic:spPr>
                      </pic:pic>
                    </a:graphicData>
                  </a:graphic>
                </wp:inline>
              </w:drawing>
            </w:r>
          </w:p>
        </w:tc>
      </w:tr>
      <w:tr w:rsidR="00F213E1" w14:paraId="6D889EDF" w14:textId="77777777" w:rsidTr="00562330">
        <w:tc>
          <w:tcPr>
            <w:tcW w:w="489" w:type="dxa"/>
            <w:tcMar>
              <w:top w:w="113" w:type="dxa"/>
              <w:bottom w:w="113" w:type="dxa"/>
            </w:tcMar>
          </w:tcPr>
          <w:p w14:paraId="19850FFB" w14:textId="77777777" w:rsidR="00F213E1" w:rsidRPr="00974F1D" w:rsidRDefault="00F213E1" w:rsidP="00974F1D">
            <w:pPr>
              <w:pStyle w:val="ListParagraph"/>
              <w:numPr>
                <w:ilvl w:val="0"/>
                <w:numId w:val="36"/>
              </w:numPr>
              <w:rPr>
                <w:b/>
              </w:rPr>
            </w:pPr>
          </w:p>
        </w:tc>
        <w:tc>
          <w:tcPr>
            <w:tcW w:w="9576" w:type="dxa"/>
            <w:tcMar>
              <w:top w:w="113" w:type="dxa"/>
              <w:bottom w:w="113" w:type="dxa"/>
            </w:tcMar>
          </w:tcPr>
          <w:p w14:paraId="20C2DA11" w14:textId="77777777" w:rsidR="00F213E1" w:rsidRDefault="00EB6BA7" w:rsidP="00172DAD">
            <w:pPr>
              <w:rPr>
                <w:szCs w:val="18"/>
              </w:rPr>
            </w:pPr>
            <w:r>
              <w:rPr>
                <w:szCs w:val="18"/>
              </w:rPr>
              <w:t xml:space="preserve">All </w:t>
            </w:r>
            <w:r w:rsidR="00172DAD">
              <w:rPr>
                <w:szCs w:val="18"/>
              </w:rPr>
              <w:t>costs</w:t>
            </w:r>
            <w:r>
              <w:rPr>
                <w:szCs w:val="18"/>
              </w:rPr>
              <w:t xml:space="preserve"> from </w:t>
            </w:r>
            <w:r w:rsidR="00172DAD">
              <w:rPr>
                <w:szCs w:val="18"/>
              </w:rPr>
              <w:t>the</w:t>
            </w:r>
            <w:r>
              <w:rPr>
                <w:szCs w:val="18"/>
              </w:rPr>
              <w:t xml:space="preserve"> Monthly Expensed labour service call will be posted </w:t>
            </w:r>
            <w:r w:rsidR="00172DAD">
              <w:rPr>
                <w:szCs w:val="18"/>
              </w:rPr>
              <w:t>back into the previous month</w:t>
            </w:r>
          </w:p>
          <w:p w14:paraId="6E347565" w14:textId="77777777" w:rsidR="00172DAD" w:rsidRDefault="00172DAD" w:rsidP="00172DAD">
            <w:pPr>
              <w:rPr>
                <w:szCs w:val="18"/>
              </w:rPr>
            </w:pPr>
            <w:r>
              <w:rPr>
                <w:noProof/>
                <w:lang w:eastAsia="en-NZ"/>
              </w:rPr>
              <mc:AlternateContent>
                <mc:Choice Requires="wps">
                  <w:drawing>
                    <wp:anchor distT="0" distB="0" distL="114300" distR="114300" simplePos="0" relativeHeight="251687936" behindDoc="0" locked="0" layoutInCell="1" allowOverlap="1" wp14:anchorId="61A2A82D" wp14:editId="381AA5F5">
                      <wp:simplePos x="0" y="0"/>
                      <wp:positionH relativeFrom="column">
                        <wp:posOffset>4032943</wp:posOffset>
                      </wp:positionH>
                      <wp:positionV relativeFrom="paragraph">
                        <wp:posOffset>925195</wp:posOffset>
                      </wp:positionV>
                      <wp:extent cx="949036" cy="318135"/>
                      <wp:effectExtent l="0" t="0" r="22860" b="24765"/>
                      <wp:wrapNone/>
                      <wp:docPr id="30" name="Rounded Rectangle 30"/>
                      <wp:cNvGraphicFramePr/>
                      <a:graphic xmlns:a="http://schemas.openxmlformats.org/drawingml/2006/main">
                        <a:graphicData uri="http://schemas.microsoft.com/office/word/2010/wordprocessingShape">
                          <wps:wsp>
                            <wps:cNvSpPr/>
                            <wps:spPr>
                              <a:xfrm>
                                <a:off x="0" y="0"/>
                                <a:ext cx="949036" cy="3181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317.55pt;margin-top:72.85pt;width:74.75pt;height:2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8h+ngIAAJMFAAAOAAAAZHJzL2Uyb0RvYy54bWysVMFu2zAMvQ/YPwi6r46TtGu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" filled="f" strokecolor="red" strokeweight="2pt"/>
                  </w:pict>
                </mc:Fallback>
              </mc:AlternateContent>
            </w:r>
            <w:r>
              <w:rPr>
                <w:noProof/>
                <w:lang w:eastAsia="en-NZ"/>
              </w:rPr>
              <mc:AlternateContent>
                <mc:Choice Requires="wps">
                  <w:drawing>
                    <wp:anchor distT="0" distB="0" distL="114300" distR="114300" simplePos="0" relativeHeight="251685888" behindDoc="0" locked="0" layoutInCell="1" allowOverlap="1" wp14:anchorId="715D7926" wp14:editId="29FD9C25">
                      <wp:simplePos x="0" y="0"/>
                      <wp:positionH relativeFrom="column">
                        <wp:posOffset>1026160</wp:posOffset>
                      </wp:positionH>
                      <wp:positionV relativeFrom="paragraph">
                        <wp:posOffset>925195</wp:posOffset>
                      </wp:positionV>
                      <wp:extent cx="574675" cy="318135"/>
                      <wp:effectExtent l="0" t="0" r="15875" b="24765"/>
                      <wp:wrapNone/>
                      <wp:docPr id="29" name="Rounded Rectangle 29"/>
                      <wp:cNvGraphicFramePr/>
                      <a:graphic xmlns:a="http://schemas.openxmlformats.org/drawingml/2006/main">
                        <a:graphicData uri="http://schemas.microsoft.com/office/word/2010/wordprocessingShape">
                          <wps:wsp>
                            <wps:cNvSpPr/>
                            <wps:spPr>
                              <a:xfrm>
                                <a:off x="0" y="0"/>
                                <a:ext cx="574675" cy="3181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80.8pt;margin-top:72.85pt;width:45.25pt;height:25.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" filled="f" strokecolor="red" strokeweight="2pt"/>
                  </w:pict>
                </mc:Fallback>
              </mc:AlternateContent>
            </w:r>
            <w:r>
              <w:rPr>
                <w:noProof/>
                <w:lang w:eastAsia="en-NZ"/>
              </w:rPr>
              <w:drawing>
                <wp:inline distT="0" distB="0" distL="0" distR="0" wp14:anchorId="015BFC28" wp14:editId="40E52D4C">
                  <wp:extent cx="5844540" cy="26670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44540" cy="2667000"/>
                          </a:xfrm>
                          <a:prstGeom prst="rect">
                            <a:avLst/>
                          </a:prstGeom>
                        </pic:spPr>
                      </pic:pic>
                    </a:graphicData>
                  </a:graphic>
                </wp:inline>
              </w:drawing>
            </w:r>
          </w:p>
        </w:tc>
      </w:tr>
    </w:tbl>
    <w:p w14:paraId="2D43C288" w14:textId="77777777" w:rsidR="00172DAD" w:rsidRDefault="00172DAD">
      <w:r>
        <w:br w:type="page"/>
      </w:r>
    </w:p>
    <w:tbl>
      <w:tblPr>
        <w:tblStyle w:val="TableGrid"/>
        <w:tblW w:w="10065" w:type="dxa"/>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89"/>
        <w:gridCol w:w="9576"/>
      </w:tblGrid>
      <w:tr w:rsidR="00F213E1" w14:paraId="3866A97B" w14:textId="77777777" w:rsidTr="00562330">
        <w:tc>
          <w:tcPr>
            <w:tcW w:w="489" w:type="dxa"/>
            <w:tcMar>
              <w:top w:w="113" w:type="dxa"/>
              <w:bottom w:w="113" w:type="dxa"/>
            </w:tcMar>
          </w:tcPr>
          <w:p w14:paraId="1B8A9614" w14:textId="77777777" w:rsidR="00F213E1" w:rsidRPr="00974F1D" w:rsidRDefault="00F213E1" w:rsidP="00974F1D">
            <w:pPr>
              <w:pStyle w:val="ListParagraph"/>
              <w:numPr>
                <w:ilvl w:val="0"/>
                <w:numId w:val="36"/>
              </w:numPr>
              <w:rPr>
                <w:b/>
              </w:rPr>
            </w:pPr>
          </w:p>
        </w:tc>
        <w:tc>
          <w:tcPr>
            <w:tcW w:w="9576" w:type="dxa"/>
            <w:tcMar>
              <w:top w:w="113" w:type="dxa"/>
              <w:bottom w:w="113" w:type="dxa"/>
            </w:tcMar>
          </w:tcPr>
          <w:p w14:paraId="2EAC395C" w14:textId="77777777" w:rsidR="00F213E1" w:rsidRDefault="00172DAD" w:rsidP="00D15941">
            <w:pPr>
              <w:rPr>
                <w:szCs w:val="18"/>
              </w:rPr>
            </w:pPr>
            <w:r>
              <w:rPr>
                <w:szCs w:val="18"/>
              </w:rPr>
              <w:t>The Expensed labour service call should now be in a Closed status</w:t>
            </w:r>
            <w:r>
              <w:rPr>
                <w:noProof/>
                <w:lang w:eastAsia="en-NZ"/>
              </w:rPr>
              <w:drawing>
                <wp:inline distT="0" distB="0" distL="0" distR="0" wp14:anchorId="3307A13E" wp14:editId="46C1844A">
                  <wp:extent cx="5943600" cy="20345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034540"/>
                          </a:xfrm>
                          <a:prstGeom prst="rect">
                            <a:avLst/>
                          </a:prstGeom>
                        </pic:spPr>
                      </pic:pic>
                    </a:graphicData>
                  </a:graphic>
                </wp:inline>
              </w:drawing>
            </w:r>
          </w:p>
          <w:p w14:paraId="20214BD3" w14:textId="77777777" w:rsidR="00172DAD" w:rsidRDefault="00172DAD" w:rsidP="00D15941">
            <w:pPr>
              <w:rPr>
                <w:szCs w:val="18"/>
              </w:rPr>
            </w:pPr>
          </w:p>
        </w:tc>
      </w:tr>
    </w:tbl>
    <w:p w14:paraId="5580A6A1" w14:textId="77777777" w:rsidR="00420CDF" w:rsidRDefault="00420CDF">
      <w:pPr>
        <w:spacing w:after="200" w:line="276" w:lineRule="auto"/>
        <w:rPr>
          <w:b/>
          <w:bCs/>
        </w:rPr>
      </w:pPr>
    </w:p>
    <w:sectPr w:rsidR="00420CDF" w:rsidSect="00EB168A">
      <w:headerReference w:type="even" r:id="rId27"/>
      <w:headerReference w:type="default" r:id="rId28"/>
      <w:footerReference w:type="even" r:id="rId29"/>
      <w:footerReference w:type="default" r:id="rId30"/>
      <w:headerReference w:type="first" r:id="rId31"/>
      <w:footerReference w:type="first" r:id="rId32"/>
      <w:pgSz w:w="11906" w:h="16838"/>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573C68" w14:textId="77777777" w:rsidR="00122CCF" w:rsidRDefault="00122CCF" w:rsidP="00A414AC">
      <w:pPr>
        <w:spacing w:line="240" w:lineRule="auto"/>
      </w:pPr>
      <w:r>
        <w:separator/>
      </w:r>
    </w:p>
  </w:endnote>
  <w:endnote w:type="continuationSeparator" w:id="0">
    <w:p w14:paraId="385C06DF" w14:textId="77777777" w:rsidR="00122CCF" w:rsidRDefault="00122CCF" w:rsidP="00A41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DF9D0" w14:textId="77777777" w:rsidR="00F71CAA" w:rsidRDefault="00F71C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596863"/>
      <w:docPartObj>
        <w:docPartGallery w:val="Page Numbers (Bottom of Page)"/>
        <w:docPartUnique/>
      </w:docPartObj>
    </w:sdtPr>
    <w:sdtEndPr/>
    <w:sdtContent>
      <w:sdt>
        <w:sdtPr>
          <w:id w:val="5103425"/>
          <w:docPartObj>
            <w:docPartGallery w:val="Page Numbers (Bottom of Page)"/>
            <w:docPartUnique/>
          </w:docPartObj>
        </w:sdtPr>
        <w:sdtEndPr/>
        <w:sdtContent>
          <w:p w14:paraId="03166EA1" w14:textId="77777777" w:rsidR="00501C20" w:rsidRDefault="00501C20" w:rsidP="0009707E">
            <w:pPr>
              <w:pStyle w:val="Footer"/>
              <w:rPr>
                <w:b/>
                <w:bCs/>
                <w:sz w:val="24"/>
                <w:szCs w:val="24"/>
              </w:rPr>
            </w:pPr>
            <w:r>
              <w:rPr>
                <w:b/>
                <w:szCs w:val="18"/>
              </w:rPr>
              <w:t xml:space="preserve">NAXT </w:t>
            </w:r>
            <w:r w:rsidR="00562330">
              <w:rPr>
                <w:b/>
                <w:szCs w:val="18"/>
              </w:rPr>
              <w:t>QRG</w:t>
            </w:r>
            <w:r>
              <w:rPr>
                <w:szCs w:val="18"/>
              </w:rPr>
              <w:t xml:space="preserve"> | </w:t>
            </w:r>
            <w:r w:rsidR="00562330">
              <w:rPr>
                <w:szCs w:val="18"/>
              </w:rPr>
              <w:t xml:space="preserve">Monthly Expensed Labour </w:t>
            </w:r>
            <w:r w:rsidR="003E55E3">
              <w:rPr>
                <w:szCs w:val="18"/>
              </w:rPr>
              <w:t>Service Call</w:t>
            </w:r>
            <w:r w:rsidR="00562330">
              <w:rPr>
                <w:szCs w:val="18"/>
              </w:rPr>
              <w:t>s</w:t>
            </w:r>
            <w:r>
              <w:rPr>
                <w:szCs w:val="18"/>
              </w:rPr>
              <w:tab/>
            </w:r>
            <w:r>
              <w:t xml:space="preserve">page </w:t>
            </w:r>
            <w:r>
              <w:rPr>
                <w:b/>
                <w:bCs/>
                <w:sz w:val="24"/>
                <w:szCs w:val="24"/>
              </w:rPr>
              <w:fldChar w:fldCharType="begin"/>
            </w:r>
            <w:r>
              <w:rPr>
                <w:b/>
                <w:bCs/>
              </w:rPr>
              <w:instrText xml:space="preserve"> PAGE </w:instrText>
            </w:r>
            <w:r>
              <w:rPr>
                <w:b/>
                <w:bCs/>
                <w:sz w:val="24"/>
                <w:szCs w:val="24"/>
              </w:rPr>
              <w:fldChar w:fldCharType="separate"/>
            </w:r>
            <w:r w:rsidR="00F71CA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1CAA">
              <w:rPr>
                <w:b/>
                <w:bCs/>
                <w:noProof/>
              </w:rPr>
              <w:t>7</w:t>
            </w:r>
            <w:r>
              <w:rPr>
                <w:b/>
                <w:bCs/>
                <w:sz w:val="24"/>
                <w:szCs w:val="24"/>
              </w:rPr>
              <w:fldChar w:fldCharType="end"/>
            </w:r>
          </w:p>
          <w:p w14:paraId="7F34FDB1" w14:textId="67629C62" w:rsidR="00501C20" w:rsidRPr="0009707E" w:rsidRDefault="00226F3F" w:rsidP="0009707E">
            <w:pPr>
              <w:pStyle w:val="Footer"/>
              <w:rPr>
                <w:noProof/>
              </w:rPr>
            </w:pPr>
            <w:r w:rsidRPr="00226F3F">
              <w:rPr>
                <w:b/>
                <w:szCs w:val="18"/>
              </w:rPr>
              <w:t>Revision Date:</w:t>
            </w:r>
            <w:r w:rsidRPr="00226F3F">
              <w:rPr>
                <w:szCs w:val="18"/>
              </w:rPr>
              <w:t xml:space="preserve"> </w:t>
            </w:r>
            <w:r w:rsidR="00F71CAA">
              <w:rPr>
                <w:szCs w:val="18"/>
              </w:rPr>
              <w:t>10 May. 16</w:t>
            </w:r>
            <w:r w:rsidRPr="00226F3F">
              <w:rPr>
                <w:szCs w:val="18"/>
              </w:rPr>
              <w:tab/>
            </w:r>
            <w:r>
              <w:rPr>
                <w:szCs w:val="18"/>
              </w:rPr>
              <w:tab/>
            </w:r>
            <w:r w:rsidRPr="00226F3F">
              <w:rPr>
                <w:b/>
                <w:szCs w:val="18"/>
              </w:rPr>
              <w:t>Revision Number:</w:t>
            </w:r>
            <w:r w:rsidRPr="00226F3F">
              <w:rPr>
                <w:szCs w:val="18"/>
              </w:rPr>
              <w:t xml:space="preserve"> </w:t>
            </w:r>
            <w:r w:rsidR="00F71CAA">
              <w:rPr>
                <w:szCs w:val="18"/>
              </w:rPr>
              <w:t>4</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6144747"/>
      <w:docPartObj>
        <w:docPartGallery w:val="Page Numbers (Bottom of Page)"/>
        <w:docPartUnique/>
      </w:docPartObj>
    </w:sdtPr>
    <w:sdtEndPr>
      <w:rPr>
        <w:szCs w:val="18"/>
      </w:rPr>
    </w:sdtEndPr>
    <w:sdtContent>
      <w:sdt>
        <w:sdtPr>
          <w:id w:val="-678894755"/>
          <w:docPartObj>
            <w:docPartGallery w:val="Page Numbers (Bottom of Page)"/>
            <w:docPartUnique/>
          </w:docPartObj>
        </w:sdtPr>
        <w:sdtEndPr/>
        <w:sdtContent>
          <w:sdt>
            <w:sdtPr>
              <w:id w:val="1973009566"/>
              <w:docPartObj>
                <w:docPartGallery w:val="Page Numbers (Bottom of Page)"/>
                <w:docPartUnique/>
              </w:docPartObj>
            </w:sdtPr>
            <w:sdtContent>
              <w:sdt>
                <w:sdtPr>
                  <w:id w:val="1738659278"/>
                  <w:docPartObj>
                    <w:docPartGallery w:val="Page Numbers (Bottom of Page)"/>
                    <w:docPartUnique/>
                  </w:docPartObj>
                </w:sdtPr>
                <w:sdtContent>
                  <w:p w14:paraId="5C54D959" w14:textId="77777777" w:rsidR="00F71CAA" w:rsidRDefault="00F71CAA" w:rsidP="00F71CAA">
                    <w:pPr>
                      <w:pStyle w:val="Footer"/>
                      <w:rPr>
                        <w:b/>
                        <w:bCs/>
                        <w:sz w:val="24"/>
                        <w:szCs w:val="24"/>
                      </w:rPr>
                    </w:pPr>
                    <w:r>
                      <w:rPr>
                        <w:b/>
                        <w:szCs w:val="18"/>
                      </w:rPr>
                      <w:t>NAXT QRG</w:t>
                    </w:r>
                    <w:r>
                      <w:rPr>
                        <w:szCs w:val="18"/>
                      </w:rPr>
                      <w:t xml:space="preserve"> | Monthly Expensed Labour Service Calls</w:t>
                    </w:r>
                    <w:r>
                      <w:rPr>
                        <w:szCs w:val="18"/>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14:paraId="020428E1" w14:textId="568D3715" w:rsidR="00501C20" w:rsidRDefault="00F71CAA" w:rsidP="00F71CAA">
                    <w:pPr>
                      <w:pStyle w:val="Footer"/>
                      <w:rPr>
                        <w:noProof/>
                      </w:rPr>
                    </w:pPr>
                    <w:r w:rsidRPr="00226F3F">
                      <w:rPr>
                        <w:b/>
                        <w:szCs w:val="18"/>
                      </w:rPr>
                      <w:t>Revision Date:</w:t>
                    </w:r>
                    <w:r w:rsidRPr="00226F3F">
                      <w:rPr>
                        <w:szCs w:val="18"/>
                      </w:rPr>
                      <w:t xml:space="preserve"> </w:t>
                    </w:r>
                    <w:r>
                      <w:rPr>
                        <w:szCs w:val="18"/>
                      </w:rPr>
                      <w:t>10 May. 16</w:t>
                    </w:r>
                    <w:r w:rsidRPr="00226F3F">
                      <w:rPr>
                        <w:szCs w:val="18"/>
                      </w:rPr>
                      <w:tab/>
                    </w:r>
                    <w:r>
                      <w:rPr>
                        <w:szCs w:val="18"/>
                      </w:rPr>
                      <w:tab/>
                    </w:r>
                    <w:r w:rsidRPr="00226F3F">
                      <w:rPr>
                        <w:b/>
                        <w:szCs w:val="18"/>
                      </w:rPr>
                      <w:t>Revision Number:</w:t>
                    </w:r>
                    <w:r w:rsidRPr="00226F3F">
                      <w:rPr>
                        <w:szCs w:val="18"/>
                      </w:rPr>
                      <w:t xml:space="preserve"> </w:t>
                    </w:r>
                    <w:r>
                      <w:rPr>
                        <w:szCs w:val="18"/>
                      </w:rPr>
                      <w:t>4</w:t>
                    </w:r>
                  </w:p>
                  <w:bookmarkStart w:id="0" w:name="_GoBack" w:displacedByCustomXml="next"/>
                  <w:bookmarkEnd w:id="0" w:displacedByCustomXml="next"/>
                </w:sdtContent>
              </w:sdt>
            </w:sdtContent>
          </w:sd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CF0A4" w14:textId="77777777" w:rsidR="00122CCF" w:rsidRDefault="00122CCF" w:rsidP="00A414AC">
      <w:pPr>
        <w:spacing w:line="240" w:lineRule="auto"/>
      </w:pPr>
      <w:r>
        <w:separator/>
      </w:r>
    </w:p>
  </w:footnote>
  <w:footnote w:type="continuationSeparator" w:id="0">
    <w:p w14:paraId="5A037BBE" w14:textId="77777777" w:rsidR="00122CCF" w:rsidRDefault="00122CCF" w:rsidP="00A414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239F3" w14:textId="77777777" w:rsidR="00F71CAA" w:rsidRDefault="00F71C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EACA0" w14:textId="77777777" w:rsidR="00F71CAA" w:rsidRDefault="00F71C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52ABD" w14:textId="77777777" w:rsidR="00501C20" w:rsidRDefault="00501C20">
    <w:pPr>
      <w:pStyle w:val="Header"/>
    </w:pPr>
    <w:r>
      <w:rPr>
        <w:noProof/>
        <w:lang w:eastAsia="en-NZ"/>
      </w:rPr>
      <w:drawing>
        <wp:anchor distT="0" distB="0" distL="114300" distR="114300" simplePos="0" relativeHeight="251661312" behindDoc="1" locked="0" layoutInCell="1" allowOverlap="1" wp14:anchorId="47107072" wp14:editId="5CB69BBB">
          <wp:simplePos x="0" y="0"/>
          <wp:positionH relativeFrom="column">
            <wp:posOffset>-414655</wp:posOffset>
          </wp:positionH>
          <wp:positionV relativeFrom="paragraph">
            <wp:posOffset>-24632</wp:posOffset>
          </wp:positionV>
          <wp:extent cx="6485861" cy="1254642"/>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U001 banner.jpg"/>
                  <pic:cNvPicPr/>
                </pic:nvPicPr>
                <pic:blipFill>
                  <a:blip r:embed="rId1">
                    <a:extLst>
                      <a:ext uri="{28A0092B-C50C-407E-A947-70E740481C1C}">
                        <a14:useLocalDpi xmlns:a14="http://schemas.microsoft.com/office/drawing/2010/main" val="0"/>
                      </a:ext>
                    </a:extLst>
                  </a:blip>
                  <a:stretch>
                    <a:fillRect/>
                  </a:stretch>
                </pic:blipFill>
                <pic:spPr>
                  <a:xfrm>
                    <a:off x="0" y="0"/>
                    <a:ext cx="6485861" cy="12546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F89"/>
    <w:multiLevelType w:val="hybridMultilevel"/>
    <w:tmpl w:val="7C36B216"/>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0FE4770"/>
    <w:multiLevelType w:val="hybridMultilevel"/>
    <w:tmpl w:val="D5FA873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8090121"/>
    <w:multiLevelType w:val="hybridMultilevel"/>
    <w:tmpl w:val="E064D80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92210C6"/>
    <w:multiLevelType w:val="hybridMultilevel"/>
    <w:tmpl w:val="B226F8F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9454DD5"/>
    <w:multiLevelType w:val="hybridMultilevel"/>
    <w:tmpl w:val="696CEE4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096E7B11"/>
    <w:multiLevelType w:val="hybridMultilevel"/>
    <w:tmpl w:val="3702976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0DCA2B9E"/>
    <w:multiLevelType w:val="hybridMultilevel"/>
    <w:tmpl w:val="AABA38F2"/>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0F875174"/>
    <w:multiLevelType w:val="hybridMultilevel"/>
    <w:tmpl w:val="078A9CF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0FE32AF0"/>
    <w:multiLevelType w:val="hybridMultilevel"/>
    <w:tmpl w:val="D5E8A1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188F67F1"/>
    <w:multiLevelType w:val="hybridMultilevel"/>
    <w:tmpl w:val="8C9A9788"/>
    <w:lvl w:ilvl="0" w:tplc="1409000F">
      <w:start w:val="1"/>
      <w:numFmt w:val="decimal"/>
      <w:lvlText w:val="%1."/>
      <w:lvlJc w:val="left"/>
      <w:pPr>
        <w:ind w:left="1080" w:hanging="360"/>
      </w:pPr>
      <w:rPr>
        <w:rFonts w:hint="default"/>
      </w:rPr>
    </w:lvl>
    <w:lvl w:ilvl="1" w:tplc="77B266CE">
      <w:start w:val="1"/>
      <w:numFmt w:val="bullet"/>
      <w:lvlText w:val=""/>
      <w:lvlJc w:val="left"/>
      <w:pPr>
        <w:ind w:left="1800" w:hanging="360"/>
      </w:pPr>
      <w:rPr>
        <w:rFonts w:ascii="Symbol" w:hAnsi="Symbol"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nsid w:val="19982131"/>
    <w:multiLevelType w:val="hybridMultilevel"/>
    <w:tmpl w:val="0218D24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nsid w:val="1FBD4E9C"/>
    <w:multiLevelType w:val="hybridMultilevel"/>
    <w:tmpl w:val="8974CD56"/>
    <w:lvl w:ilvl="0" w:tplc="14090005">
      <w:start w:val="1"/>
      <w:numFmt w:val="bullet"/>
      <w:lvlText w:val=""/>
      <w:lvlJc w:val="left"/>
      <w:pPr>
        <w:ind w:left="720" w:hanging="360"/>
      </w:pPr>
      <w:rPr>
        <w:rFonts w:ascii="Wingdings" w:hAnsi="Wingdings" w:hint="default"/>
      </w:rPr>
    </w:lvl>
    <w:lvl w:ilvl="1" w:tplc="14090005">
      <w:start w:val="1"/>
      <w:numFmt w:val="bullet"/>
      <w:lvlText w:val=""/>
      <w:lvlJc w:val="left"/>
      <w:pPr>
        <w:ind w:left="1440" w:hanging="360"/>
      </w:pPr>
      <w:rPr>
        <w:rFonts w:ascii="Wingdings" w:hAnsi="Wingdings"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2251B48"/>
    <w:multiLevelType w:val="hybridMultilevel"/>
    <w:tmpl w:val="D5A8095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359539C"/>
    <w:multiLevelType w:val="hybridMultilevel"/>
    <w:tmpl w:val="9CDE75EC"/>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54C138B"/>
    <w:multiLevelType w:val="hybridMultilevel"/>
    <w:tmpl w:val="598E380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72F7A9B"/>
    <w:multiLevelType w:val="hybridMultilevel"/>
    <w:tmpl w:val="DC16E7F2"/>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76209AA"/>
    <w:multiLevelType w:val="hybridMultilevel"/>
    <w:tmpl w:val="99E0BC9A"/>
    <w:lvl w:ilvl="0" w:tplc="1409000F">
      <w:start w:val="1"/>
      <w:numFmt w:val="decimal"/>
      <w:lvlText w:val="%1."/>
      <w:lvlJc w:val="left"/>
      <w:pPr>
        <w:ind w:left="720" w:hanging="360"/>
      </w:pPr>
    </w:lvl>
    <w:lvl w:ilvl="1" w:tplc="77B266CE">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299503EE"/>
    <w:multiLevelType w:val="hybridMultilevel"/>
    <w:tmpl w:val="B1664C9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DED0678"/>
    <w:multiLevelType w:val="hybridMultilevel"/>
    <w:tmpl w:val="E026A2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31D157AD"/>
    <w:multiLevelType w:val="hybridMultilevel"/>
    <w:tmpl w:val="B5B8DE88"/>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35413309"/>
    <w:multiLevelType w:val="hybridMultilevel"/>
    <w:tmpl w:val="400218F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BB55D0F"/>
    <w:multiLevelType w:val="hybridMultilevel"/>
    <w:tmpl w:val="80966310"/>
    <w:lvl w:ilvl="0" w:tplc="1409000F">
      <w:start w:val="1"/>
      <w:numFmt w:val="decimal"/>
      <w:lvlText w:val="%1."/>
      <w:lvlJc w:val="left"/>
      <w:pPr>
        <w:ind w:left="720" w:hanging="360"/>
      </w:pPr>
      <w:rPr>
        <w:rFont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3F142DA"/>
    <w:multiLevelType w:val="hybridMultilevel"/>
    <w:tmpl w:val="E24AB17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7537A0A"/>
    <w:multiLevelType w:val="hybridMultilevel"/>
    <w:tmpl w:val="41BC2BF4"/>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7985CBB"/>
    <w:multiLevelType w:val="hybridMultilevel"/>
    <w:tmpl w:val="8B4439E4"/>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47E60F77"/>
    <w:multiLevelType w:val="hybridMultilevel"/>
    <w:tmpl w:val="0D389CC8"/>
    <w:lvl w:ilvl="0" w:tplc="14090005">
      <w:start w:val="1"/>
      <w:numFmt w:val="bullet"/>
      <w:lvlText w:val=""/>
      <w:lvlJc w:val="left"/>
      <w:pPr>
        <w:ind w:left="720" w:hanging="360"/>
      </w:pPr>
      <w:rPr>
        <w:rFonts w:ascii="Wingdings" w:hAnsi="Wingdings" w:hint="default"/>
        <w:color w:val="FF0000"/>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4A9D1F2A"/>
    <w:multiLevelType w:val="hybridMultilevel"/>
    <w:tmpl w:val="75E42C54"/>
    <w:lvl w:ilvl="0" w:tplc="77B266CE">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4B70517D"/>
    <w:multiLevelType w:val="hybridMultilevel"/>
    <w:tmpl w:val="022EE83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2526DA1"/>
    <w:multiLevelType w:val="hybridMultilevel"/>
    <w:tmpl w:val="FD80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541C096E"/>
    <w:multiLevelType w:val="hybridMultilevel"/>
    <w:tmpl w:val="11BEFCC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56C76295"/>
    <w:multiLevelType w:val="hybridMultilevel"/>
    <w:tmpl w:val="745C5BCA"/>
    <w:lvl w:ilvl="0" w:tplc="14090005">
      <w:start w:val="1"/>
      <w:numFmt w:val="bullet"/>
      <w:lvlText w:val=""/>
      <w:lvlJc w:val="left"/>
      <w:pPr>
        <w:ind w:left="776" w:hanging="360"/>
      </w:pPr>
      <w:rPr>
        <w:rFonts w:ascii="Wingdings" w:hAnsi="Wingdings"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31">
    <w:nsid w:val="576B7660"/>
    <w:multiLevelType w:val="hybridMultilevel"/>
    <w:tmpl w:val="3CD66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593F154D"/>
    <w:multiLevelType w:val="hybridMultilevel"/>
    <w:tmpl w:val="C85CEDA0"/>
    <w:lvl w:ilvl="0" w:tplc="77B266CE">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39B77AE"/>
    <w:multiLevelType w:val="hybridMultilevel"/>
    <w:tmpl w:val="741A6FD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3AE5897"/>
    <w:multiLevelType w:val="hybridMultilevel"/>
    <w:tmpl w:val="B052BEC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F4D32A5"/>
    <w:multiLevelType w:val="hybridMultilevel"/>
    <w:tmpl w:val="81A061DC"/>
    <w:lvl w:ilvl="0" w:tplc="14090005">
      <w:start w:val="1"/>
      <w:numFmt w:val="bullet"/>
      <w:lvlText w:val=""/>
      <w:lvlJc w:val="left"/>
      <w:pPr>
        <w:ind w:left="720" w:hanging="360"/>
      </w:pPr>
      <w:rPr>
        <w:rFonts w:ascii="Wingdings" w:hAnsi="Wingdings" w:hint="default"/>
      </w:rPr>
    </w:lvl>
    <w:lvl w:ilvl="1" w:tplc="77B266CE">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4B05B50"/>
    <w:multiLevelType w:val="hybridMultilevel"/>
    <w:tmpl w:val="61E6249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79406472"/>
    <w:multiLevelType w:val="hybridMultilevel"/>
    <w:tmpl w:val="842C3230"/>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35"/>
  </w:num>
  <w:num w:numId="5">
    <w:abstractNumId w:val="24"/>
  </w:num>
  <w:num w:numId="6">
    <w:abstractNumId w:val="25"/>
  </w:num>
  <w:num w:numId="7">
    <w:abstractNumId w:val="32"/>
  </w:num>
  <w:num w:numId="8">
    <w:abstractNumId w:val="23"/>
  </w:num>
  <w:num w:numId="9">
    <w:abstractNumId w:val="6"/>
  </w:num>
  <w:num w:numId="10">
    <w:abstractNumId w:val="33"/>
  </w:num>
  <w:num w:numId="11">
    <w:abstractNumId w:val="27"/>
  </w:num>
  <w:num w:numId="12">
    <w:abstractNumId w:val="16"/>
  </w:num>
  <w:num w:numId="13">
    <w:abstractNumId w:val="12"/>
  </w:num>
  <w:num w:numId="14">
    <w:abstractNumId w:val="1"/>
  </w:num>
  <w:num w:numId="15">
    <w:abstractNumId w:val="13"/>
  </w:num>
  <w:num w:numId="16">
    <w:abstractNumId w:val="15"/>
  </w:num>
  <w:num w:numId="17">
    <w:abstractNumId w:val="21"/>
  </w:num>
  <w:num w:numId="18">
    <w:abstractNumId w:val="2"/>
  </w:num>
  <w:num w:numId="19">
    <w:abstractNumId w:val="9"/>
  </w:num>
  <w:num w:numId="20">
    <w:abstractNumId w:val="7"/>
  </w:num>
  <w:num w:numId="21">
    <w:abstractNumId w:val="3"/>
  </w:num>
  <w:num w:numId="22">
    <w:abstractNumId w:val="36"/>
  </w:num>
  <w:num w:numId="23">
    <w:abstractNumId w:val="17"/>
  </w:num>
  <w:num w:numId="24">
    <w:abstractNumId w:val="14"/>
  </w:num>
  <w:num w:numId="25">
    <w:abstractNumId w:val="22"/>
  </w:num>
  <w:num w:numId="26">
    <w:abstractNumId w:val="26"/>
  </w:num>
  <w:num w:numId="27">
    <w:abstractNumId w:val="18"/>
  </w:num>
  <w:num w:numId="28">
    <w:abstractNumId w:val="19"/>
  </w:num>
  <w:num w:numId="29">
    <w:abstractNumId w:val="29"/>
  </w:num>
  <w:num w:numId="30">
    <w:abstractNumId w:val="8"/>
  </w:num>
  <w:num w:numId="31">
    <w:abstractNumId w:val="28"/>
  </w:num>
  <w:num w:numId="32">
    <w:abstractNumId w:val="37"/>
  </w:num>
  <w:num w:numId="33">
    <w:abstractNumId w:val="34"/>
  </w:num>
  <w:num w:numId="34">
    <w:abstractNumId w:val="4"/>
  </w:num>
  <w:num w:numId="35">
    <w:abstractNumId w:val="31"/>
  </w:num>
  <w:num w:numId="36">
    <w:abstractNumId w:val="10"/>
  </w:num>
  <w:num w:numId="37">
    <w:abstractNumId w:val="3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15C6B"/>
    <w:rsid w:val="00061018"/>
    <w:rsid w:val="000957E7"/>
    <w:rsid w:val="0009707E"/>
    <w:rsid w:val="000B32B8"/>
    <w:rsid w:val="000B66EE"/>
    <w:rsid w:val="000D6AD2"/>
    <w:rsid w:val="000E4376"/>
    <w:rsid w:val="00104956"/>
    <w:rsid w:val="00111B32"/>
    <w:rsid w:val="00122CCF"/>
    <w:rsid w:val="00126BD3"/>
    <w:rsid w:val="00142E6D"/>
    <w:rsid w:val="00157A65"/>
    <w:rsid w:val="00172DAD"/>
    <w:rsid w:val="00186BBB"/>
    <w:rsid w:val="00190E9E"/>
    <w:rsid w:val="001B2FFD"/>
    <w:rsid w:val="001E6881"/>
    <w:rsid w:val="001F4CB0"/>
    <w:rsid w:val="00203100"/>
    <w:rsid w:val="00215161"/>
    <w:rsid w:val="002231E4"/>
    <w:rsid w:val="00226F3F"/>
    <w:rsid w:val="002279B8"/>
    <w:rsid w:val="00237C91"/>
    <w:rsid w:val="00264B44"/>
    <w:rsid w:val="00270EDA"/>
    <w:rsid w:val="002A4D61"/>
    <w:rsid w:val="002A6FAB"/>
    <w:rsid w:val="002D6397"/>
    <w:rsid w:val="0030143E"/>
    <w:rsid w:val="003021D1"/>
    <w:rsid w:val="00323CDB"/>
    <w:rsid w:val="00332A4D"/>
    <w:rsid w:val="0036375C"/>
    <w:rsid w:val="00371034"/>
    <w:rsid w:val="00371A95"/>
    <w:rsid w:val="00381B9F"/>
    <w:rsid w:val="00381C26"/>
    <w:rsid w:val="003858C4"/>
    <w:rsid w:val="003B46F3"/>
    <w:rsid w:val="003E36C9"/>
    <w:rsid w:val="003E55E3"/>
    <w:rsid w:val="003E671D"/>
    <w:rsid w:val="003F1311"/>
    <w:rsid w:val="0041249E"/>
    <w:rsid w:val="00420CDF"/>
    <w:rsid w:val="0042571F"/>
    <w:rsid w:val="00453E19"/>
    <w:rsid w:val="00465DDB"/>
    <w:rsid w:val="00471941"/>
    <w:rsid w:val="00487FCE"/>
    <w:rsid w:val="004B143B"/>
    <w:rsid w:val="004C7CD6"/>
    <w:rsid w:val="004D0334"/>
    <w:rsid w:val="004F67BD"/>
    <w:rsid w:val="00501C20"/>
    <w:rsid w:val="00503EBE"/>
    <w:rsid w:val="00520A97"/>
    <w:rsid w:val="0053464B"/>
    <w:rsid w:val="00534F02"/>
    <w:rsid w:val="00562330"/>
    <w:rsid w:val="00563757"/>
    <w:rsid w:val="00581D5A"/>
    <w:rsid w:val="00585266"/>
    <w:rsid w:val="00591C4D"/>
    <w:rsid w:val="005930C7"/>
    <w:rsid w:val="005B7B94"/>
    <w:rsid w:val="005E703E"/>
    <w:rsid w:val="00623A91"/>
    <w:rsid w:val="006375AC"/>
    <w:rsid w:val="0066118D"/>
    <w:rsid w:val="0068052D"/>
    <w:rsid w:val="006910BA"/>
    <w:rsid w:val="006D0C45"/>
    <w:rsid w:val="006D6B77"/>
    <w:rsid w:val="006E147D"/>
    <w:rsid w:val="00702FEE"/>
    <w:rsid w:val="00704B1E"/>
    <w:rsid w:val="00724058"/>
    <w:rsid w:val="00762763"/>
    <w:rsid w:val="00782CBA"/>
    <w:rsid w:val="00783F0A"/>
    <w:rsid w:val="007A0AE8"/>
    <w:rsid w:val="007A21E4"/>
    <w:rsid w:val="007B5978"/>
    <w:rsid w:val="007C58BF"/>
    <w:rsid w:val="007C5AF1"/>
    <w:rsid w:val="008310EE"/>
    <w:rsid w:val="00860598"/>
    <w:rsid w:val="008729A8"/>
    <w:rsid w:val="0087346F"/>
    <w:rsid w:val="00884A1F"/>
    <w:rsid w:val="008B3A94"/>
    <w:rsid w:val="008D5138"/>
    <w:rsid w:val="008F7868"/>
    <w:rsid w:val="0091732D"/>
    <w:rsid w:val="00930C80"/>
    <w:rsid w:val="00933A4D"/>
    <w:rsid w:val="0094368D"/>
    <w:rsid w:val="00947C1F"/>
    <w:rsid w:val="00950C59"/>
    <w:rsid w:val="00972BCE"/>
    <w:rsid w:val="00974F1D"/>
    <w:rsid w:val="00994416"/>
    <w:rsid w:val="009C615D"/>
    <w:rsid w:val="009D42C3"/>
    <w:rsid w:val="009E1AF0"/>
    <w:rsid w:val="00A007CA"/>
    <w:rsid w:val="00A13126"/>
    <w:rsid w:val="00A3380F"/>
    <w:rsid w:val="00A37268"/>
    <w:rsid w:val="00A414AC"/>
    <w:rsid w:val="00A67C1D"/>
    <w:rsid w:val="00A70B7D"/>
    <w:rsid w:val="00A91518"/>
    <w:rsid w:val="00AE35F5"/>
    <w:rsid w:val="00B05B4F"/>
    <w:rsid w:val="00B1180B"/>
    <w:rsid w:val="00B32C9F"/>
    <w:rsid w:val="00B52FFB"/>
    <w:rsid w:val="00B86B9E"/>
    <w:rsid w:val="00B901F7"/>
    <w:rsid w:val="00B92934"/>
    <w:rsid w:val="00BD06DE"/>
    <w:rsid w:val="00BD1B3D"/>
    <w:rsid w:val="00BD5C98"/>
    <w:rsid w:val="00C461F8"/>
    <w:rsid w:val="00C52D2A"/>
    <w:rsid w:val="00C76174"/>
    <w:rsid w:val="00C840F4"/>
    <w:rsid w:val="00C907C7"/>
    <w:rsid w:val="00C92083"/>
    <w:rsid w:val="00CB0BAB"/>
    <w:rsid w:val="00CC5A60"/>
    <w:rsid w:val="00D0745C"/>
    <w:rsid w:val="00D11123"/>
    <w:rsid w:val="00D14E96"/>
    <w:rsid w:val="00D15941"/>
    <w:rsid w:val="00D20308"/>
    <w:rsid w:val="00D3643C"/>
    <w:rsid w:val="00D81FA1"/>
    <w:rsid w:val="00D8348B"/>
    <w:rsid w:val="00D9276A"/>
    <w:rsid w:val="00D9517B"/>
    <w:rsid w:val="00DB19CD"/>
    <w:rsid w:val="00DB5CDC"/>
    <w:rsid w:val="00DC1C0E"/>
    <w:rsid w:val="00E073A6"/>
    <w:rsid w:val="00E40C7F"/>
    <w:rsid w:val="00E44291"/>
    <w:rsid w:val="00E61499"/>
    <w:rsid w:val="00EB168A"/>
    <w:rsid w:val="00EB2BC3"/>
    <w:rsid w:val="00EB55BD"/>
    <w:rsid w:val="00EB6BA7"/>
    <w:rsid w:val="00ED754C"/>
    <w:rsid w:val="00EE25F6"/>
    <w:rsid w:val="00EF0776"/>
    <w:rsid w:val="00F213E1"/>
    <w:rsid w:val="00F314F2"/>
    <w:rsid w:val="00F43C66"/>
    <w:rsid w:val="00F71CAA"/>
    <w:rsid w:val="00FA084C"/>
    <w:rsid w:val="00FD45C1"/>
    <w:rsid w:val="00FE0F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5C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BA"/>
    <w:pPr>
      <w:spacing w:after="0" w:line="360" w:lineRule="auto"/>
    </w:pPr>
    <w:rPr>
      <w:rFonts w:ascii="Verdana" w:hAnsi="Verdana"/>
      <w:sz w:val="18"/>
    </w:rPr>
  </w:style>
  <w:style w:type="paragraph" w:styleId="Heading1">
    <w:name w:val="heading 1"/>
    <w:basedOn w:val="Normal"/>
    <w:next w:val="Normal"/>
    <w:link w:val="Heading1Char"/>
    <w:uiPriority w:val="9"/>
    <w:qFormat/>
    <w:rsid w:val="0068052D"/>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67C1D"/>
    <w:pPr>
      <w:keepNext/>
      <w:keepLines/>
      <w:spacing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68052D"/>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D11123"/>
    <w:pPr>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868"/>
    <w:pPr>
      <w:ind w:left="720"/>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szCs w:val="18"/>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A67C1D"/>
    <w:rPr>
      <w:rFonts w:ascii="Verdana" w:eastAsiaTheme="majorEastAsia" w:hAnsi="Verdana" w:cstheme="majorBidi"/>
      <w:b/>
      <w:bCs/>
      <w:sz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paragraph" w:styleId="TOC3">
    <w:name w:val="toc 3"/>
    <w:basedOn w:val="Normal"/>
    <w:next w:val="Normal"/>
    <w:autoRedefine/>
    <w:uiPriority w:val="39"/>
    <w:unhideWhenUsed/>
    <w:rsid w:val="00142E6D"/>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296232">
      <w:bodyDiv w:val="1"/>
      <w:marLeft w:val="0"/>
      <w:marRight w:val="0"/>
      <w:marTop w:val="0"/>
      <w:marBottom w:val="0"/>
      <w:divBdr>
        <w:top w:val="none" w:sz="0" w:space="0" w:color="auto"/>
        <w:left w:val="none" w:sz="0" w:space="0" w:color="auto"/>
        <w:bottom w:val="none" w:sz="0" w:space="0" w:color="auto"/>
        <w:right w:val="none" w:sz="0" w:space="0" w:color="auto"/>
      </w:divBdr>
    </w:div>
    <w:div w:id="11665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customXml" Target="../customXml/item5.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GGKL-1341018776-607</_dlc_DocId>
    <_dlc_DocIdUrl xmlns="13bfd587-5662-4c43-913e-045f37872afe">
      <Url>https://goughgroupltd.sharepoint.com/sites/GoughGroupKnowledge/_layouts/15/DocIdRedir.aspx?ID=GGKL-1341018776-607</Url>
      <Description>GGKL-1341018776-607</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4828CC9-D833-4149-A953-AD81BA24498C}">
  <ds:schemaRefs>
    <ds:schemaRef ds:uri="http://schemas.microsoft.com/sharepoint/v3/contenttype/forms"/>
  </ds:schemaRefs>
</ds:datastoreItem>
</file>

<file path=customXml/itemProps2.xml><?xml version="1.0" encoding="utf-8"?>
<ds:datastoreItem xmlns:ds="http://schemas.openxmlformats.org/officeDocument/2006/customXml" ds:itemID="{777622B3-417A-4507-853A-D7B31D3DB93F}"/>
</file>

<file path=customXml/itemProps3.xml><?xml version="1.0" encoding="utf-8"?>
<ds:datastoreItem xmlns:ds="http://schemas.openxmlformats.org/officeDocument/2006/customXml" ds:itemID="{E13A9D86-4C02-4D2F-B881-3FBB12EDC389}">
  <ds:schemaRef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 ds:uri="http://schemas.microsoft.com/office/2006/documentManagement/types"/>
    <ds:schemaRef ds:uri="http://purl.org/dc/elements/1.1/"/>
    <ds:schemaRef ds:uri="http://schemas.microsoft.com/office/2006/metadata/properties"/>
  </ds:schemaRefs>
</ds:datastoreItem>
</file>

<file path=customXml/itemProps4.xml><?xml version="1.0" encoding="utf-8"?>
<ds:datastoreItem xmlns:ds="http://schemas.openxmlformats.org/officeDocument/2006/customXml" ds:itemID="{52BF23E0-7F27-492A-8FED-A8746BC63EFC}">
  <ds:schemaRefs>
    <ds:schemaRef ds:uri="http://schemas.openxmlformats.org/officeDocument/2006/bibliography"/>
  </ds:schemaRefs>
</ds:datastoreItem>
</file>

<file path=customXml/itemProps5.xml><?xml version="1.0" encoding="utf-8"?>
<ds:datastoreItem xmlns:ds="http://schemas.openxmlformats.org/officeDocument/2006/customXml" ds:itemID="{56F2514D-E317-4208-850F-1EC6838003A8}"/>
</file>

<file path=docProps/app.xml><?xml version="1.0" encoding="utf-8"?>
<Properties xmlns="http://schemas.openxmlformats.org/officeDocument/2006/extended-properties" xmlns:vt="http://schemas.openxmlformats.org/officeDocument/2006/docPropsVTypes">
  <Template>Normal.dotm</Template>
  <TotalTime>17</TotalTime>
  <Pages>7</Pages>
  <Words>525</Words>
  <Characters>2490</Characters>
  <Application>Microsoft Office Word</Application>
  <DocSecurity>0</DocSecurity>
  <Lines>85</Lines>
  <Paragraphs>57</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Steph Cassels</cp:lastModifiedBy>
  <cp:revision>3</cp:revision>
  <cp:lastPrinted>2015-06-12T03:18:00Z</cp:lastPrinted>
  <dcterms:created xsi:type="dcterms:W3CDTF">2016-03-30T21:22:00Z</dcterms:created>
  <dcterms:modified xsi:type="dcterms:W3CDTF">2016-05-10T04:11:00Z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6c96a760-ccac-4ba1-b1d4-cccdb80cb365</vt:lpwstr>
  </property>
  <property fmtid="{D5CDD505-2E9C-101B-9397-08002B2CF9AE}" pid="4" name="Topic">
    <vt:lpwstr/>
  </property>
</Properties>
</file>