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A25BF" w14:textId="77777777" w:rsidR="002A4D61" w:rsidRPr="00930C80" w:rsidRDefault="005A20A2" w:rsidP="00930C80">
      <w:pPr>
        <w:pStyle w:val="Heading1"/>
      </w:pPr>
      <w:bookmarkStart w:id="0" w:name="_GoBack"/>
      <w:bookmarkEnd w:id="0"/>
      <w:r>
        <w:t xml:space="preserve">QUICK REF GUIDE: </w:t>
      </w:r>
      <w:r w:rsidR="00E81DF7">
        <w:t>MANUAL CREDIT</w:t>
      </w:r>
    </w:p>
    <w:p w14:paraId="40D6BF24" w14:textId="77777777" w:rsidR="002A4D61" w:rsidRDefault="002A4D61" w:rsidP="00D11123">
      <w:pPr>
        <w:pStyle w:val="Heading1"/>
      </w:pPr>
    </w:p>
    <w:p w14:paraId="096FAF1C" w14:textId="77777777" w:rsidR="002A4D61" w:rsidRDefault="002A4D61" w:rsidP="00D11123">
      <w:pPr>
        <w:pStyle w:val="Heading1"/>
      </w:pPr>
    </w:p>
    <w:p w14:paraId="1C9D6F49" w14:textId="77777777" w:rsidR="00D9276A" w:rsidRPr="00930C80" w:rsidRDefault="00D9276A" w:rsidP="00142E6D">
      <w:pPr>
        <w:pStyle w:val="Heading2"/>
      </w:pPr>
      <w:r w:rsidRPr="00930C80">
        <w:t>S</w:t>
      </w:r>
      <w:r w:rsidR="00930C80" w:rsidRPr="00930C80">
        <w:t>TEPS</w:t>
      </w:r>
    </w:p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7"/>
        <w:gridCol w:w="8789"/>
      </w:tblGrid>
      <w:tr w:rsidR="00BA35DD" w:rsidRPr="00015C6B" w14:paraId="790320E0" w14:textId="77777777" w:rsidTr="00E81DF7">
        <w:tc>
          <w:tcPr>
            <w:tcW w:w="9356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5EC2FA24" w14:textId="77777777" w:rsidR="00BA35DD" w:rsidRPr="00710AE7" w:rsidRDefault="00E81DF7" w:rsidP="00E81DF7">
            <w:pPr>
              <w:pStyle w:val="Heading3"/>
              <w:outlineLvl w:val="2"/>
            </w:pPr>
            <w:r>
              <w:t>MANUAL CREDIT</w:t>
            </w:r>
          </w:p>
        </w:tc>
      </w:tr>
      <w:tr w:rsidR="00BA35DD" w:rsidRPr="00AF7D9A" w14:paraId="4CA6C340" w14:textId="77777777" w:rsidTr="00E81DF7">
        <w:tc>
          <w:tcPr>
            <w:tcW w:w="567" w:type="dxa"/>
            <w:tcMar>
              <w:top w:w="113" w:type="dxa"/>
              <w:bottom w:w="113" w:type="dxa"/>
            </w:tcMar>
          </w:tcPr>
          <w:p w14:paraId="08111D80" w14:textId="77777777" w:rsidR="00BA35DD" w:rsidRPr="00BA35DD" w:rsidRDefault="00BA35DD" w:rsidP="00E81DF7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13A56F2D" w14:textId="77777777" w:rsidR="005A20A2" w:rsidRPr="00E81DF7" w:rsidRDefault="00E81DF7" w:rsidP="006169E6">
            <w:pPr>
              <w:rPr>
                <w:szCs w:val="18"/>
              </w:rPr>
            </w:pPr>
            <w:r>
              <w:rPr>
                <w:szCs w:val="18"/>
              </w:rPr>
              <w:t>Find the Service call which relates to the Manual credit</w:t>
            </w:r>
          </w:p>
        </w:tc>
      </w:tr>
      <w:tr w:rsidR="00BA35DD" w:rsidRPr="00AF7D9A" w14:paraId="77DA5776" w14:textId="77777777" w:rsidTr="00E81DF7">
        <w:tc>
          <w:tcPr>
            <w:tcW w:w="567" w:type="dxa"/>
            <w:tcMar>
              <w:top w:w="113" w:type="dxa"/>
              <w:bottom w:w="113" w:type="dxa"/>
            </w:tcMar>
          </w:tcPr>
          <w:p w14:paraId="349D470B" w14:textId="77777777" w:rsidR="00BA35DD" w:rsidRPr="00BA35DD" w:rsidRDefault="00BA35DD" w:rsidP="00E81DF7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10BB2DD7" w14:textId="77777777" w:rsidR="00BA35DD" w:rsidRDefault="00E81DF7" w:rsidP="00E81DF7">
            <w:pPr>
              <w:rPr>
                <w:szCs w:val="18"/>
              </w:rPr>
            </w:pPr>
            <w:r>
              <w:rPr>
                <w:szCs w:val="18"/>
              </w:rPr>
              <w:t xml:space="preserve">Complete the ‘Reopen call’ steps from SOP </w:t>
            </w:r>
            <w:hyperlink r:id="rId12" w:history="1">
              <w:r w:rsidRPr="005C2FC6">
                <w:rPr>
                  <w:rStyle w:val="Hyperlink"/>
                </w:rPr>
                <w:t>SER_5.5 Back out a Service Invoice</w:t>
              </w:r>
            </w:hyperlink>
            <w:r>
              <w:t xml:space="preserve"> </w:t>
            </w:r>
          </w:p>
        </w:tc>
      </w:tr>
      <w:tr w:rsidR="00E81DF7" w:rsidRPr="00AF7D9A" w14:paraId="74F2ED9B" w14:textId="77777777" w:rsidTr="00E81DF7">
        <w:tc>
          <w:tcPr>
            <w:tcW w:w="567" w:type="dxa"/>
            <w:tcMar>
              <w:top w:w="113" w:type="dxa"/>
              <w:bottom w:w="113" w:type="dxa"/>
            </w:tcMar>
          </w:tcPr>
          <w:p w14:paraId="0E5A3937" w14:textId="77777777" w:rsidR="00E81DF7" w:rsidRPr="00BA35DD" w:rsidRDefault="00E81DF7" w:rsidP="00E81DF7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3651A34F" w14:textId="77777777" w:rsidR="00E81DF7" w:rsidRDefault="00E81DF7" w:rsidP="006169E6">
            <w:pPr>
              <w:rPr>
                <w:szCs w:val="18"/>
              </w:rPr>
            </w:pPr>
            <w:r>
              <w:rPr>
                <w:szCs w:val="18"/>
              </w:rPr>
              <w:t>Create a new Segment on the Service call</w:t>
            </w:r>
            <w:r w:rsidR="005238CE">
              <w:rPr>
                <w:szCs w:val="18"/>
              </w:rPr>
              <w:t xml:space="preserve"> using </w:t>
            </w:r>
            <w:r w:rsidR="005238CE" w:rsidRPr="00FA23D1">
              <w:rPr>
                <w:b/>
                <w:szCs w:val="18"/>
              </w:rPr>
              <w:t>998</w:t>
            </w:r>
            <w:r w:rsidR="005238CE">
              <w:rPr>
                <w:szCs w:val="18"/>
              </w:rPr>
              <w:t xml:space="preserve"> Credit as the Job code </w:t>
            </w:r>
          </w:p>
        </w:tc>
      </w:tr>
      <w:tr w:rsidR="00E81DF7" w:rsidRPr="00AF7D9A" w14:paraId="03366B25" w14:textId="77777777" w:rsidTr="00E81DF7">
        <w:tc>
          <w:tcPr>
            <w:tcW w:w="567" w:type="dxa"/>
            <w:tcMar>
              <w:top w:w="113" w:type="dxa"/>
              <w:bottom w:w="113" w:type="dxa"/>
            </w:tcMar>
          </w:tcPr>
          <w:p w14:paraId="26924055" w14:textId="77777777" w:rsidR="00E81DF7" w:rsidRPr="00BA35DD" w:rsidRDefault="00E81DF7" w:rsidP="00E81DF7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53BABB71" w14:textId="77777777" w:rsidR="00E81DF7" w:rsidRDefault="00FA23D1" w:rsidP="00FA23D1">
            <w:pPr>
              <w:rPr>
                <w:szCs w:val="18"/>
              </w:rPr>
            </w:pPr>
            <w:r>
              <w:rPr>
                <w:szCs w:val="18"/>
              </w:rPr>
              <w:t xml:space="preserve">Add Misc. costs with a Line category of </w:t>
            </w:r>
            <w:r w:rsidRPr="00FA23D1">
              <w:rPr>
                <w:b/>
                <w:szCs w:val="18"/>
              </w:rPr>
              <w:t>CLB</w:t>
            </w:r>
            <w:r>
              <w:rPr>
                <w:szCs w:val="18"/>
              </w:rPr>
              <w:t xml:space="preserve"> and </w:t>
            </w:r>
            <w:r w:rsidR="006169E6">
              <w:rPr>
                <w:szCs w:val="18"/>
              </w:rPr>
              <w:t>use a negative q</w:t>
            </w:r>
            <w:r>
              <w:rPr>
                <w:szCs w:val="18"/>
              </w:rPr>
              <w:t xml:space="preserve">uantity </w:t>
            </w:r>
            <w:r w:rsidR="006169E6">
              <w:rPr>
                <w:szCs w:val="18"/>
              </w:rPr>
              <w:t>to achieve a negative Net amount</w:t>
            </w:r>
            <w:r>
              <w:rPr>
                <w:szCs w:val="18"/>
              </w:rPr>
              <w:t xml:space="preserve"> </w:t>
            </w:r>
            <w:r w:rsidR="006169E6">
              <w:rPr>
                <w:szCs w:val="18"/>
              </w:rPr>
              <w:t>for the GST exclusive credit amount</w:t>
            </w:r>
          </w:p>
          <w:p w14:paraId="3DB5D197" w14:textId="77777777" w:rsidR="00FA23D1" w:rsidRDefault="00FA23D1" w:rsidP="00FA23D1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1F5E906A" wp14:editId="09D6E6E3">
                  <wp:extent cx="5334000" cy="488381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214" cy="49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DF7" w:rsidRPr="00AF7D9A" w14:paraId="4EACD268" w14:textId="77777777" w:rsidTr="00E81DF7">
        <w:tc>
          <w:tcPr>
            <w:tcW w:w="567" w:type="dxa"/>
            <w:tcMar>
              <w:top w:w="113" w:type="dxa"/>
              <w:bottom w:w="113" w:type="dxa"/>
            </w:tcMar>
          </w:tcPr>
          <w:p w14:paraId="59B92363" w14:textId="77777777" w:rsidR="00E81DF7" w:rsidRPr="00BA35DD" w:rsidRDefault="00E81DF7" w:rsidP="00E81DF7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2E8F689B" w14:textId="77777777" w:rsidR="00E81DF7" w:rsidRDefault="006169E6" w:rsidP="006169E6">
            <w:pPr>
              <w:rPr>
                <w:szCs w:val="18"/>
              </w:rPr>
            </w:pPr>
            <w:r>
              <w:rPr>
                <w:szCs w:val="18"/>
              </w:rPr>
              <w:t>Follow the normal steps to process this Segment to invoice</w:t>
            </w:r>
          </w:p>
        </w:tc>
      </w:tr>
    </w:tbl>
    <w:p w14:paraId="5710C04A" w14:textId="77777777" w:rsidR="005A20A2" w:rsidRDefault="005A20A2" w:rsidP="00BA35DD"/>
    <w:p w14:paraId="38ADAEED" w14:textId="77777777" w:rsidR="005A20A2" w:rsidRDefault="005A20A2" w:rsidP="00BA35DD"/>
    <w:p w14:paraId="7A1C7DFB" w14:textId="77777777" w:rsidR="005A20A2" w:rsidRDefault="005A20A2" w:rsidP="00BA35DD"/>
    <w:p w14:paraId="3219F5C1" w14:textId="77777777" w:rsidR="00BA35DD" w:rsidRDefault="00BA35DD" w:rsidP="00BA35DD"/>
    <w:p w14:paraId="28F5B26C" w14:textId="77777777" w:rsidR="00BA35DD" w:rsidRPr="009D3565" w:rsidRDefault="00BA35DD" w:rsidP="00BA35DD"/>
    <w:p w14:paraId="74CAB3BF" w14:textId="77777777" w:rsidR="00501C20" w:rsidRPr="00BA35DD" w:rsidRDefault="00501C20" w:rsidP="00BA35DD">
      <w:pPr>
        <w:spacing w:line="240" w:lineRule="auto"/>
        <w:rPr>
          <w:b/>
          <w:bCs/>
        </w:rPr>
      </w:pPr>
    </w:p>
    <w:sectPr w:rsidR="00501C20" w:rsidRPr="00BA35DD" w:rsidSect="0009707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71240" w14:textId="77777777" w:rsidR="00055EF7" w:rsidRDefault="00055EF7" w:rsidP="00A414AC">
      <w:pPr>
        <w:spacing w:line="240" w:lineRule="auto"/>
      </w:pPr>
      <w:r>
        <w:separator/>
      </w:r>
    </w:p>
  </w:endnote>
  <w:endnote w:type="continuationSeparator" w:id="0">
    <w:p w14:paraId="468C540C" w14:textId="77777777" w:rsidR="00055EF7" w:rsidRDefault="00055EF7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6142658"/>
      <w:docPartObj>
        <w:docPartGallery w:val="Page Numbers (Bottom of Page)"/>
        <w:docPartUnique/>
      </w:docPartObj>
    </w:sdtPr>
    <w:sdtEndPr/>
    <w:sdtContent>
      <w:sdt>
        <w:sdtPr>
          <w:id w:val="483283608"/>
          <w:docPartObj>
            <w:docPartGallery w:val="Page Numbers (Bottom of Page)"/>
            <w:docPartUnique/>
          </w:docPartObj>
        </w:sdtPr>
        <w:sdtEndPr/>
        <w:sdtContent>
          <w:p w14:paraId="16EB94BD" w14:textId="77777777" w:rsidR="006169E6" w:rsidRDefault="006169E6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QRG</w:t>
            </w:r>
            <w:r>
              <w:rPr>
                <w:szCs w:val="18"/>
              </w:rPr>
              <w:t xml:space="preserve"> | Manual Credit</w:t>
            </w:r>
            <w:r>
              <w:rPr>
                <w:szCs w:val="18"/>
              </w:rPr>
              <w:tab/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F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F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66B5C8B6" w14:textId="77777777" w:rsidR="006169E6" w:rsidRPr="0009707E" w:rsidRDefault="00790FF2" w:rsidP="0009707E">
            <w:pPr>
              <w:pStyle w:val="Footer"/>
              <w:rPr>
                <w:noProof/>
              </w:rPr>
            </w:pPr>
            <w:r w:rsidRPr="00790FF2">
              <w:rPr>
                <w:b/>
                <w:noProof/>
              </w:rPr>
              <w:t>Revision Date:</w:t>
            </w:r>
            <w:r>
              <w:rPr>
                <w:noProof/>
              </w:rPr>
              <w:t xml:space="preserve"> 18 Mar. 16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90FF2">
              <w:rPr>
                <w:b/>
                <w:noProof/>
              </w:rPr>
              <w:t xml:space="preserve">Revision Number: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REVNUM  \* Arabic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5923077"/>
      <w:docPartObj>
        <w:docPartGallery w:val="Page Numbers (Bottom of Page)"/>
        <w:docPartUnique/>
      </w:docPartObj>
    </w:sdtPr>
    <w:sdtEndPr/>
    <w:sdtContent>
      <w:p w14:paraId="3F026E43" w14:textId="77777777" w:rsidR="006169E6" w:rsidRDefault="00790FF2" w:rsidP="0009707E">
        <w:pPr>
          <w:pStyle w:val="Footer"/>
          <w:rPr>
            <w:noProof/>
          </w:rPr>
        </w:pPr>
        <w:sdt>
          <w:sdtPr>
            <w:id w:val="2074701988"/>
            <w:docPartObj>
              <w:docPartGallery w:val="Page Numbers (Bottom of Page)"/>
              <w:docPartUnique/>
            </w:docPartObj>
          </w:sdtPr>
          <w:sdtEndPr/>
          <w:sdtContent>
            <w:r w:rsidR="006169E6">
              <w:rPr>
                <w:b/>
                <w:szCs w:val="18"/>
              </w:rPr>
              <w:t>NAXT SOP</w:t>
            </w:r>
            <w:r w:rsidR="006169E6">
              <w:rPr>
                <w:szCs w:val="18"/>
              </w:rPr>
              <w:t xml:space="preserve"> | Amend a Service Call</w:t>
            </w:r>
            <w:r w:rsidR="006169E6">
              <w:rPr>
                <w:szCs w:val="18"/>
              </w:rPr>
              <w:tab/>
            </w:r>
            <w:r w:rsidR="006169E6">
              <w:rPr>
                <w:szCs w:val="18"/>
              </w:rPr>
              <w:tab/>
            </w:r>
            <w:r w:rsidR="006169E6">
              <w:t xml:space="preserve">page </w:t>
            </w:r>
            <w:r w:rsidR="006169E6">
              <w:rPr>
                <w:b/>
                <w:bCs/>
                <w:sz w:val="24"/>
                <w:szCs w:val="24"/>
              </w:rPr>
              <w:fldChar w:fldCharType="begin"/>
            </w:r>
            <w:r w:rsidR="006169E6">
              <w:rPr>
                <w:b/>
                <w:bCs/>
              </w:rPr>
              <w:instrText xml:space="preserve"> PAGE </w:instrText>
            </w:r>
            <w:r w:rsidR="006169E6">
              <w:rPr>
                <w:b/>
                <w:bCs/>
                <w:sz w:val="24"/>
                <w:szCs w:val="24"/>
              </w:rPr>
              <w:fldChar w:fldCharType="separate"/>
            </w:r>
            <w:r w:rsidR="006169E6">
              <w:rPr>
                <w:b/>
                <w:bCs/>
                <w:noProof/>
              </w:rPr>
              <w:t>1</w:t>
            </w:r>
            <w:r w:rsidR="006169E6">
              <w:rPr>
                <w:b/>
                <w:bCs/>
                <w:sz w:val="24"/>
                <w:szCs w:val="24"/>
              </w:rPr>
              <w:fldChar w:fldCharType="end"/>
            </w:r>
            <w:r w:rsidR="006169E6">
              <w:t xml:space="preserve"> of </w:t>
            </w:r>
            <w:r w:rsidR="006169E6">
              <w:rPr>
                <w:b/>
                <w:bCs/>
                <w:sz w:val="24"/>
                <w:szCs w:val="24"/>
              </w:rPr>
              <w:fldChar w:fldCharType="begin"/>
            </w:r>
            <w:r w:rsidR="006169E6">
              <w:rPr>
                <w:b/>
                <w:bCs/>
              </w:rPr>
              <w:instrText xml:space="preserve"> NUMPAGES  </w:instrText>
            </w:r>
            <w:r w:rsidR="006169E6">
              <w:rPr>
                <w:b/>
                <w:bCs/>
                <w:sz w:val="24"/>
                <w:szCs w:val="24"/>
              </w:rPr>
              <w:fldChar w:fldCharType="separate"/>
            </w:r>
            <w:r w:rsidR="006169E6">
              <w:rPr>
                <w:b/>
                <w:bCs/>
                <w:noProof/>
              </w:rPr>
              <w:t>2</w:t>
            </w:r>
            <w:r w:rsidR="006169E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5B4CDFA6" w14:textId="77777777" w:rsidR="006169E6" w:rsidRDefault="00790FF2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444AB" w14:textId="77777777" w:rsidR="00055EF7" w:rsidRDefault="00055EF7" w:rsidP="00A414AC">
      <w:pPr>
        <w:spacing w:line="240" w:lineRule="auto"/>
      </w:pPr>
      <w:r>
        <w:separator/>
      </w:r>
    </w:p>
  </w:footnote>
  <w:footnote w:type="continuationSeparator" w:id="0">
    <w:p w14:paraId="71545BF4" w14:textId="77777777" w:rsidR="00055EF7" w:rsidRDefault="00055EF7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CADCC" w14:textId="77777777" w:rsidR="006169E6" w:rsidRDefault="006169E6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3360" behindDoc="1" locked="0" layoutInCell="1" allowOverlap="1" wp14:anchorId="15CE4D4E" wp14:editId="26785A31">
          <wp:simplePos x="0" y="0"/>
          <wp:positionH relativeFrom="column">
            <wp:posOffset>-443009</wp:posOffset>
          </wp:positionH>
          <wp:positionV relativeFrom="paragraph">
            <wp:posOffset>-63618</wp:posOffset>
          </wp:positionV>
          <wp:extent cx="6485861" cy="1254642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861" cy="125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F3D70" w14:textId="77777777" w:rsidR="006169E6" w:rsidRDefault="006169E6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7228CDC2" wp14:editId="226A8204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7936CB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553189"/>
    <w:multiLevelType w:val="hybridMultilevel"/>
    <w:tmpl w:val="01DE1D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5"/>
  </w:num>
  <w:num w:numId="5">
    <w:abstractNumId w:val="24"/>
  </w:num>
  <w:num w:numId="6">
    <w:abstractNumId w:val="25"/>
  </w:num>
  <w:num w:numId="7">
    <w:abstractNumId w:val="32"/>
  </w:num>
  <w:num w:numId="8">
    <w:abstractNumId w:val="23"/>
  </w:num>
  <w:num w:numId="9">
    <w:abstractNumId w:val="6"/>
  </w:num>
  <w:num w:numId="10">
    <w:abstractNumId w:val="33"/>
  </w:num>
  <w:num w:numId="11">
    <w:abstractNumId w:val="27"/>
  </w:num>
  <w:num w:numId="12">
    <w:abstractNumId w:val="17"/>
  </w:num>
  <w:num w:numId="13">
    <w:abstractNumId w:val="12"/>
  </w:num>
  <w:num w:numId="14">
    <w:abstractNumId w:val="1"/>
  </w:num>
  <w:num w:numId="15">
    <w:abstractNumId w:val="14"/>
  </w:num>
  <w:num w:numId="16">
    <w:abstractNumId w:val="16"/>
  </w:num>
  <w:num w:numId="17">
    <w:abstractNumId w:val="21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6"/>
  </w:num>
  <w:num w:numId="23">
    <w:abstractNumId w:val="18"/>
  </w:num>
  <w:num w:numId="24">
    <w:abstractNumId w:val="15"/>
  </w:num>
  <w:num w:numId="25">
    <w:abstractNumId w:val="22"/>
  </w:num>
  <w:num w:numId="26">
    <w:abstractNumId w:val="26"/>
  </w:num>
  <w:num w:numId="27">
    <w:abstractNumId w:val="19"/>
  </w:num>
  <w:num w:numId="28">
    <w:abstractNumId w:val="20"/>
  </w:num>
  <w:num w:numId="29">
    <w:abstractNumId w:val="29"/>
  </w:num>
  <w:num w:numId="30">
    <w:abstractNumId w:val="8"/>
  </w:num>
  <w:num w:numId="31">
    <w:abstractNumId w:val="28"/>
  </w:num>
  <w:num w:numId="32">
    <w:abstractNumId w:val="37"/>
  </w:num>
  <w:num w:numId="33">
    <w:abstractNumId w:val="34"/>
  </w:num>
  <w:num w:numId="34">
    <w:abstractNumId w:val="4"/>
  </w:num>
  <w:num w:numId="35">
    <w:abstractNumId w:val="31"/>
  </w:num>
  <w:num w:numId="36">
    <w:abstractNumId w:val="10"/>
  </w:num>
  <w:num w:numId="37">
    <w:abstractNumId w:val="30"/>
  </w:num>
  <w:num w:numId="38">
    <w:abstractNumId w:val="3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5C6B"/>
    <w:rsid w:val="00055EF7"/>
    <w:rsid w:val="00061018"/>
    <w:rsid w:val="000957E7"/>
    <w:rsid w:val="0009707E"/>
    <w:rsid w:val="000B66EE"/>
    <w:rsid w:val="000D6AD2"/>
    <w:rsid w:val="000E4376"/>
    <w:rsid w:val="00104956"/>
    <w:rsid w:val="00111B32"/>
    <w:rsid w:val="00126BD3"/>
    <w:rsid w:val="00142E6D"/>
    <w:rsid w:val="00186BBB"/>
    <w:rsid w:val="00190E9E"/>
    <w:rsid w:val="001B2FFD"/>
    <w:rsid w:val="001E6881"/>
    <w:rsid w:val="00203100"/>
    <w:rsid w:val="00215161"/>
    <w:rsid w:val="002231E4"/>
    <w:rsid w:val="002279B8"/>
    <w:rsid w:val="0023271D"/>
    <w:rsid w:val="00237C91"/>
    <w:rsid w:val="00264B44"/>
    <w:rsid w:val="002A4D61"/>
    <w:rsid w:val="002A6FAB"/>
    <w:rsid w:val="002D6397"/>
    <w:rsid w:val="0030143E"/>
    <w:rsid w:val="003021D1"/>
    <w:rsid w:val="00323CDB"/>
    <w:rsid w:val="00332A4D"/>
    <w:rsid w:val="0033593E"/>
    <w:rsid w:val="0036375C"/>
    <w:rsid w:val="00371034"/>
    <w:rsid w:val="00371A95"/>
    <w:rsid w:val="00381B9F"/>
    <w:rsid w:val="00381C26"/>
    <w:rsid w:val="003B46F3"/>
    <w:rsid w:val="003E36C9"/>
    <w:rsid w:val="003E55E3"/>
    <w:rsid w:val="003E671D"/>
    <w:rsid w:val="003F1311"/>
    <w:rsid w:val="0042571F"/>
    <w:rsid w:val="00453E19"/>
    <w:rsid w:val="00465DDB"/>
    <w:rsid w:val="00471941"/>
    <w:rsid w:val="00482C5C"/>
    <w:rsid w:val="00487FCE"/>
    <w:rsid w:val="004B143B"/>
    <w:rsid w:val="004C7CD6"/>
    <w:rsid w:val="004D0334"/>
    <w:rsid w:val="004F67BD"/>
    <w:rsid w:val="00501C20"/>
    <w:rsid w:val="00503EBE"/>
    <w:rsid w:val="00520A97"/>
    <w:rsid w:val="005238CE"/>
    <w:rsid w:val="0053464B"/>
    <w:rsid w:val="00534F02"/>
    <w:rsid w:val="00563757"/>
    <w:rsid w:val="00581D5A"/>
    <w:rsid w:val="00585266"/>
    <w:rsid w:val="00591C4D"/>
    <w:rsid w:val="005930C7"/>
    <w:rsid w:val="005A20A2"/>
    <w:rsid w:val="005B7B94"/>
    <w:rsid w:val="006169E6"/>
    <w:rsid w:val="00623A91"/>
    <w:rsid w:val="006375AC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62763"/>
    <w:rsid w:val="00782CBA"/>
    <w:rsid w:val="00783F0A"/>
    <w:rsid w:val="00790FF2"/>
    <w:rsid w:val="007A21E4"/>
    <w:rsid w:val="007B5978"/>
    <w:rsid w:val="007C58BF"/>
    <w:rsid w:val="007C5AF1"/>
    <w:rsid w:val="00810C5F"/>
    <w:rsid w:val="008310EE"/>
    <w:rsid w:val="008729A8"/>
    <w:rsid w:val="0087346F"/>
    <w:rsid w:val="00884A1F"/>
    <w:rsid w:val="008A0237"/>
    <w:rsid w:val="008B3A94"/>
    <w:rsid w:val="008D5138"/>
    <w:rsid w:val="008F7868"/>
    <w:rsid w:val="0091732D"/>
    <w:rsid w:val="00930C80"/>
    <w:rsid w:val="009334D9"/>
    <w:rsid w:val="00933A4D"/>
    <w:rsid w:val="0094368D"/>
    <w:rsid w:val="00947C1F"/>
    <w:rsid w:val="00950C59"/>
    <w:rsid w:val="00972BCE"/>
    <w:rsid w:val="00974F1D"/>
    <w:rsid w:val="00994416"/>
    <w:rsid w:val="009C615D"/>
    <w:rsid w:val="009D42C3"/>
    <w:rsid w:val="009E1AF0"/>
    <w:rsid w:val="00A007CA"/>
    <w:rsid w:val="00A13126"/>
    <w:rsid w:val="00A3380F"/>
    <w:rsid w:val="00A37268"/>
    <w:rsid w:val="00A414AC"/>
    <w:rsid w:val="00A67C1D"/>
    <w:rsid w:val="00A70B7D"/>
    <w:rsid w:val="00A91518"/>
    <w:rsid w:val="00AE35F5"/>
    <w:rsid w:val="00B05B4F"/>
    <w:rsid w:val="00B1180B"/>
    <w:rsid w:val="00B32C9F"/>
    <w:rsid w:val="00B52FFB"/>
    <w:rsid w:val="00B86B9E"/>
    <w:rsid w:val="00B92934"/>
    <w:rsid w:val="00BA35DD"/>
    <w:rsid w:val="00BD06DE"/>
    <w:rsid w:val="00BD1B3D"/>
    <w:rsid w:val="00BD5C98"/>
    <w:rsid w:val="00C461F8"/>
    <w:rsid w:val="00C76174"/>
    <w:rsid w:val="00C840F4"/>
    <w:rsid w:val="00C907C7"/>
    <w:rsid w:val="00C92083"/>
    <w:rsid w:val="00CB0BAB"/>
    <w:rsid w:val="00CC5A60"/>
    <w:rsid w:val="00D0745C"/>
    <w:rsid w:val="00D11123"/>
    <w:rsid w:val="00D14E96"/>
    <w:rsid w:val="00D20308"/>
    <w:rsid w:val="00D81FA1"/>
    <w:rsid w:val="00D9276A"/>
    <w:rsid w:val="00D9517B"/>
    <w:rsid w:val="00DB19CD"/>
    <w:rsid w:val="00DB5CDC"/>
    <w:rsid w:val="00DC1C0E"/>
    <w:rsid w:val="00E073A6"/>
    <w:rsid w:val="00E44291"/>
    <w:rsid w:val="00E61499"/>
    <w:rsid w:val="00E81DF7"/>
    <w:rsid w:val="00EB2BC3"/>
    <w:rsid w:val="00EB55BD"/>
    <w:rsid w:val="00ED754C"/>
    <w:rsid w:val="00EE25F6"/>
    <w:rsid w:val="00EF0776"/>
    <w:rsid w:val="00F43C66"/>
    <w:rsid w:val="00FA084C"/>
    <w:rsid w:val="00FA23D1"/>
    <w:rsid w:val="00FD45C1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F25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  <w:style w:type="character" w:customStyle="1" w:styleId="DAXTRMenuPath">
    <w:name w:val="DAXTR_MenuPath"/>
    <w:basedOn w:val="DefaultParagraphFont"/>
    <w:rsid w:val="00BA35D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  <w:style w:type="character" w:customStyle="1" w:styleId="DAXTRMenuPath">
    <w:name w:val="DAXTR_MenuPath"/>
    <w:basedOn w:val="DefaultParagraphFont"/>
    <w:rsid w:val="00BA35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intra/files/ser-5-5-sop-backout-a-service-invoice-pdf-hNsWH4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GGKL-1341018776-605</_dlc_DocId>
    <_dlc_DocIdUrl xmlns="13bfd587-5662-4c43-913e-045f37872afe">
      <Url>https://goughgroupltd.sharepoint.com/sites/GoughGroupKnowledge/_layouts/15/DocIdRedir.aspx?ID=GGKL-1341018776-605</Url>
      <Description>GGKL-1341018776-605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54709AF-D6DE-4628-9F4D-120E22A1E0F8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93E90FC-6B10-4481-BB58-22F6E3B79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77A86-ACC3-4A4E-A47C-7400BC330FA8}"/>
</file>

<file path=customXml/itemProps4.xml><?xml version="1.0" encoding="utf-8"?>
<ds:datastoreItem xmlns:ds="http://schemas.openxmlformats.org/officeDocument/2006/customXml" ds:itemID="{B7A15D26-303F-49B5-9B6F-DC5D461C8AE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16F4131-BB25-45A3-B482-9AE968F31D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Steph Cassels</cp:lastModifiedBy>
  <cp:revision>2</cp:revision>
  <cp:lastPrinted>2015-06-12T02:25:00Z</cp:lastPrinted>
  <dcterms:created xsi:type="dcterms:W3CDTF">2016-03-17T21:53:00Z</dcterms:created>
  <dcterms:modified xsi:type="dcterms:W3CDTF">2016-03-17T21:53:00Z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1198dfe0-5d7f-4189-b3d4-5a67857184d3</vt:lpwstr>
  </property>
  <property fmtid="{D5CDD505-2E9C-101B-9397-08002B2CF9AE}" pid="4" name="Topic">
    <vt:lpwstr/>
  </property>
</Properties>
</file>