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997CD4" w14:textId="77777777" w:rsidR="002A4D61" w:rsidRPr="00930C80" w:rsidRDefault="008362ED" w:rsidP="00930C80">
      <w:pPr>
        <w:pStyle w:val="Heading1"/>
      </w:pPr>
      <w:r>
        <w:t>TROUBLESHOOTER: ARRIVAL JOURNALS</w:t>
      </w:r>
    </w:p>
    <w:p w14:paraId="6B568BC2" w14:textId="77777777" w:rsidR="002A4D61" w:rsidRDefault="002A4D61" w:rsidP="00D11123">
      <w:pPr>
        <w:pStyle w:val="Heading1"/>
      </w:pPr>
    </w:p>
    <w:p w14:paraId="723C7AE6" w14:textId="77777777" w:rsidR="002A4D61" w:rsidRDefault="002A4D61" w:rsidP="00D11123">
      <w:pPr>
        <w:pStyle w:val="Heading1"/>
      </w:pPr>
    </w:p>
    <w:p w14:paraId="1543B947" w14:textId="77777777" w:rsidR="00D11123" w:rsidRPr="002D6397" w:rsidRDefault="007A21B5" w:rsidP="00B1180B">
      <w:pPr>
        <w:pStyle w:val="Heading2"/>
      </w:pPr>
      <w:r>
        <w:t>Introduction</w:t>
      </w:r>
    </w:p>
    <w:p w14:paraId="622785AC" w14:textId="77777777" w:rsidR="00FF796D" w:rsidRDefault="007A21B5" w:rsidP="00782CBA">
      <w:r>
        <w:t xml:space="preserve">This document outlines fixes to common NAXT issues when working with arrival journals. </w:t>
      </w:r>
    </w:p>
    <w:p w14:paraId="2140101F" w14:textId="77777777" w:rsidR="00142E6D" w:rsidRDefault="00142E6D" w:rsidP="00142E6D">
      <w:pPr>
        <w:pStyle w:val="Heading2"/>
      </w:pPr>
      <w:bookmarkStart w:id="0" w:name="_Toc392490935"/>
      <w:r>
        <w:t>Contents</w:t>
      </w:r>
      <w:bookmarkEnd w:id="0"/>
    </w:p>
    <w:p w14:paraId="31B739AC" w14:textId="77777777" w:rsidR="00934EA1" w:rsidRDefault="00142E6D">
      <w:pPr>
        <w:pStyle w:val="TOC3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NZ"/>
        </w:rPr>
      </w:pPr>
      <w:r>
        <w:fldChar w:fldCharType="begin"/>
      </w:r>
      <w:r>
        <w:instrText xml:space="preserve"> TOC \o "3-3" \h \z \u </w:instrText>
      </w:r>
      <w:r>
        <w:fldChar w:fldCharType="separate"/>
      </w:r>
      <w:hyperlink w:anchor="_Toc415060552" w:history="1">
        <w:r w:rsidR="00934EA1" w:rsidRPr="00AB4C2E">
          <w:rPr>
            <w:rStyle w:val="Hyperlink"/>
            <w:noProof/>
          </w:rPr>
          <w:t>CLICKED REGISTERED PRIOR TO REGISTRATION IN ARRIVAL JOURNAL</w:t>
        </w:r>
        <w:r w:rsidR="00934EA1">
          <w:rPr>
            <w:noProof/>
            <w:webHidden/>
          </w:rPr>
          <w:tab/>
        </w:r>
        <w:r w:rsidR="00934EA1">
          <w:rPr>
            <w:noProof/>
            <w:webHidden/>
          </w:rPr>
          <w:fldChar w:fldCharType="begin"/>
        </w:r>
        <w:r w:rsidR="00934EA1">
          <w:rPr>
            <w:noProof/>
            <w:webHidden/>
          </w:rPr>
          <w:instrText xml:space="preserve"> PAGEREF _Toc415060552 \h </w:instrText>
        </w:r>
        <w:r w:rsidR="00934EA1">
          <w:rPr>
            <w:noProof/>
            <w:webHidden/>
          </w:rPr>
        </w:r>
        <w:r w:rsidR="00934EA1">
          <w:rPr>
            <w:noProof/>
            <w:webHidden/>
          </w:rPr>
          <w:fldChar w:fldCharType="separate"/>
        </w:r>
        <w:r w:rsidR="007B34B6">
          <w:rPr>
            <w:noProof/>
            <w:webHidden/>
          </w:rPr>
          <w:t>2</w:t>
        </w:r>
        <w:r w:rsidR="00934EA1">
          <w:rPr>
            <w:noProof/>
            <w:webHidden/>
          </w:rPr>
          <w:fldChar w:fldCharType="end"/>
        </w:r>
      </w:hyperlink>
    </w:p>
    <w:p w14:paraId="5D2C4F1A" w14:textId="77777777" w:rsidR="008F7868" w:rsidRPr="008F7868" w:rsidRDefault="00142E6D" w:rsidP="00934EA1">
      <w:pPr>
        <w:pStyle w:val="Heading2"/>
        <w:rPr>
          <w:szCs w:val="18"/>
        </w:rPr>
      </w:pPr>
      <w:r>
        <w:fldChar w:fldCharType="end"/>
      </w:r>
      <w:r w:rsidR="00934EA1" w:rsidRPr="008F7868">
        <w:rPr>
          <w:szCs w:val="18"/>
        </w:rPr>
        <w:t xml:space="preserve"> </w:t>
      </w:r>
    </w:p>
    <w:p w14:paraId="07E38D90" w14:textId="77777777" w:rsidR="00A67C1D" w:rsidRDefault="00A67C1D">
      <w:pPr>
        <w:rPr>
          <w:szCs w:val="18"/>
        </w:rPr>
      </w:pPr>
    </w:p>
    <w:p w14:paraId="3FBA7D1E" w14:textId="77777777" w:rsidR="00A67C1D" w:rsidRDefault="00A67C1D">
      <w:pPr>
        <w:rPr>
          <w:szCs w:val="18"/>
        </w:rPr>
      </w:pPr>
    </w:p>
    <w:p w14:paraId="705EBD64" w14:textId="77777777" w:rsidR="00D11123" w:rsidRDefault="00D11123">
      <w:pPr>
        <w:rPr>
          <w:szCs w:val="18"/>
        </w:rPr>
      </w:pPr>
      <w:r>
        <w:rPr>
          <w:szCs w:val="18"/>
        </w:rPr>
        <w:br w:type="page"/>
      </w:r>
    </w:p>
    <w:p w14:paraId="609292B1" w14:textId="77777777" w:rsidR="00762763" w:rsidRDefault="00762763" w:rsidP="00D9276A">
      <w:pPr>
        <w:pStyle w:val="Heading2"/>
        <w:sectPr w:rsidR="00762763" w:rsidSect="00D9276A">
          <w:footerReference w:type="default" r:id="rId12"/>
          <w:headerReference w:type="first" r:id="rId13"/>
          <w:footerReference w:type="first" r:id="rId14"/>
          <w:pgSz w:w="11906" w:h="16838"/>
          <w:pgMar w:top="1134" w:right="1440" w:bottom="1440" w:left="1440" w:header="709" w:footer="709" w:gutter="0"/>
          <w:pgNumType w:start="1"/>
          <w:cols w:space="708"/>
          <w:titlePg/>
          <w:docGrid w:linePitch="360"/>
        </w:sectPr>
      </w:pPr>
    </w:p>
    <w:p w14:paraId="72126AA9" w14:textId="77777777" w:rsidR="00D9276A" w:rsidRPr="00930C80" w:rsidRDefault="00D9276A" w:rsidP="00142E6D">
      <w:pPr>
        <w:pStyle w:val="Heading2"/>
      </w:pPr>
      <w:r w:rsidRPr="00930C80">
        <w:lastRenderedPageBreak/>
        <w:t>S</w:t>
      </w:r>
      <w:r w:rsidR="00930C80" w:rsidRPr="00930C80">
        <w:t>TEPS</w:t>
      </w:r>
    </w:p>
    <w:tbl>
      <w:tblPr>
        <w:tblStyle w:val="TableGrid"/>
        <w:tblW w:w="9498" w:type="dxa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12"/>
        <w:gridCol w:w="8886"/>
      </w:tblGrid>
      <w:tr w:rsidR="00015C6B" w:rsidRPr="00015C6B" w14:paraId="676F5C72" w14:textId="77777777" w:rsidTr="00C92083">
        <w:tc>
          <w:tcPr>
            <w:tcW w:w="9498" w:type="dxa"/>
            <w:gridSpan w:val="2"/>
            <w:shd w:val="clear" w:color="auto" w:fill="FFE312"/>
            <w:tcMar>
              <w:top w:w="113" w:type="dxa"/>
              <w:bottom w:w="113" w:type="dxa"/>
            </w:tcMar>
          </w:tcPr>
          <w:p w14:paraId="4792D7D8" w14:textId="77777777" w:rsidR="00015C6B" w:rsidRPr="00015C6B" w:rsidRDefault="008E3324" w:rsidP="00D9276A">
            <w:pPr>
              <w:pStyle w:val="Heading3"/>
              <w:outlineLvl w:val="2"/>
            </w:pPr>
            <w:bookmarkStart w:id="1" w:name="_Toc415060552"/>
            <w:r>
              <w:t>CLICK</w:t>
            </w:r>
            <w:r w:rsidR="007A21B5">
              <w:t>ED</w:t>
            </w:r>
            <w:r>
              <w:t xml:space="preserve"> REGISTERED PRIOR TO REGISTRATION IN ARRIVAL JOURNAL</w:t>
            </w:r>
            <w:bookmarkEnd w:id="1"/>
          </w:p>
        </w:tc>
      </w:tr>
      <w:tr w:rsidR="00CC601B" w:rsidRPr="00015C6B" w14:paraId="7D3DBF8F" w14:textId="77777777" w:rsidTr="00CC601B">
        <w:tc>
          <w:tcPr>
            <w:tcW w:w="9498" w:type="dxa"/>
            <w:gridSpan w:val="2"/>
            <w:shd w:val="clear" w:color="auto" w:fill="auto"/>
            <w:tcMar>
              <w:top w:w="113" w:type="dxa"/>
              <w:bottom w:w="113" w:type="dxa"/>
            </w:tcMar>
          </w:tcPr>
          <w:p w14:paraId="363A7F98" w14:textId="77777777" w:rsidR="00CC601B" w:rsidRPr="00CC601B" w:rsidRDefault="00CC601B" w:rsidP="00CC601B">
            <w:pPr>
              <w:rPr>
                <w:i/>
              </w:rPr>
            </w:pPr>
            <w:r w:rsidRPr="00CC601B">
              <w:rPr>
                <w:i/>
              </w:rPr>
              <w:t xml:space="preserve">For the correct process see </w:t>
            </w:r>
            <w:bookmarkStart w:id="2" w:name="_GoBack"/>
            <w:r w:rsidRPr="00CC601B">
              <w:rPr>
                <w:i/>
              </w:rPr>
              <w:t>PRT_3.1(SOP)Create a Purchase Order from Backorder</w:t>
            </w:r>
            <w:bookmarkEnd w:id="2"/>
          </w:p>
        </w:tc>
      </w:tr>
      <w:tr w:rsidR="006359D3" w14:paraId="76E3D71C" w14:textId="77777777" w:rsidTr="006359D3">
        <w:tc>
          <w:tcPr>
            <w:tcW w:w="612" w:type="dxa"/>
            <w:tcMar>
              <w:top w:w="113" w:type="dxa"/>
              <w:bottom w:w="113" w:type="dxa"/>
            </w:tcMar>
          </w:tcPr>
          <w:p w14:paraId="44EACCE1" w14:textId="77777777" w:rsidR="006359D3" w:rsidRPr="00974F1D" w:rsidRDefault="006359D3" w:rsidP="00974F1D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</w:p>
        </w:tc>
        <w:tc>
          <w:tcPr>
            <w:tcW w:w="8886" w:type="dxa"/>
            <w:tcMar>
              <w:top w:w="113" w:type="dxa"/>
              <w:bottom w:w="113" w:type="dxa"/>
            </w:tcMar>
          </w:tcPr>
          <w:p w14:paraId="7EC2BE5C" w14:textId="77777777" w:rsidR="006359D3" w:rsidRDefault="006359D3" w:rsidP="00FA0839">
            <w:pPr>
              <w:rPr>
                <w:szCs w:val="18"/>
              </w:rPr>
            </w:pPr>
            <w:r>
              <w:rPr>
                <w:szCs w:val="18"/>
              </w:rPr>
              <w:t xml:space="preserve">Follow the menu path to open the </w:t>
            </w:r>
            <w:r w:rsidRPr="005D40D1">
              <w:rPr>
                <w:b/>
                <w:szCs w:val="18"/>
              </w:rPr>
              <w:t>All purchase orders</w:t>
            </w:r>
            <w:r>
              <w:rPr>
                <w:szCs w:val="18"/>
              </w:rPr>
              <w:t xml:space="preserve"> screen: </w:t>
            </w:r>
          </w:p>
          <w:p w14:paraId="100DBB79" w14:textId="77777777" w:rsidR="006359D3" w:rsidRPr="006359D3" w:rsidRDefault="006359D3" w:rsidP="006359D3">
            <w:pPr>
              <w:pStyle w:val="ListParagraph"/>
              <w:numPr>
                <w:ilvl w:val="0"/>
                <w:numId w:val="39"/>
              </w:numPr>
              <w:rPr>
                <w:szCs w:val="18"/>
              </w:rPr>
            </w:pPr>
            <w:r w:rsidRPr="0014228B">
              <w:rPr>
                <w:b/>
                <w:szCs w:val="18"/>
              </w:rPr>
              <w:t>GGNZ &gt;</w:t>
            </w:r>
            <w:r w:rsidRPr="0014228B">
              <w:rPr>
                <w:szCs w:val="18"/>
              </w:rPr>
              <w:t xml:space="preserve"> </w:t>
            </w:r>
            <w:r>
              <w:rPr>
                <w:b/>
                <w:szCs w:val="18"/>
              </w:rPr>
              <w:t>Procurement and sourcing</w:t>
            </w:r>
            <w:r w:rsidRPr="0014228B">
              <w:rPr>
                <w:b/>
                <w:szCs w:val="18"/>
              </w:rPr>
              <w:t xml:space="preserve"> &gt; </w:t>
            </w:r>
            <w:r>
              <w:rPr>
                <w:b/>
                <w:szCs w:val="18"/>
              </w:rPr>
              <w:t>Common</w:t>
            </w:r>
            <w:r w:rsidRPr="0014228B">
              <w:rPr>
                <w:b/>
                <w:szCs w:val="18"/>
              </w:rPr>
              <w:t xml:space="preserve"> &gt; </w:t>
            </w:r>
            <w:r>
              <w:rPr>
                <w:b/>
                <w:szCs w:val="18"/>
              </w:rPr>
              <w:t>Purchase</w:t>
            </w:r>
            <w:r w:rsidRPr="0014228B">
              <w:rPr>
                <w:b/>
                <w:szCs w:val="18"/>
              </w:rPr>
              <w:t xml:space="preserve"> orders</w:t>
            </w:r>
            <w:r>
              <w:rPr>
                <w:b/>
                <w:szCs w:val="18"/>
              </w:rPr>
              <w:t xml:space="preserve"> &gt; All purchase orders</w:t>
            </w:r>
          </w:p>
          <w:p w14:paraId="79DDC1BB" w14:textId="77777777" w:rsidR="006359D3" w:rsidRDefault="006359D3" w:rsidP="006359D3">
            <w:pPr>
              <w:rPr>
                <w:szCs w:val="18"/>
              </w:rPr>
            </w:pPr>
            <w:r>
              <w:rPr>
                <w:szCs w:val="18"/>
              </w:rPr>
              <w:t>Double click to open the required purchase order</w:t>
            </w:r>
          </w:p>
          <w:p w14:paraId="4B5E2CA7" w14:textId="77777777" w:rsidR="006359D3" w:rsidRPr="00C26B3D" w:rsidRDefault="006359D3" w:rsidP="00FA0839">
            <w:pPr>
              <w:jc w:val="center"/>
              <w:rPr>
                <w:szCs w:val="18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60315DAF" wp14:editId="60315DB0">
                  <wp:extent cx="5413307" cy="2519917"/>
                  <wp:effectExtent l="0" t="0" r="0" b="0"/>
                  <wp:docPr id="3" name="Picture 3" descr="C:\Users\johi\AppData\Local\Temp\SNAGHTML13a009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ohi\AppData\Local\Temp\SNAGHTML13a009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5137" cy="2520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59D3" w14:paraId="5076203D" w14:textId="77777777" w:rsidTr="006359D3">
        <w:tc>
          <w:tcPr>
            <w:tcW w:w="612" w:type="dxa"/>
            <w:tcMar>
              <w:top w:w="113" w:type="dxa"/>
              <w:bottom w:w="113" w:type="dxa"/>
            </w:tcMar>
          </w:tcPr>
          <w:p w14:paraId="1DC04236" w14:textId="77777777" w:rsidR="006359D3" w:rsidRPr="00974F1D" w:rsidRDefault="006359D3" w:rsidP="00974F1D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</w:p>
        </w:tc>
        <w:tc>
          <w:tcPr>
            <w:tcW w:w="8886" w:type="dxa"/>
            <w:tcMar>
              <w:top w:w="113" w:type="dxa"/>
              <w:bottom w:w="113" w:type="dxa"/>
            </w:tcMar>
          </w:tcPr>
          <w:p w14:paraId="73B8E0F7" w14:textId="77777777" w:rsidR="006359D3" w:rsidRPr="005D40D1" w:rsidRDefault="006359D3" w:rsidP="00FA0839">
            <w:pPr>
              <w:rPr>
                <w:i/>
                <w:szCs w:val="18"/>
              </w:rPr>
            </w:pPr>
            <w:r>
              <w:rPr>
                <w:i/>
                <w:szCs w:val="18"/>
              </w:rPr>
              <w:t xml:space="preserve">The </w:t>
            </w:r>
            <w:r w:rsidRPr="005D40D1">
              <w:rPr>
                <w:b/>
                <w:i/>
                <w:szCs w:val="18"/>
              </w:rPr>
              <w:t>Purchase order</w:t>
            </w:r>
            <w:r w:rsidRPr="005D40D1">
              <w:rPr>
                <w:i/>
                <w:szCs w:val="18"/>
              </w:rPr>
              <w:t xml:space="preserve"> window will display</w:t>
            </w:r>
          </w:p>
          <w:p w14:paraId="169B4B49" w14:textId="77777777" w:rsidR="006359D3" w:rsidRDefault="006359D3" w:rsidP="00FA0839">
            <w:pPr>
              <w:rPr>
                <w:szCs w:val="18"/>
              </w:rPr>
            </w:pPr>
            <w:r>
              <w:rPr>
                <w:szCs w:val="18"/>
              </w:rPr>
              <w:t xml:space="preserve">Click </w:t>
            </w:r>
            <w:r w:rsidRPr="006359D3">
              <w:rPr>
                <w:b/>
                <w:szCs w:val="18"/>
              </w:rPr>
              <w:t>Receive &gt;</w:t>
            </w:r>
            <w:r>
              <w:rPr>
                <w:szCs w:val="18"/>
              </w:rPr>
              <w:t xml:space="preserve"> </w:t>
            </w:r>
            <w:r w:rsidRPr="005D4EA8">
              <w:rPr>
                <w:b/>
                <w:szCs w:val="18"/>
              </w:rPr>
              <w:t xml:space="preserve">Arrival journal </w:t>
            </w:r>
          </w:p>
          <w:p w14:paraId="5EA3E431" w14:textId="77777777" w:rsidR="006359D3" w:rsidRDefault="006359D3" w:rsidP="00FA0839">
            <w:pPr>
              <w:jc w:val="center"/>
              <w:rPr>
                <w:szCs w:val="18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60315DB1" wp14:editId="60315DB2">
                  <wp:extent cx="5444504" cy="3466214"/>
                  <wp:effectExtent l="0" t="0" r="0" b="1270"/>
                  <wp:docPr id="4" name="Picture 4" descr="C:\Users\johi\AppData\Local\Temp\SNAGHTML13b7f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johi\AppData\Local\Temp\SNAGHTML13b7f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0329" cy="3469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BFA856" w14:textId="77777777" w:rsidR="006359D3" w:rsidRDefault="006359D3">
      <w:r>
        <w:br w:type="page"/>
      </w:r>
    </w:p>
    <w:tbl>
      <w:tblPr>
        <w:tblStyle w:val="TableGrid"/>
        <w:tblW w:w="9498" w:type="dxa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12"/>
        <w:gridCol w:w="8886"/>
      </w:tblGrid>
      <w:tr w:rsidR="006359D3" w14:paraId="262FB5FC" w14:textId="77777777" w:rsidTr="006359D3">
        <w:tc>
          <w:tcPr>
            <w:tcW w:w="612" w:type="dxa"/>
            <w:tcMar>
              <w:top w:w="113" w:type="dxa"/>
              <w:bottom w:w="113" w:type="dxa"/>
            </w:tcMar>
          </w:tcPr>
          <w:p w14:paraId="79A9E5D2" w14:textId="77777777" w:rsidR="006359D3" w:rsidRPr="00974F1D" w:rsidRDefault="006359D3" w:rsidP="00974F1D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</w:p>
        </w:tc>
        <w:tc>
          <w:tcPr>
            <w:tcW w:w="8886" w:type="dxa"/>
            <w:tcMar>
              <w:top w:w="113" w:type="dxa"/>
              <w:bottom w:w="113" w:type="dxa"/>
            </w:tcMar>
          </w:tcPr>
          <w:p w14:paraId="05E2AFCA" w14:textId="77777777" w:rsidR="006359D3" w:rsidRPr="008E3324" w:rsidRDefault="008E3324" w:rsidP="006359D3">
            <w:pPr>
              <w:rPr>
                <w:i/>
                <w:szCs w:val="18"/>
              </w:rPr>
            </w:pPr>
            <w:r w:rsidRPr="008E3324">
              <w:rPr>
                <w:i/>
                <w:szCs w:val="18"/>
              </w:rPr>
              <w:t xml:space="preserve">The </w:t>
            </w:r>
            <w:r w:rsidRPr="008E3324">
              <w:rPr>
                <w:b/>
                <w:i/>
                <w:szCs w:val="18"/>
              </w:rPr>
              <w:t>Arriva</w:t>
            </w:r>
            <w:r>
              <w:rPr>
                <w:b/>
                <w:i/>
                <w:szCs w:val="18"/>
              </w:rPr>
              <w:t>l</w:t>
            </w:r>
            <w:r w:rsidRPr="008E3324">
              <w:rPr>
                <w:b/>
                <w:i/>
                <w:szCs w:val="18"/>
              </w:rPr>
              <w:t xml:space="preserve"> journal</w:t>
            </w:r>
            <w:r w:rsidRPr="008E3324">
              <w:rPr>
                <w:i/>
                <w:szCs w:val="18"/>
              </w:rPr>
              <w:t xml:space="preserve"> window will display</w:t>
            </w:r>
            <w:r>
              <w:rPr>
                <w:i/>
                <w:szCs w:val="18"/>
              </w:rPr>
              <w:t xml:space="preserve"> with a </w:t>
            </w:r>
            <w:r w:rsidRPr="008E3324">
              <w:rPr>
                <w:b/>
                <w:i/>
                <w:szCs w:val="18"/>
              </w:rPr>
              <w:t>Status</w:t>
            </w:r>
            <w:r>
              <w:rPr>
                <w:i/>
                <w:szCs w:val="18"/>
              </w:rPr>
              <w:t xml:space="preserve"> of ‘Registered’</w:t>
            </w:r>
          </w:p>
          <w:p w14:paraId="647E8DA8" w14:textId="77777777" w:rsidR="008E3324" w:rsidRDefault="008E3324" w:rsidP="006359D3">
            <w:pPr>
              <w:rPr>
                <w:szCs w:val="18"/>
              </w:rPr>
            </w:pPr>
            <w:r>
              <w:rPr>
                <w:szCs w:val="18"/>
              </w:rPr>
              <w:t xml:space="preserve">Click </w:t>
            </w:r>
            <w:r w:rsidRPr="008E3324">
              <w:rPr>
                <w:b/>
                <w:szCs w:val="18"/>
              </w:rPr>
              <w:t>Closing</w:t>
            </w:r>
            <w:r>
              <w:rPr>
                <w:szCs w:val="18"/>
              </w:rPr>
              <w:t xml:space="preserve"> in the </w:t>
            </w:r>
            <w:r w:rsidRPr="008E3324">
              <w:rPr>
                <w:b/>
                <w:szCs w:val="18"/>
              </w:rPr>
              <w:t>Status</w:t>
            </w:r>
            <w:r>
              <w:rPr>
                <w:szCs w:val="18"/>
              </w:rPr>
              <w:t xml:space="preserve"> section</w:t>
            </w:r>
          </w:p>
          <w:p w14:paraId="660D457D" w14:textId="77777777" w:rsidR="006359D3" w:rsidRPr="009C5899" w:rsidRDefault="006359D3" w:rsidP="006359D3">
            <w:pPr>
              <w:jc w:val="center"/>
              <w:rPr>
                <w:szCs w:val="18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60315DB3" wp14:editId="60315DB4">
                  <wp:extent cx="4625162" cy="2251173"/>
                  <wp:effectExtent l="0" t="0" r="0" b="0"/>
                  <wp:docPr id="5" name="Picture 5" descr="C:\Users\johi\AppData\Local\Temp\SNAGHTML13db5c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johi\AppData\Local\Temp\SNAGHTML13db5c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1651" cy="2249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59D3" w14:paraId="58F2C09B" w14:textId="77777777" w:rsidTr="006359D3">
        <w:tc>
          <w:tcPr>
            <w:tcW w:w="612" w:type="dxa"/>
            <w:tcMar>
              <w:top w:w="113" w:type="dxa"/>
              <w:bottom w:w="113" w:type="dxa"/>
            </w:tcMar>
          </w:tcPr>
          <w:p w14:paraId="0F655BC4" w14:textId="77777777" w:rsidR="006359D3" w:rsidRPr="00974F1D" w:rsidRDefault="006359D3" w:rsidP="00974F1D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</w:p>
        </w:tc>
        <w:tc>
          <w:tcPr>
            <w:tcW w:w="8886" w:type="dxa"/>
            <w:tcMar>
              <w:top w:w="113" w:type="dxa"/>
              <w:bottom w:w="113" w:type="dxa"/>
            </w:tcMar>
          </w:tcPr>
          <w:p w14:paraId="3E7E322A" w14:textId="77777777" w:rsidR="006359D3" w:rsidRPr="008E3324" w:rsidRDefault="008E3324" w:rsidP="00111B32">
            <w:pPr>
              <w:rPr>
                <w:i/>
                <w:szCs w:val="18"/>
              </w:rPr>
            </w:pPr>
            <w:r w:rsidRPr="008E3324">
              <w:rPr>
                <w:i/>
                <w:szCs w:val="18"/>
              </w:rPr>
              <w:t xml:space="preserve">The </w:t>
            </w:r>
            <w:r w:rsidRPr="008E3324">
              <w:rPr>
                <w:b/>
                <w:i/>
                <w:szCs w:val="18"/>
              </w:rPr>
              <w:t>Change of status</w:t>
            </w:r>
            <w:r w:rsidRPr="008E3324">
              <w:rPr>
                <w:i/>
                <w:szCs w:val="18"/>
              </w:rPr>
              <w:t xml:space="preserve"> window will display</w:t>
            </w:r>
          </w:p>
          <w:p w14:paraId="0A57456F" w14:textId="77777777" w:rsidR="008E3324" w:rsidRDefault="008E3324" w:rsidP="00111B32">
            <w:pPr>
              <w:rPr>
                <w:szCs w:val="18"/>
              </w:rPr>
            </w:pPr>
            <w:r>
              <w:rPr>
                <w:szCs w:val="18"/>
              </w:rPr>
              <w:t xml:space="preserve">Click </w:t>
            </w:r>
            <w:r w:rsidRPr="008E3324">
              <w:rPr>
                <w:b/>
                <w:szCs w:val="18"/>
              </w:rPr>
              <w:t>OK</w:t>
            </w:r>
          </w:p>
          <w:p w14:paraId="510F7470" w14:textId="77777777" w:rsidR="008E3324" w:rsidRDefault="008E3324" w:rsidP="008E3324">
            <w:pPr>
              <w:jc w:val="center"/>
              <w:rPr>
                <w:szCs w:val="18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60315DB5" wp14:editId="60315DB6">
                  <wp:extent cx="1787725" cy="1194288"/>
                  <wp:effectExtent l="0" t="0" r="3175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4597" cy="1198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59D3" w14:paraId="1D2BFD81" w14:textId="77777777" w:rsidTr="006359D3">
        <w:tc>
          <w:tcPr>
            <w:tcW w:w="612" w:type="dxa"/>
            <w:tcMar>
              <w:top w:w="113" w:type="dxa"/>
              <w:bottom w:w="113" w:type="dxa"/>
            </w:tcMar>
          </w:tcPr>
          <w:p w14:paraId="73D3E4EE" w14:textId="77777777" w:rsidR="006359D3" w:rsidRPr="00974F1D" w:rsidRDefault="006359D3" w:rsidP="00974F1D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</w:p>
        </w:tc>
        <w:tc>
          <w:tcPr>
            <w:tcW w:w="8886" w:type="dxa"/>
            <w:tcMar>
              <w:top w:w="113" w:type="dxa"/>
              <w:bottom w:w="113" w:type="dxa"/>
            </w:tcMar>
          </w:tcPr>
          <w:p w14:paraId="23026A82" w14:textId="77777777" w:rsidR="008E3324" w:rsidRPr="008E3324" w:rsidRDefault="008E3324" w:rsidP="008E3324">
            <w:pPr>
              <w:rPr>
                <w:i/>
                <w:szCs w:val="18"/>
              </w:rPr>
            </w:pPr>
            <w:r w:rsidRPr="008E3324">
              <w:rPr>
                <w:i/>
                <w:szCs w:val="18"/>
              </w:rPr>
              <w:t xml:space="preserve">The </w:t>
            </w:r>
            <w:r w:rsidRPr="008E3324">
              <w:rPr>
                <w:b/>
                <w:i/>
                <w:szCs w:val="18"/>
              </w:rPr>
              <w:t>Arriva</w:t>
            </w:r>
            <w:r>
              <w:rPr>
                <w:b/>
                <w:i/>
                <w:szCs w:val="18"/>
              </w:rPr>
              <w:t>l</w:t>
            </w:r>
            <w:r w:rsidRPr="008E3324">
              <w:rPr>
                <w:b/>
                <w:i/>
                <w:szCs w:val="18"/>
              </w:rPr>
              <w:t xml:space="preserve"> journal</w:t>
            </w:r>
            <w:r w:rsidRPr="008E3324">
              <w:rPr>
                <w:i/>
                <w:szCs w:val="18"/>
              </w:rPr>
              <w:t xml:space="preserve"> window will display</w:t>
            </w:r>
            <w:r>
              <w:rPr>
                <w:i/>
                <w:szCs w:val="18"/>
              </w:rPr>
              <w:t xml:space="preserve"> with a </w:t>
            </w:r>
            <w:r w:rsidRPr="008E3324">
              <w:rPr>
                <w:b/>
                <w:i/>
                <w:szCs w:val="18"/>
              </w:rPr>
              <w:t>Status</w:t>
            </w:r>
            <w:r>
              <w:rPr>
                <w:i/>
                <w:szCs w:val="18"/>
              </w:rPr>
              <w:t xml:space="preserve"> of ‘Closed’</w:t>
            </w:r>
          </w:p>
          <w:p w14:paraId="2EBCD45F" w14:textId="77777777" w:rsidR="006359D3" w:rsidRDefault="008E3324" w:rsidP="00111B32">
            <w:pPr>
              <w:rPr>
                <w:szCs w:val="18"/>
              </w:rPr>
            </w:pPr>
            <w:r>
              <w:rPr>
                <w:szCs w:val="18"/>
              </w:rPr>
              <w:t xml:space="preserve">Click </w:t>
            </w:r>
            <w:r w:rsidRPr="008E3324">
              <w:rPr>
                <w:b/>
                <w:szCs w:val="18"/>
              </w:rPr>
              <w:t>Close</w:t>
            </w:r>
          </w:p>
        </w:tc>
      </w:tr>
      <w:tr w:rsidR="006359D3" w14:paraId="23EBD359" w14:textId="77777777" w:rsidTr="006359D3">
        <w:tc>
          <w:tcPr>
            <w:tcW w:w="612" w:type="dxa"/>
            <w:tcMar>
              <w:top w:w="113" w:type="dxa"/>
              <w:bottom w:w="113" w:type="dxa"/>
            </w:tcMar>
          </w:tcPr>
          <w:p w14:paraId="3BA91228" w14:textId="77777777" w:rsidR="006359D3" w:rsidRPr="00974F1D" w:rsidRDefault="006359D3" w:rsidP="00974F1D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</w:p>
        </w:tc>
        <w:tc>
          <w:tcPr>
            <w:tcW w:w="8886" w:type="dxa"/>
            <w:tcMar>
              <w:top w:w="113" w:type="dxa"/>
              <w:bottom w:w="113" w:type="dxa"/>
            </w:tcMar>
          </w:tcPr>
          <w:p w14:paraId="602A6FA2" w14:textId="77777777" w:rsidR="008E3324" w:rsidRPr="005D40D1" w:rsidRDefault="008E3324" w:rsidP="008E3324">
            <w:pPr>
              <w:rPr>
                <w:i/>
                <w:szCs w:val="18"/>
              </w:rPr>
            </w:pPr>
            <w:r>
              <w:rPr>
                <w:i/>
                <w:szCs w:val="18"/>
              </w:rPr>
              <w:t xml:space="preserve">The </w:t>
            </w:r>
            <w:r w:rsidRPr="005D40D1">
              <w:rPr>
                <w:b/>
                <w:i/>
                <w:szCs w:val="18"/>
              </w:rPr>
              <w:t>Purchase order</w:t>
            </w:r>
            <w:r w:rsidRPr="005D40D1">
              <w:rPr>
                <w:i/>
                <w:szCs w:val="18"/>
              </w:rPr>
              <w:t xml:space="preserve"> window will display</w:t>
            </w:r>
          </w:p>
          <w:p w14:paraId="5709714B" w14:textId="77777777" w:rsidR="006359D3" w:rsidRDefault="008E3324" w:rsidP="00111B32">
            <w:pPr>
              <w:rPr>
                <w:szCs w:val="18"/>
              </w:rPr>
            </w:pPr>
            <w:r>
              <w:rPr>
                <w:szCs w:val="18"/>
              </w:rPr>
              <w:t xml:space="preserve">Click </w:t>
            </w:r>
            <w:r w:rsidRPr="006359D3">
              <w:rPr>
                <w:b/>
                <w:szCs w:val="18"/>
              </w:rPr>
              <w:t>Receive &gt;</w:t>
            </w:r>
            <w:r>
              <w:rPr>
                <w:szCs w:val="18"/>
              </w:rPr>
              <w:t xml:space="preserve"> </w:t>
            </w:r>
            <w:r w:rsidRPr="005D4EA8">
              <w:rPr>
                <w:b/>
                <w:szCs w:val="18"/>
              </w:rPr>
              <w:t xml:space="preserve">Arrival journal </w:t>
            </w:r>
          </w:p>
          <w:p w14:paraId="204C231D" w14:textId="77777777" w:rsidR="008E3324" w:rsidRDefault="008E3324" w:rsidP="008E3324">
            <w:pPr>
              <w:jc w:val="center"/>
              <w:rPr>
                <w:szCs w:val="18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60315DB7" wp14:editId="60315DB8">
                  <wp:extent cx="3912781" cy="3076620"/>
                  <wp:effectExtent l="0" t="0" r="0" b="0"/>
                  <wp:docPr id="8" name="Picture 8" descr="C:\Users\johi\AppData\Local\Temp\SNAGHTML145d9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johi\AppData\Local\Temp\SNAGHTML145d9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1460" cy="3083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59D3" w14:paraId="40862536" w14:textId="77777777" w:rsidTr="006359D3">
        <w:tc>
          <w:tcPr>
            <w:tcW w:w="612" w:type="dxa"/>
            <w:tcMar>
              <w:top w:w="113" w:type="dxa"/>
              <w:bottom w:w="113" w:type="dxa"/>
            </w:tcMar>
          </w:tcPr>
          <w:p w14:paraId="2917BF92" w14:textId="77777777" w:rsidR="006359D3" w:rsidRPr="00974F1D" w:rsidRDefault="006359D3" w:rsidP="00974F1D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</w:p>
        </w:tc>
        <w:tc>
          <w:tcPr>
            <w:tcW w:w="8886" w:type="dxa"/>
            <w:tcMar>
              <w:top w:w="113" w:type="dxa"/>
              <w:bottom w:w="113" w:type="dxa"/>
            </w:tcMar>
          </w:tcPr>
          <w:p w14:paraId="0F1D0D66" w14:textId="77777777" w:rsidR="006359D3" w:rsidRDefault="006359D3" w:rsidP="00FA0839">
            <w:pPr>
              <w:rPr>
                <w:i/>
                <w:szCs w:val="18"/>
              </w:rPr>
            </w:pPr>
            <w:r>
              <w:rPr>
                <w:i/>
                <w:szCs w:val="18"/>
              </w:rPr>
              <w:t xml:space="preserve">A notification will display advising that </w:t>
            </w:r>
            <w:r w:rsidR="007A21B5">
              <w:rPr>
                <w:i/>
                <w:szCs w:val="18"/>
              </w:rPr>
              <w:t>a new</w:t>
            </w:r>
            <w:r>
              <w:rPr>
                <w:i/>
                <w:szCs w:val="18"/>
              </w:rPr>
              <w:t xml:space="preserve"> Receipt journal has been created</w:t>
            </w:r>
          </w:p>
          <w:p w14:paraId="6897AEDC" w14:textId="77777777" w:rsidR="006359D3" w:rsidRDefault="006359D3" w:rsidP="00FA0839">
            <w:pPr>
              <w:rPr>
                <w:szCs w:val="18"/>
              </w:rPr>
            </w:pPr>
            <w:r>
              <w:rPr>
                <w:szCs w:val="18"/>
              </w:rPr>
              <w:t xml:space="preserve">Click on the “Receipt journal created” line and the </w:t>
            </w:r>
            <w:r w:rsidRPr="000C12D1">
              <w:rPr>
                <w:b/>
                <w:szCs w:val="18"/>
              </w:rPr>
              <w:t>Show</w:t>
            </w:r>
            <w:r>
              <w:rPr>
                <w:szCs w:val="18"/>
              </w:rPr>
              <w:t xml:space="preserve"> button will appear</w:t>
            </w:r>
          </w:p>
          <w:p w14:paraId="1E1C1F97" w14:textId="77777777" w:rsidR="006359D3" w:rsidRDefault="006359D3" w:rsidP="00FA0839">
            <w:pPr>
              <w:rPr>
                <w:b/>
                <w:szCs w:val="18"/>
              </w:rPr>
            </w:pPr>
            <w:r>
              <w:rPr>
                <w:szCs w:val="18"/>
              </w:rPr>
              <w:t xml:space="preserve">Click </w:t>
            </w:r>
            <w:r w:rsidRPr="000C12D1">
              <w:rPr>
                <w:b/>
                <w:szCs w:val="18"/>
              </w:rPr>
              <w:t>Show</w:t>
            </w:r>
          </w:p>
          <w:p w14:paraId="37F4AC63" w14:textId="77777777" w:rsidR="006359D3" w:rsidRPr="009C5899" w:rsidRDefault="008E3324" w:rsidP="00FA0839">
            <w:pPr>
              <w:jc w:val="center"/>
              <w:rPr>
                <w:szCs w:val="18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60315DB9" wp14:editId="60315DBA">
                  <wp:extent cx="3390476" cy="3428572"/>
                  <wp:effectExtent l="0" t="0" r="63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476" cy="3428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3324" w14:paraId="40E134D7" w14:textId="77777777" w:rsidTr="006359D3">
        <w:tc>
          <w:tcPr>
            <w:tcW w:w="612" w:type="dxa"/>
            <w:tcMar>
              <w:top w:w="113" w:type="dxa"/>
              <w:bottom w:w="113" w:type="dxa"/>
            </w:tcMar>
          </w:tcPr>
          <w:p w14:paraId="754E5AE3" w14:textId="77777777" w:rsidR="008E3324" w:rsidRPr="00974F1D" w:rsidRDefault="008E3324" w:rsidP="00974F1D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</w:p>
        </w:tc>
        <w:tc>
          <w:tcPr>
            <w:tcW w:w="8886" w:type="dxa"/>
            <w:tcMar>
              <w:top w:w="113" w:type="dxa"/>
              <w:bottom w:w="113" w:type="dxa"/>
            </w:tcMar>
          </w:tcPr>
          <w:p w14:paraId="5A01A13D" w14:textId="77777777" w:rsidR="008E3324" w:rsidRPr="00CC23FC" w:rsidRDefault="007A21B5" w:rsidP="008E3324">
            <w:pPr>
              <w:rPr>
                <w:i/>
                <w:szCs w:val="18"/>
              </w:rPr>
            </w:pPr>
            <w:r>
              <w:rPr>
                <w:i/>
                <w:szCs w:val="18"/>
              </w:rPr>
              <w:t xml:space="preserve">The </w:t>
            </w:r>
            <w:r w:rsidR="008E3324" w:rsidRPr="00CC23FC">
              <w:rPr>
                <w:b/>
                <w:i/>
                <w:szCs w:val="18"/>
              </w:rPr>
              <w:t>Arrival journal</w:t>
            </w:r>
            <w:r w:rsidR="008E3324" w:rsidRPr="00CC23FC">
              <w:rPr>
                <w:i/>
                <w:szCs w:val="18"/>
              </w:rPr>
              <w:t xml:space="preserve"> </w:t>
            </w:r>
            <w:r w:rsidR="008E3324">
              <w:rPr>
                <w:i/>
                <w:szCs w:val="18"/>
              </w:rPr>
              <w:t>window will display</w:t>
            </w:r>
          </w:p>
          <w:p w14:paraId="0B9374DC" w14:textId="77777777" w:rsidR="008E3324" w:rsidRDefault="008E3324" w:rsidP="00FA0839">
            <w:pPr>
              <w:rPr>
                <w:i/>
                <w:szCs w:val="18"/>
              </w:rPr>
            </w:pPr>
            <w:r>
              <w:rPr>
                <w:szCs w:val="18"/>
              </w:rPr>
              <w:t xml:space="preserve">Continue with the arrival journal process as per normal. For more information, see </w:t>
            </w:r>
            <w:r w:rsidR="007A21B5" w:rsidRPr="007A21B5">
              <w:rPr>
                <w:i/>
                <w:szCs w:val="18"/>
              </w:rPr>
              <w:t>PRT_3.1(SOP)Create a Purchase Order from Backorder – Step 14</w:t>
            </w:r>
          </w:p>
          <w:p w14:paraId="32F6CB47" w14:textId="77777777" w:rsidR="007A21B5" w:rsidRPr="008E3324" w:rsidRDefault="007A21B5" w:rsidP="007A21B5">
            <w:pPr>
              <w:jc w:val="center"/>
              <w:rPr>
                <w:szCs w:val="18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60315DBB" wp14:editId="60315DBC">
                  <wp:extent cx="5358809" cy="3555405"/>
                  <wp:effectExtent l="0" t="0" r="0" b="6985"/>
                  <wp:docPr id="9" name="Picture 9" descr="C:\Users\johi\AppData\Local\Temp\SNAGHTML1499aa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johi\AppData\Local\Temp\SNAGHTML1499aa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8681" cy="35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B4F1FA" w14:textId="77777777" w:rsidR="00D11123" w:rsidRDefault="00D11123" w:rsidP="007A21E4">
      <w:pPr>
        <w:spacing w:line="240" w:lineRule="auto"/>
        <w:rPr>
          <w:szCs w:val="18"/>
        </w:rPr>
      </w:pPr>
    </w:p>
    <w:p w14:paraId="2AB3BD71" w14:textId="77777777" w:rsidR="00501C20" w:rsidRDefault="00501C20">
      <w:pPr>
        <w:rPr>
          <w:szCs w:val="18"/>
        </w:rPr>
      </w:pPr>
    </w:p>
    <w:tbl>
      <w:tblPr>
        <w:tblStyle w:val="TableGrid"/>
        <w:tblW w:w="9576" w:type="dxa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576"/>
      </w:tblGrid>
      <w:tr w:rsidR="00EE46B7" w:rsidRPr="00015C6B" w14:paraId="1B847E95" w14:textId="77777777" w:rsidTr="00B67645">
        <w:tc>
          <w:tcPr>
            <w:tcW w:w="9576" w:type="dxa"/>
            <w:shd w:val="clear" w:color="auto" w:fill="FFE312"/>
            <w:tcMar>
              <w:top w:w="113" w:type="dxa"/>
              <w:bottom w:w="113" w:type="dxa"/>
            </w:tcMar>
          </w:tcPr>
          <w:p w14:paraId="4C7765AD" w14:textId="77777777" w:rsidR="00EE46B7" w:rsidRPr="00015C6B" w:rsidRDefault="00EE46B7" w:rsidP="00F5748F">
            <w:pPr>
              <w:pStyle w:val="Heading3"/>
              <w:outlineLvl w:val="2"/>
            </w:pPr>
            <w:r>
              <w:lastRenderedPageBreak/>
              <w:t>LOCATING ARRIVAL JOURNALS WHEN MULIPLE ONES EXIST</w:t>
            </w:r>
          </w:p>
        </w:tc>
      </w:tr>
      <w:tr w:rsidR="00EE46B7" w:rsidRPr="00C26B3D" w14:paraId="2D440E69" w14:textId="77777777" w:rsidTr="00B67645">
        <w:tc>
          <w:tcPr>
            <w:tcW w:w="9576" w:type="dxa"/>
            <w:tcMar>
              <w:top w:w="113" w:type="dxa"/>
              <w:bottom w:w="113" w:type="dxa"/>
            </w:tcMar>
          </w:tcPr>
          <w:p w14:paraId="44F8E0B6" w14:textId="77777777" w:rsidR="00EE46B7" w:rsidRDefault="00EE46B7" w:rsidP="00EE46B7">
            <w:pPr>
              <w:rPr>
                <w:szCs w:val="18"/>
              </w:rPr>
            </w:pPr>
            <w:r>
              <w:rPr>
                <w:szCs w:val="18"/>
              </w:rPr>
              <w:t>Click on arrival journal in the top menu in the area that you are trying to access the arrival journal from, for example, transfer order, purchase order</w:t>
            </w:r>
            <w:r w:rsidR="00B67645">
              <w:rPr>
                <w:szCs w:val="18"/>
              </w:rPr>
              <w:t>:</w:t>
            </w:r>
          </w:p>
          <w:p w14:paraId="1AD18401" w14:textId="77777777" w:rsidR="00B67645" w:rsidRDefault="00B67645" w:rsidP="00EE46B7">
            <w:pPr>
              <w:rPr>
                <w:szCs w:val="18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14D5A244" wp14:editId="62BECA51">
                  <wp:extent cx="5943600" cy="742315"/>
                  <wp:effectExtent l="0" t="0" r="0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42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C1E4B0" w14:textId="77777777" w:rsidR="00B67645" w:rsidRDefault="00B67645" w:rsidP="00EE46B7">
            <w:pPr>
              <w:rPr>
                <w:szCs w:val="18"/>
              </w:rPr>
            </w:pPr>
          </w:p>
          <w:p w14:paraId="136F3B56" w14:textId="77777777" w:rsidR="00B67645" w:rsidRPr="00C26B3D" w:rsidRDefault="00B67645" w:rsidP="00EE46B7">
            <w:pPr>
              <w:rPr>
                <w:szCs w:val="18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5578CF65" wp14:editId="7C820000">
                  <wp:extent cx="5826642" cy="1299789"/>
                  <wp:effectExtent l="0" t="0" r="317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9535" cy="1307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46B7" w14:paraId="470B98B8" w14:textId="77777777" w:rsidTr="00B67645">
        <w:tc>
          <w:tcPr>
            <w:tcW w:w="9576" w:type="dxa"/>
            <w:tcMar>
              <w:top w:w="113" w:type="dxa"/>
              <w:bottom w:w="113" w:type="dxa"/>
            </w:tcMar>
          </w:tcPr>
          <w:p w14:paraId="26E9A684" w14:textId="77777777" w:rsidR="00EE46B7" w:rsidRPr="005D40D1" w:rsidRDefault="00EE46B7" w:rsidP="00F5748F">
            <w:pPr>
              <w:rPr>
                <w:i/>
                <w:szCs w:val="18"/>
              </w:rPr>
            </w:pPr>
            <w:r>
              <w:rPr>
                <w:i/>
                <w:szCs w:val="18"/>
              </w:rPr>
              <w:t xml:space="preserve">The </w:t>
            </w:r>
            <w:r w:rsidR="00B67645">
              <w:rPr>
                <w:b/>
                <w:i/>
                <w:szCs w:val="18"/>
              </w:rPr>
              <w:t xml:space="preserve">Arrival Journal </w:t>
            </w:r>
            <w:r w:rsidRPr="005D40D1">
              <w:rPr>
                <w:i/>
                <w:szCs w:val="18"/>
              </w:rPr>
              <w:t xml:space="preserve"> window will display</w:t>
            </w:r>
          </w:p>
          <w:p w14:paraId="6CA5DDA8" w14:textId="77777777" w:rsidR="00EE46B7" w:rsidRDefault="00B67645" w:rsidP="00F5748F">
            <w:pPr>
              <w:rPr>
                <w:szCs w:val="18"/>
              </w:rPr>
            </w:pPr>
            <w:r>
              <w:rPr>
                <w:szCs w:val="18"/>
              </w:rPr>
              <w:t>Use the blue arrows in the bottom left hand corner to navigate between multiple arrival journals if they exist.</w:t>
            </w:r>
          </w:p>
          <w:p w14:paraId="32356FB7" w14:textId="77777777" w:rsidR="00EE46B7" w:rsidRDefault="00EE46B7" w:rsidP="00F5748F">
            <w:pPr>
              <w:jc w:val="center"/>
              <w:rPr>
                <w:szCs w:val="18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60BF5934" wp14:editId="27CDFDA1">
                  <wp:extent cx="5943600" cy="36449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64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EEB17F" w14:textId="77777777" w:rsidR="00EE46B7" w:rsidRDefault="00EE46B7">
      <w:pPr>
        <w:rPr>
          <w:szCs w:val="18"/>
        </w:rPr>
      </w:pPr>
    </w:p>
    <w:sectPr w:rsidR="00EE46B7" w:rsidSect="0009707E">
      <w:pgSz w:w="11906" w:h="16838"/>
      <w:pgMar w:top="1134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B5BDB2" w14:textId="77777777" w:rsidR="002A0C0D" w:rsidRDefault="002A0C0D" w:rsidP="00A414AC">
      <w:pPr>
        <w:spacing w:line="240" w:lineRule="auto"/>
      </w:pPr>
      <w:r>
        <w:separator/>
      </w:r>
    </w:p>
  </w:endnote>
  <w:endnote w:type="continuationSeparator" w:id="0">
    <w:p w14:paraId="6C3B06AA" w14:textId="77777777" w:rsidR="002A0C0D" w:rsidRDefault="002A0C0D" w:rsidP="00A414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14596863"/>
      <w:docPartObj>
        <w:docPartGallery w:val="Page Numbers (Bottom of Page)"/>
        <w:docPartUnique/>
      </w:docPartObj>
    </w:sdtPr>
    <w:sdtEndPr/>
    <w:sdtContent>
      <w:sdt>
        <w:sdtPr>
          <w:id w:val="5103425"/>
          <w:docPartObj>
            <w:docPartGallery w:val="Page Numbers (Bottom of Page)"/>
            <w:docPartUnique/>
          </w:docPartObj>
        </w:sdtPr>
        <w:sdtEndPr/>
        <w:sdtContent>
          <w:p w14:paraId="4652359C" w14:textId="77777777" w:rsidR="00501C20" w:rsidRDefault="00501C20" w:rsidP="0009707E">
            <w:pPr>
              <w:pStyle w:val="Footer"/>
              <w:rPr>
                <w:b/>
                <w:bCs/>
                <w:sz w:val="24"/>
                <w:szCs w:val="24"/>
              </w:rPr>
            </w:pPr>
            <w:r>
              <w:rPr>
                <w:b/>
                <w:szCs w:val="18"/>
              </w:rPr>
              <w:t>NAXT SOP</w:t>
            </w:r>
            <w:r>
              <w:rPr>
                <w:szCs w:val="18"/>
              </w:rPr>
              <w:t xml:space="preserve"> | </w:t>
            </w:r>
            <w:r w:rsidR="007A21B5">
              <w:rPr>
                <w:szCs w:val="18"/>
              </w:rPr>
              <w:t>TRS_Arrival Journals</w:t>
            </w:r>
            <w:r w:rsidR="003E55E3">
              <w:rPr>
                <w:szCs w:val="18"/>
              </w:rPr>
              <w:tab/>
            </w:r>
            <w:r>
              <w:rPr>
                <w:szCs w:val="18"/>
              </w:rPr>
              <w:t xml:space="preserve"> </w:t>
            </w:r>
            <w:r>
              <w:rPr>
                <w:szCs w:val="18"/>
              </w:rPr>
              <w:tab/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B34B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B34B6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5ADF809B" w14:textId="77777777" w:rsidR="00501C20" w:rsidRPr="0009707E" w:rsidRDefault="007B34B6" w:rsidP="0009707E">
            <w:pPr>
              <w:pStyle w:val="Footer"/>
              <w:rPr>
                <w:noProof/>
              </w:rPr>
            </w:pP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78894755"/>
      <w:docPartObj>
        <w:docPartGallery w:val="Page Numbers (Bottom of Page)"/>
        <w:docPartUnique/>
      </w:docPartObj>
    </w:sdtPr>
    <w:sdtEndPr/>
    <w:sdtContent>
      <w:p w14:paraId="78130EBC" w14:textId="77777777" w:rsidR="00501C20" w:rsidRDefault="007B34B6" w:rsidP="0009707E">
        <w:pPr>
          <w:pStyle w:val="Footer"/>
          <w:rPr>
            <w:noProof/>
          </w:rPr>
        </w:pPr>
        <w:sdt>
          <w:sdtPr>
            <w:id w:val="996144747"/>
            <w:docPartObj>
              <w:docPartGallery w:val="Page Numbers (Bottom of Page)"/>
              <w:docPartUnique/>
            </w:docPartObj>
          </w:sdtPr>
          <w:sdtEndPr/>
          <w:sdtContent>
            <w:r w:rsidR="00501C20">
              <w:rPr>
                <w:b/>
                <w:szCs w:val="18"/>
              </w:rPr>
              <w:t>NAXT SOP</w:t>
            </w:r>
            <w:r w:rsidR="00501C20">
              <w:rPr>
                <w:szCs w:val="18"/>
              </w:rPr>
              <w:t xml:space="preserve"> | </w:t>
            </w:r>
            <w:r w:rsidR="007A21B5">
              <w:rPr>
                <w:szCs w:val="18"/>
              </w:rPr>
              <w:t>TRS_Arrival Journals</w:t>
            </w:r>
            <w:r w:rsidR="00501C20">
              <w:rPr>
                <w:szCs w:val="18"/>
              </w:rPr>
              <w:tab/>
            </w:r>
            <w:r w:rsidR="00501C20">
              <w:rPr>
                <w:szCs w:val="18"/>
              </w:rPr>
              <w:tab/>
            </w:r>
            <w:r w:rsidR="00501C20">
              <w:t xml:space="preserve">page </w:t>
            </w:r>
            <w:r w:rsidR="00501C20">
              <w:rPr>
                <w:b/>
                <w:bCs/>
                <w:sz w:val="24"/>
                <w:szCs w:val="24"/>
              </w:rPr>
              <w:fldChar w:fldCharType="begin"/>
            </w:r>
            <w:r w:rsidR="00501C20">
              <w:rPr>
                <w:b/>
                <w:bCs/>
              </w:rPr>
              <w:instrText xml:space="preserve"> PAGE </w:instrText>
            </w:r>
            <w:r w:rsidR="00501C20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 w:rsidR="00501C20">
              <w:rPr>
                <w:b/>
                <w:bCs/>
                <w:sz w:val="24"/>
                <w:szCs w:val="24"/>
              </w:rPr>
              <w:fldChar w:fldCharType="end"/>
            </w:r>
            <w:r w:rsidR="00501C20">
              <w:t xml:space="preserve"> of </w:t>
            </w:r>
            <w:r w:rsidR="00501C20">
              <w:rPr>
                <w:b/>
                <w:bCs/>
                <w:sz w:val="24"/>
                <w:szCs w:val="24"/>
              </w:rPr>
              <w:fldChar w:fldCharType="begin"/>
            </w:r>
            <w:r w:rsidR="00501C20">
              <w:rPr>
                <w:b/>
                <w:bCs/>
              </w:rPr>
              <w:instrText xml:space="preserve"> NUMPAGES  </w:instrText>
            </w:r>
            <w:r w:rsidR="00501C20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 w:rsidR="00501C20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  <w:p w14:paraId="0E2946EC" w14:textId="77777777" w:rsidR="00501C20" w:rsidRDefault="007B34B6" w:rsidP="0009707E">
        <w:pPr>
          <w:pStyle w:val="Footer"/>
          <w:rPr>
            <w:noProof/>
          </w:rPr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1C2922" w14:textId="77777777" w:rsidR="002A0C0D" w:rsidRDefault="002A0C0D" w:rsidP="00A414AC">
      <w:pPr>
        <w:spacing w:line="240" w:lineRule="auto"/>
      </w:pPr>
      <w:r>
        <w:separator/>
      </w:r>
    </w:p>
  </w:footnote>
  <w:footnote w:type="continuationSeparator" w:id="0">
    <w:p w14:paraId="6562C894" w14:textId="77777777" w:rsidR="002A0C0D" w:rsidRDefault="002A0C0D" w:rsidP="00A414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ED5E4C" w14:textId="77777777" w:rsidR="00501C20" w:rsidRDefault="00501C20">
    <w:pPr>
      <w:pStyle w:val="Header"/>
    </w:pPr>
    <w:r>
      <w:rPr>
        <w:noProof/>
        <w:lang w:eastAsia="en-NZ"/>
      </w:rPr>
      <w:drawing>
        <wp:anchor distT="0" distB="0" distL="114300" distR="114300" simplePos="0" relativeHeight="251661312" behindDoc="1" locked="0" layoutInCell="1" allowOverlap="1" wp14:anchorId="60315DC6" wp14:editId="60315DC7">
          <wp:simplePos x="0" y="0"/>
          <wp:positionH relativeFrom="column">
            <wp:posOffset>-414670</wp:posOffset>
          </wp:positionH>
          <wp:positionV relativeFrom="paragraph">
            <wp:posOffset>-99341</wp:posOffset>
          </wp:positionV>
          <wp:extent cx="6485861" cy="1254642"/>
          <wp:effectExtent l="0" t="0" r="0" b="3175"/>
          <wp:wrapNone/>
          <wp:docPr id="85" name="Picture 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OU001 bann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9602" cy="1257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63F89"/>
    <w:multiLevelType w:val="hybridMultilevel"/>
    <w:tmpl w:val="7C36B216"/>
    <w:lvl w:ilvl="0" w:tplc="77B266C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FE4770"/>
    <w:multiLevelType w:val="hybridMultilevel"/>
    <w:tmpl w:val="D5FA873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B266C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90121"/>
    <w:multiLevelType w:val="hybridMultilevel"/>
    <w:tmpl w:val="E064D80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B266C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2210C6"/>
    <w:multiLevelType w:val="hybridMultilevel"/>
    <w:tmpl w:val="B226F8FE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454DD5"/>
    <w:multiLevelType w:val="hybridMultilevel"/>
    <w:tmpl w:val="696CEE48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6E7B11"/>
    <w:multiLevelType w:val="hybridMultilevel"/>
    <w:tmpl w:val="37029764"/>
    <w:lvl w:ilvl="0" w:tplc="77B266C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CA2B9E"/>
    <w:multiLevelType w:val="hybridMultilevel"/>
    <w:tmpl w:val="AABA38F2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875174"/>
    <w:multiLevelType w:val="hybridMultilevel"/>
    <w:tmpl w:val="078A9CF4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E32AF0"/>
    <w:multiLevelType w:val="hybridMultilevel"/>
    <w:tmpl w:val="D5E8A1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8F67F1"/>
    <w:multiLevelType w:val="hybridMultilevel"/>
    <w:tmpl w:val="8C9A9788"/>
    <w:lvl w:ilvl="0" w:tplc="1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77B266CE">
      <w:start w:val="1"/>
      <w:numFmt w:val="bullet"/>
      <w:lvlText w:val=""/>
      <w:lvlJc w:val="left"/>
      <w:pPr>
        <w:ind w:left="180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9982131"/>
    <w:multiLevelType w:val="hybridMultilevel"/>
    <w:tmpl w:val="0218D244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FBD4E9C"/>
    <w:multiLevelType w:val="hybridMultilevel"/>
    <w:tmpl w:val="8974CD56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251B48"/>
    <w:multiLevelType w:val="hybridMultilevel"/>
    <w:tmpl w:val="D5A80950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59539C"/>
    <w:multiLevelType w:val="hybridMultilevel"/>
    <w:tmpl w:val="9CDE75E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B266C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4C138B"/>
    <w:multiLevelType w:val="hybridMultilevel"/>
    <w:tmpl w:val="598E3808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2F7A9B"/>
    <w:multiLevelType w:val="hybridMultilevel"/>
    <w:tmpl w:val="DC16E7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B266C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6209AA"/>
    <w:multiLevelType w:val="hybridMultilevel"/>
    <w:tmpl w:val="99E0BC9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77B266C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99503EE"/>
    <w:multiLevelType w:val="hybridMultilevel"/>
    <w:tmpl w:val="B1664C94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28475C"/>
    <w:multiLevelType w:val="hybridMultilevel"/>
    <w:tmpl w:val="CA407324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ED0678"/>
    <w:multiLevelType w:val="hybridMultilevel"/>
    <w:tmpl w:val="E026A2CC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D157AD"/>
    <w:multiLevelType w:val="hybridMultilevel"/>
    <w:tmpl w:val="B5B8DE88"/>
    <w:lvl w:ilvl="0" w:tplc="77B266C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B55D0F"/>
    <w:multiLevelType w:val="hybridMultilevel"/>
    <w:tmpl w:val="8096631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B266C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F142DA"/>
    <w:multiLevelType w:val="hybridMultilevel"/>
    <w:tmpl w:val="E24AB170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537A0A"/>
    <w:multiLevelType w:val="hybridMultilevel"/>
    <w:tmpl w:val="41BC2BF4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7B266C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985CBB"/>
    <w:multiLevelType w:val="hybridMultilevel"/>
    <w:tmpl w:val="8B4439E4"/>
    <w:lvl w:ilvl="0" w:tplc="77B266C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E60F77"/>
    <w:multiLevelType w:val="hybridMultilevel"/>
    <w:tmpl w:val="0D389CC8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77B266C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9D1F2A"/>
    <w:multiLevelType w:val="hybridMultilevel"/>
    <w:tmpl w:val="75E42C54"/>
    <w:lvl w:ilvl="0" w:tplc="77B266C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70517D"/>
    <w:multiLevelType w:val="hybridMultilevel"/>
    <w:tmpl w:val="022EE83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526DA1"/>
    <w:multiLevelType w:val="hybridMultilevel"/>
    <w:tmpl w:val="FD80A8E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41C096E"/>
    <w:multiLevelType w:val="hybridMultilevel"/>
    <w:tmpl w:val="11BEFCCC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C76295"/>
    <w:multiLevelType w:val="hybridMultilevel"/>
    <w:tmpl w:val="745C5BCA"/>
    <w:lvl w:ilvl="0" w:tplc="14090005">
      <w:start w:val="1"/>
      <w:numFmt w:val="bullet"/>
      <w:lvlText w:val=""/>
      <w:lvlJc w:val="left"/>
      <w:pPr>
        <w:ind w:left="776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1">
    <w:nsid w:val="576B7660"/>
    <w:multiLevelType w:val="hybridMultilevel"/>
    <w:tmpl w:val="3CD66ED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93F154D"/>
    <w:multiLevelType w:val="hybridMultilevel"/>
    <w:tmpl w:val="C85CEDA0"/>
    <w:lvl w:ilvl="0" w:tplc="77B266C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9B77AE"/>
    <w:multiLevelType w:val="hybridMultilevel"/>
    <w:tmpl w:val="741A6FDE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AE5897"/>
    <w:multiLevelType w:val="hybridMultilevel"/>
    <w:tmpl w:val="B052BEC4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CB39FB"/>
    <w:multiLevelType w:val="hybridMultilevel"/>
    <w:tmpl w:val="412CC5D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4D32A5"/>
    <w:multiLevelType w:val="hybridMultilevel"/>
    <w:tmpl w:val="81A061DC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7B266C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4B05B50"/>
    <w:multiLevelType w:val="hybridMultilevel"/>
    <w:tmpl w:val="61E62492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406472"/>
    <w:multiLevelType w:val="hybridMultilevel"/>
    <w:tmpl w:val="842C3230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36"/>
  </w:num>
  <w:num w:numId="5">
    <w:abstractNumId w:val="24"/>
  </w:num>
  <w:num w:numId="6">
    <w:abstractNumId w:val="25"/>
  </w:num>
  <w:num w:numId="7">
    <w:abstractNumId w:val="32"/>
  </w:num>
  <w:num w:numId="8">
    <w:abstractNumId w:val="23"/>
  </w:num>
  <w:num w:numId="9">
    <w:abstractNumId w:val="6"/>
  </w:num>
  <w:num w:numId="10">
    <w:abstractNumId w:val="33"/>
  </w:num>
  <w:num w:numId="11">
    <w:abstractNumId w:val="27"/>
  </w:num>
  <w:num w:numId="12">
    <w:abstractNumId w:val="16"/>
  </w:num>
  <w:num w:numId="13">
    <w:abstractNumId w:val="12"/>
  </w:num>
  <w:num w:numId="14">
    <w:abstractNumId w:val="1"/>
  </w:num>
  <w:num w:numId="15">
    <w:abstractNumId w:val="13"/>
  </w:num>
  <w:num w:numId="16">
    <w:abstractNumId w:val="15"/>
  </w:num>
  <w:num w:numId="17">
    <w:abstractNumId w:val="21"/>
  </w:num>
  <w:num w:numId="18">
    <w:abstractNumId w:val="2"/>
  </w:num>
  <w:num w:numId="19">
    <w:abstractNumId w:val="9"/>
  </w:num>
  <w:num w:numId="20">
    <w:abstractNumId w:val="7"/>
  </w:num>
  <w:num w:numId="21">
    <w:abstractNumId w:val="3"/>
  </w:num>
  <w:num w:numId="22">
    <w:abstractNumId w:val="37"/>
  </w:num>
  <w:num w:numId="23">
    <w:abstractNumId w:val="17"/>
  </w:num>
  <w:num w:numId="24">
    <w:abstractNumId w:val="14"/>
  </w:num>
  <w:num w:numId="25">
    <w:abstractNumId w:val="22"/>
  </w:num>
  <w:num w:numId="26">
    <w:abstractNumId w:val="26"/>
  </w:num>
  <w:num w:numId="27">
    <w:abstractNumId w:val="19"/>
  </w:num>
  <w:num w:numId="28">
    <w:abstractNumId w:val="20"/>
  </w:num>
  <w:num w:numId="29">
    <w:abstractNumId w:val="29"/>
  </w:num>
  <w:num w:numId="30">
    <w:abstractNumId w:val="8"/>
  </w:num>
  <w:num w:numId="31">
    <w:abstractNumId w:val="28"/>
  </w:num>
  <w:num w:numId="32">
    <w:abstractNumId w:val="38"/>
  </w:num>
  <w:num w:numId="33">
    <w:abstractNumId w:val="34"/>
  </w:num>
  <w:num w:numId="34">
    <w:abstractNumId w:val="4"/>
  </w:num>
  <w:num w:numId="35">
    <w:abstractNumId w:val="31"/>
  </w:num>
  <w:num w:numId="36">
    <w:abstractNumId w:val="10"/>
  </w:num>
  <w:num w:numId="37">
    <w:abstractNumId w:val="30"/>
  </w:num>
  <w:num w:numId="38">
    <w:abstractNumId w:val="35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4AC"/>
    <w:rsid w:val="00015C6B"/>
    <w:rsid w:val="00061018"/>
    <w:rsid w:val="00075828"/>
    <w:rsid w:val="000957E7"/>
    <w:rsid w:val="0009707E"/>
    <w:rsid w:val="000B66EE"/>
    <w:rsid w:val="000D6AD2"/>
    <w:rsid w:val="000E4376"/>
    <w:rsid w:val="00104956"/>
    <w:rsid w:val="00111B32"/>
    <w:rsid w:val="00126BD3"/>
    <w:rsid w:val="0014019A"/>
    <w:rsid w:val="00142E6D"/>
    <w:rsid w:val="00186BBB"/>
    <w:rsid w:val="00190E9E"/>
    <w:rsid w:val="001B2FFD"/>
    <w:rsid w:val="001E6881"/>
    <w:rsid w:val="00203100"/>
    <w:rsid w:val="00215161"/>
    <w:rsid w:val="002231E4"/>
    <w:rsid w:val="002279B8"/>
    <w:rsid w:val="00237C91"/>
    <w:rsid w:val="00264B44"/>
    <w:rsid w:val="002A0C0D"/>
    <w:rsid w:val="002A4D61"/>
    <w:rsid w:val="002A6FAB"/>
    <w:rsid w:val="002D6397"/>
    <w:rsid w:val="0030143E"/>
    <w:rsid w:val="003021D1"/>
    <w:rsid w:val="00323CDB"/>
    <w:rsid w:val="00332A4D"/>
    <w:rsid w:val="0036375C"/>
    <w:rsid w:val="00371034"/>
    <w:rsid w:val="00371A95"/>
    <w:rsid w:val="00381B9F"/>
    <w:rsid w:val="00381C26"/>
    <w:rsid w:val="003B46F3"/>
    <w:rsid w:val="003E36C9"/>
    <w:rsid w:val="003E55E3"/>
    <w:rsid w:val="003E671D"/>
    <w:rsid w:val="003F1311"/>
    <w:rsid w:val="0042571F"/>
    <w:rsid w:val="00453E19"/>
    <w:rsid w:val="00465DDB"/>
    <w:rsid w:val="00471941"/>
    <w:rsid w:val="00487FCE"/>
    <w:rsid w:val="004B143B"/>
    <w:rsid w:val="004C7CD6"/>
    <w:rsid w:val="004D0334"/>
    <w:rsid w:val="004F67BD"/>
    <w:rsid w:val="00501C20"/>
    <w:rsid w:val="00503EBE"/>
    <w:rsid w:val="00520A97"/>
    <w:rsid w:val="0053464B"/>
    <w:rsid w:val="00534F02"/>
    <w:rsid w:val="00563757"/>
    <w:rsid w:val="00581D5A"/>
    <w:rsid w:val="00585266"/>
    <w:rsid w:val="00591C4D"/>
    <w:rsid w:val="005930C7"/>
    <w:rsid w:val="005B7B94"/>
    <w:rsid w:val="00623A91"/>
    <w:rsid w:val="006359D3"/>
    <w:rsid w:val="006375AC"/>
    <w:rsid w:val="0066118D"/>
    <w:rsid w:val="0068052D"/>
    <w:rsid w:val="006910BA"/>
    <w:rsid w:val="006D0C45"/>
    <w:rsid w:val="006D6B77"/>
    <w:rsid w:val="006E147D"/>
    <w:rsid w:val="00702FEE"/>
    <w:rsid w:val="00704B1E"/>
    <w:rsid w:val="00724058"/>
    <w:rsid w:val="0074711C"/>
    <w:rsid w:val="00762763"/>
    <w:rsid w:val="00782CBA"/>
    <w:rsid w:val="00783F0A"/>
    <w:rsid w:val="007A21B5"/>
    <w:rsid w:val="007A21E4"/>
    <w:rsid w:val="007B34B6"/>
    <w:rsid w:val="007B5978"/>
    <w:rsid w:val="007C58BF"/>
    <w:rsid w:val="007C5AF1"/>
    <w:rsid w:val="008310EE"/>
    <w:rsid w:val="008362ED"/>
    <w:rsid w:val="008729A8"/>
    <w:rsid w:val="0087346F"/>
    <w:rsid w:val="00884A1F"/>
    <w:rsid w:val="008B3A94"/>
    <w:rsid w:val="008D5138"/>
    <w:rsid w:val="008E3324"/>
    <w:rsid w:val="008F7868"/>
    <w:rsid w:val="0091732D"/>
    <w:rsid w:val="00930C80"/>
    <w:rsid w:val="00933A4D"/>
    <w:rsid w:val="00934EA1"/>
    <w:rsid w:val="0094368D"/>
    <w:rsid w:val="00947C1F"/>
    <w:rsid w:val="00950C59"/>
    <w:rsid w:val="00972BCE"/>
    <w:rsid w:val="00974F1D"/>
    <w:rsid w:val="00994416"/>
    <w:rsid w:val="009C615D"/>
    <w:rsid w:val="009D42C3"/>
    <w:rsid w:val="009E1AF0"/>
    <w:rsid w:val="00A007CA"/>
    <w:rsid w:val="00A13126"/>
    <w:rsid w:val="00A3380F"/>
    <w:rsid w:val="00A37268"/>
    <w:rsid w:val="00A414AC"/>
    <w:rsid w:val="00A67C1D"/>
    <w:rsid w:val="00A70B7D"/>
    <w:rsid w:val="00A91518"/>
    <w:rsid w:val="00AE35F5"/>
    <w:rsid w:val="00B05B4F"/>
    <w:rsid w:val="00B1180B"/>
    <w:rsid w:val="00B32C9F"/>
    <w:rsid w:val="00B52FFB"/>
    <w:rsid w:val="00B67645"/>
    <w:rsid w:val="00B86B9E"/>
    <w:rsid w:val="00B92934"/>
    <w:rsid w:val="00BD06DE"/>
    <w:rsid w:val="00BD1B3D"/>
    <w:rsid w:val="00BD5C98"/>
    <w:rsid w:val="00C461F8"/>
    <w:rsid w:val="00C76174"/>
    <w:rsid w:val="00C840F4"/>
    <w:rsid w:val="00C907C7"/>
    <w:rsid w:val="00C92083"/>
    <w:rsid w:val="00CB0BAB"/>
    <w:rsid w:val="00CC5A60"/>
    <w:rsid w:val="00CC601B"/>
    <w:rsid w:val="00D0745C"/>
    <w:rsid w:val="00D11123"/>
    <w:rsid w:val="00D14E96"/>
    <w:rsid w:val="00D20308"/>
    <w:rsid w:val="00D81FA1"/>
    <w:rsid w:val="00D9276A"/>
    <w:rsid w:val="00D9517B"/>
    <w:rsid w:val="00DB19CD"/>
    <w:rsid w:val="00DB5CDC"/>
    <w:rsid w:val="00DC1C0E"/>
    <w:rsid w:val="00E073A6"/>
    <w:rsid w:val="00E44291"/>
    <w:rsid w:val="00E61499"/>
    <w:rsid w:val="00EB2BC3"/>
    <w:rsid w:val="00EB55BD"/>
    <w:rsid w:val="00ED754C"/>
    <w:rsid w:val="00EE25F6"/>
    <w:rsid w:val="00EE46B7"/>
    <w:rsid w:val="00EF0776"/>
    <w:rsid w:val="00F43C66"/>
    <w:rsid w:val="00FA084C"/>
    <w:rsid w:val="00FD45C1"/>
    <w:rsid w:val="00FE0FB0"/>
    <w:rsid w:val="00FF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0315D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CBA"/>
    <w:pPr>
      <w:spacing w:after="0" w:line="360" w:lineRule="auto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52D"/>
    <w:pPr>
      <w:keepNext/>
      <w:keepLines/>
      <w:spacing w:line="240" w:lineRule="auto"/>
      <w:outlineLvl w:val="0"/>
    </w:pPr>
    <w:rPr>
      <w:rFonts w:eastAsiaTheme="majorEastAsia" w:cstheme="majorBidi"/>
      <w:b/>
      <w:bCs/>
      <w:color w:val="FFE312"/>
      <w:sz w:val="36"/>
      <w:szCs w:val="32"/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80B"/>
    <w:pPr>
      <w:keepNext/>
      <w:keepLines/>
      <w:spacing w:before="2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7C1D"/>
    <w:pPr>
      <w:keepNext/>
      <w:keepLines/>
      <w:spacing w:line="240" w:lineRule="auto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0FB0"/>
    <w:pPr>
      <w:keepNext/>
      <w:keepLines/>
      <w:spacing w:line="240" w:lineRule="auto"/>
      <w:outlineLvl w:val="3"/>
    </w:pPr>
    <w:rPr>
      <w:rFonts w:eastAsiaTheme="majorEastAsia" w:cstheme="majorBidi"/>
      <w:b/>
      <w:bCs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14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4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14A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4AC"/>
  </w:style>
  <w:style w:type="paragraph" w:styleId="Footer">
    <w:name w:val="footer"/>
    <w:basedOn w:val="Normal"/>
    <w:link w:val="FooterChar"/>
    <w:uiPriority w:val="99"/>
    <w:unhideWhenUsed/>
    <w:rsid w:val="00A414A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4AC"/>
  </w:style>
  <w:style w:type="character" w:customStyle="1" w:styleId="Heading1Char">
    <w:name w:val="Heading 1 Char"/>
    <w:basedOn w:val="DefaultParagraphFont"/>
    <w:link w:val="Heading1"/>
    <w:uiPriority w:val="9"/>
    <w:rsid w:val="0068052D"/>
    <w:rPr>
      <w:rFonts w:ascii="Verdana" w:eastAsiaTheme="majorEastAsia" w:hAnsi="Verdana" w:cstheme="majorBidi"/>
      <w:b/>
      <w:bCs/>
      <w:color w:val="FFE312"/>
      <w:sz w:val="36"/>
      <w:szCs w:val="32"/>
      <w:lang w:val="en-AU"/>
    </w:rPr>
  </w:style>
  <w:style w:type="paragraph" w:styleId="TOC1">
    <w:name w:val="toc 1"/>
    <w:basedOn w:val="Normal"/>
    <w:next w:val="Normal"/>
    <w:autoRedefine/>
    <w:uiPriority w:val="39"/>
    <w:unhideWhenUsed/>
    <w:rsid w:val="00D1112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1112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7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7868"/>
    <w:pPr>
      <w:ind w:left="720"/>
      <w:contextualSpacing/>
    </w:pPr>
  </w:style>
  <w:style w:type="paragraph" w:customStyle="1" w:styleId="Bodytextstyle">
    <w:name w:val="Body text style"/>
    <w:basedOn w:val="Normal"/>
    <w:qFormat/>
    <w:rsid w:val="00DB19CD"/>
    <w:pPr>
      <w:widowControl w:val="0"/>
      <w:tabs>
        <w:tab w:val="left" w:pos="420"/>
      </w:tabs>
      <w:suppressAutoHyphens/>
      <w:autoSpaceDE w:val="0"/>
      <w:autoSpaceDN w:val="0"/>
      <w:adjustRightInd w:val="0"/>
      <w:spacing w:after="113" w:line="280" w:lineRule="atLeast"/>
      <w:textAlignment w:val="center"/>
    </w:pPr>
    <w:rPr>
      <w:rFonts w:eastAsiaTheme="minorEastAsia" w:cs="Verdana"/>
      <w:color w:val="000000"/>
      <w:szCs w:val="1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1180B"/>
    <w:rPr>
      <w:rFonts w:ascii="Verdana" w:eastAsiaTheme="majorEastAsia" w:hAnsi="Verdana" w:cstheme="majorBidi"/>
      <w:b/>
      <w:bC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7C1D"/>
    <w:rPr>
      <w:rFonts w:ascii="Verdana" w:eastAsiaTheme="majorEastAsia" w:hAnsi="Verdana" w:cstheme="majorBidi"/>
      <w:b/>
      <w:bCs/>
      <w:sz w:val="18"/>
    </w:rPr>
  </w:style>
  <w:style w:type="character" w:customStyle="1" w:styleId="Heading4Char">
    <w:name w:val="Heading 4 Char"/>
    <w:basedOn w:val="DefaultParagraphFont"/>
    <w:link w:val="Heading4"/>
    <w:uiPriority w:val="9"/>
    <w:rsid w:val="00FE0FB0"/>
    <w:rPr>
      <w:rFonts w:ascii="Verdana" w:eastAsiaTheme="majorEastAsia" w:hAnsi="Verdana" w:cstheme="majorBidi"/>
      <w:b/>
      <w:bCs/>
      <w:iCs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142E6D"/>
    <w:pPr>
      <w:spacing w:after="100"/>
      <w:ind w:left="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CBA"/>
    <w:pPr>
      <w:spacing w:after="0" w:line="360" w:lineRule="auto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52D"/>
    <w:pPr>
      <w:keepNext/>
      <w:keepLines/>
      <w:spacing w:line="240" w:lineRule="auto"/>
      <w:outlineLvl w:val="0"/>
    </w:pPr>
    <w:rPr>
      <w:rFonts w:eastAsiaTheme="majorEastAsia" w:cstheme="majorBidi"/>
      <w:b/>
      <w:bCs/>
      <w:color w:val="FFE312"/>
      <w:sz w:val="36"/>
      <w:szCs w:val="32"/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80B"/>
    <w:pPr>
      <w:keepNext/>
      <w:keepLines/>
      <w:spacing w:before="2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7C1D"/>
    <w:pPr>
      <w:keepNext/>
      <w:keepLines/>
      <w:spacing w:line="240" w:lineRule="auto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0FB0"/>
    <w:pPr>
      <w:keepNext/>
      <w:keepLines/>
      <w:spacing w:line="240" w:lineRule="auto"/>
      <w:outlineLvl w:val="3"/>
    </w:pPr>
    <w:rPr>
      <w:rFonts w:eastAsiaTheme="majorEastAsia" w:cstheme="majorBidi"/>
      <w:b/>
      <w:bCs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14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4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14A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4AC"/>
  </w:style>
  <w:style w:type="paragraph" w:styleId="Footer">
    <w:name w:val="footer"/>
    <w:basedOn w:val="Normal"/>
    <w:link w:val="FooterChar"/>
    <w:uiPriority w:val="99"/>
    <w:unhideWhenUsed/>
    <w:rsid w:val="00A414A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4AC"/>
  </w:style>
  <w:style w:type="character" w:customStyle="1" w:styleId="Heading1Char">
    <w:name w:val="Heading 1 Char"/>
    <w:basedOn w:val="DefaultParagraphFont"/>
    <w:link w:val="Heading1"/>
    <w:uiPriority w:val="9"/>
    <w:rsid w:val="0068052D"/>
    <w:rPr>
      <w:rFonts w:ascii="Verdana" w:eastAsiaTheme="majorEastAsia" w:hAnsi="Verdana" w:cstheme="majorBidi"/>
      <w:b/>
      <w:bCs/>
      <w:color w:val="FFE312"/>
      <w:sz w:val="36"/>
      <w:szCs w:val="32"/>
      <w:lang w:val="en-AU"/>
    </w:rPr>
  </w:style>
  <w:style w:type="paragraph" w:styleId="TOC1">
    <w:name w:val="toc 1"/>
    <w:basedOn w:val="Normal"/>
    <w:next w:val="Normal"/>
    <w:autoRedefine/>
    <w:uiPriority w:val="39"/>
    <w:unhideWhenUsed/>
    <w:rsid w:val="00D1112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1112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7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7868"/>
    <w:pPr>
      <w:ind w:left="720"/>
      <w:contextualSpacing/>
    </w:pPr>
  </w:style>
  <w:style w:type="paragraph" w:customStyle="1" w:styleId="Bodytextstyle">
    <w:name w:val="Body text style"/>
    <w:basedOn w:val="Normal"/>
    <w:qFormat/>
    <w:rsid w:val="00DB19CD"/>
    <w:pPr>
      <w:widowControl w:val="0"/>
      <w:tabs>
        <w:tab w:val="left" w:pos="420"/>
      </w:tabs>
      <w:suppressAutoHyphens/>
      <w:autoSpaceDE w:val="0"/>
      <w:autoSpaceDN w:val="0"/>
      <w:adjustRightInd w:val="0"/>
      <w:spacing w:after="113" w:line="280" w:lineRule="atLeast"/>
      <w:textAlignment w:val="center"/>
    </w:pPr>
    <w:rPr>
      <w:rFonts w:eastAsiaTheme="minorEastAsia" w:cs="Verdana"/>
      <w:color w:val="000000"/>
      <w:szCs w:val="1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1180B"/>
    <w:rPr>
      <w:rFonts w:ascii="Verdana" w:eastAsiaTheme="majorEastAsia" w:hAnsi="Verdana" w:cstheme="majorBidi"/>
      <w:b/>
      <w:bC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7C1D"/>
    <w:rPr>
      <w:rFonts w:ascii="Verdana" w:eastAsiaTheme="majorEastAsia" w:hAnsi="Verdana" w:cstheme="majorBidi"/>
      <w:b/>
      <w:bCs/>
      <w:sz w:val="18"/>
    </w:rPr>
  </w:style>
  <w:style w:type="character" w:customStyle="1" w:styleId="Heading4Char">
    <w:name w:val="Heading 4 Char"/>
    <w:basedOn w:val="DefaultParagraphFont"/>
    <w:link w:val="Heading4"/>
    <w:uiPriority w:val="9"/>
    <w:rsid w:val="00FE0FB0"/>
    <w:rPr>
      <w:rFonts w:ascii="Verdana" w:eastAsiaTheme="majorEastAsia" w:hAnsi="Verdana" w:cstheme="majorBidi"/>
      <w:b/>
      <w:bCs/>
      <w:iCs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142E6D"/>
    <w:pPr>
      <w:spacing w:after="100"/>
      <w:ind w:lef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2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image" Target="media/image11.png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image" Target="media/image9.png"/><Relationship Id="rId27" Type="http://schemas.openxmlformats.org/officeDocument/2006/relationships/customXml" Target="../customXml/item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37E4FC9E568549B008472E73ED3A73" ma:contentTypeVersion="25" ma:contentTypeDescription="Create a new document." ma:contentTypeScope="" ma:versionID="cdcaba0d87c0238ae01caf739ea4608e">
  <xsd:schema xmlns:xsd="http://www.w3.org/2001/XMLSchema" xmlns:xs="http://www.w3.org/2001/XMLSchema" xmlns:p="http://schemas.microsoft.com/office/2006/metadata/properties" xmlns:ns1="http://schemas.microsoft.com/sharepoint/v3" xmlns:ns2="ef771d1d-d70d-4d80-8b8d-420e2422cbf9" xmlns:ns3="http://schemas.microsoft.com/sharepoint/v3/fields" xmlns:ns4="13bfd587-5662-4c43-913e-045f37872afe" targetNamespace="http://schemas.microsoft.com/office/2006/metadata/properties" ma:root="true" ma:fieldsID="2863847249c8fe6a115168a687568c5f" ns1:_="" ns2:_="" ns3:_="" ns4:_="">
    <xsd:import namespace="http://schemas.microsoft.com/sharepoint/v3"/>
    <xsd:import namespace="ef771d1d-d70d-4d80-8b8d-420e2422cbf9"/>
    <xsd:import namespace="http://schemas.microsoft.com/sharepoint/v3/fields"/>
    <xsd:import namespace="13bfd587-5662-4c43-913e-045f37872afe"/>
    <xsd:element name="properties">
      <xsd:complexType>
        <xsd:sequence>
          <xsd:element name="documentManagement">
            <xsd:complexType>
              <xsd:all>
                <xsd:element ref="ns2:Document_x0020_Type"/>
                <xsd:element ref="ns1:ReportOwner" minOccurs="0"/>
                <xsd:element ref="ns3:_Statu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4:SharedWithUsers" minOccurs="0"/>
                <xsd:element ref="ns4:SharedWithDetails" minOccurs="0"/>
                <xsd:element ref="ns2:MediaServiceOCR" minOccurs="0"/>
                <xsd:element ref="ns2:p049fdb7771b491490bdd74e00a7dc96" minOccurs="0"/>
                <xsd:element ref="ns4:TaxCatchAll" minOccurs="0"/>
                <xsd:element ref="ns4:_dlc_DocId" minOccurs="0"/>
                <xsd:element ref="ns4:_dlc_DocIdUrl" minOccurs="0"/>
                <xsd:element ref="ns4:_dlc_DocIdPersistId" minOccurs="0"/>
                <xsd:element ref="ns2:Function" minOccurs="0"/>
                <xsd:element ref="ns2:Activity" minOccurs="0"/>
                <xsd:element ref="ns2:Sub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eportOwner" ma:index="3" nillable="true" ma:displayName="Owner" ma:description="For use on NAXT SOPs only. See the relevant promapp processes for process and document owners." ma:list="UserInfo" ma:SearchPeopleOnly="false" ma:SharePointGroup="0" ma:internalName="Report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771d1d-d70d-4d80-8b8d-420e2422cbf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" ma:displayName="Document Type" ma:format="Dropdown" ma:internalName="Document_x0020_Type">
      <xsd:simpleType>
        <xsd:restriction base="dms:Choice">
          <xsd:enumeration value="Intranet - Regularly Updated Operational File"/>
          <xsd:enumeration value="Guide/Instruction"/>
          <xsd:enumeration value="NAXT Guide ( SOP )"/>
          <xsd:enumeration value="Form"/>
          <xsd:enumeration value="Template"/>
          <xsd:enumeration value="Information"/>
          <xsd:enumeration value="Policy"/>
          <xsd:enumeration value="Standard"/>
          <xsd:enumeration value="Media"/>
        </xsd:restriction>
      </xsd:simpleType>
    </xsd:element>
    <xsd:element name="MediaServiceMetadata" ma:index="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8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9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p049fdb7771b491490bdd74e00a7dc96" ma:index="19" nillable="true" ma:taxonomy="true" ma:internalName="p049fdb7771b491490bdd74e00a7dc96" ma:taxonomyFieldName="Topic" ma:displayName="Topic" ma:default="" ma:fieldId="{9049fdb7-771b-4914-90bd-d74e00a7dc96}" ma:taxonomyMulti="true" ma:sspId="8d13bacf-4540-44e4-9c50-aeb92aa9b1ed" ma:termSetId="841d5dd1-0006-43b8-8b6b-184d4b874bb0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Function" ma:index="24" nillable="true" ma:displayName="Function" ma:default="No Function" ma:hidden="true" ma:internalName="Function" ma:readOnly="false">
      <xsd:simpleType>
        <xsd:restriction base="dms:Text">
          <xsd:maxLength value="255"/>
        </xsd:restriction>
      </xsd:simpleType>
    </xsd:element>
    <xsd:element name="Activity" ma:index="25" nillable="true" ma:displayName="Activity" ma:default="No Activity" ma:hidden="true" ma:internalName="Activity" ma:readOnly="false">
      <xsd:simpleType>
        <xsd:restriction base="dms:Text">
          <xsd:maxLength value="255"/>
        </xsd:restriction>
      </xsd:simpleType>
    </xsd:element>
    <xsd:element name="Subactivity" ma:index="26" nillable="true" ma:displayName="Subactivity" ma:default="No Subactivity" ma:hidden="true" ma:internalName="Subactivity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4" nillable="true" ma:displayName="NAXT Guide Status" ma:description="For use on NAXT SOPs only" ma:format="Dropdown" ma:internalName="_Status">
      <xsd:simpleType>
        <xsd:restriction base="dms:Choice">
          <xsd:enumeration value="To be Reviewed"/>
          <xsd:enumeration value="To be Updated"/>
          <xsd:enumeration value="Validated for Use in Q1, 2018"/>
          <xsd:enumeration value="Validated for Use in Q2, 2018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bfd587-5662-4c43-913e-045f37872af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7aaa771-f355-4f64-bf5d-08e9bdb52844}" ma:internalName="TaxCatchAll" ma:showField="CatchAllData" ma:web="13bfd587-5662-4c43-913e-045f37872a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NAXT Guide 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Type xmlns="ef771d1d-d70d-4d80-8b8d-420e2422cbf9">NAXT Guide ( SOP )</Document_x0020_Type>
    <_Status xmlns="http://schemas.microsoft.com/sharepoint/v3/fields">To be Reviewed</_Status>
    <ReportOwner xmlns="http://schemas.microsoft.com/sharepoint/v3">
      <UserInfo>
        <DisplayName/>
        <AccountId xsi:nil="true"/>
        <AccountType/>
      </UserInfo>
    </ReportOwner>
    <p049fdb7771b491490bdd74e00a7dc96 xmlns="ef771d1d-d70d-4d80-8b8d-420e2422cbf9">
      <Terms xmlns="http://schemas.microsoft.com/office/infopath/2007/PartnerControls"/>
    </p049fdb7771b491490bdd74e00a7dc96>
    <TaxCatchAll xmlns="13bfd587-5662-4c43-913e-045f37872afe"/>
    <_dlc_DocId xmlns="13bfd587-5662-4c43-913e-045f37872afe">GGKL-1341018776-618</_dlc_DocId>
    <_dlc_DocIdUrl xmlns="13bfd587-5662-4c43-913e-045f37872afe">
      <Url>https://goughgroupltd.sharepoint.com/sites/GoughGroupKnowledge/_layouts/15/DocIdRedir.aspx?ID=GGKL-1341018776-618</Url>
      <Description>GGKL-1341018776-618</Description>
    </_dlc_DocIdUrl>
    <Activity xmlns="ef771d1d-d70d-4d80-8b8d-420e2422cbf9">Troubleshooters</Activity>
    <Subactivity xmlns="ef771d1d-d70d-4d80-8b8d-420e2422cbf9">No Subactivity</Subactivity>
    <Function xmlns="ef771d1d-d70d-4d80-8b8d-420e2422cbf9">NAXT Guides</Function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4FB4361B-97C1-4BE0-BFB0-D3964B63C950}"/>
</file>

<file path=customXml/itemProps2.xml><?xml version="1.0" encoding="utf-8"?>
<ds:datastoreItem xmlns:ds="http://schemas.openxmlformats.org/officeDocument/2006/customXml" ds:itemID="{AC43D3FB-B458-48E4-81C9-B19A81FFC408}">
  <ds:schemaRefs>
    <ds:schemaRef ds:uri="http://www.w3.org/XML/1998/namespace"/>
    <ds:schemaRef ds:uri="http://schemas.microsoft.com/office/infopath/2007/PartnerControls"/>
    <ds:schemaRef ds:uri="http://purl.org/dc/dcmitype/"/>
    <ds:schemaRef ds:uri="http://purl.org/dc/elements/1.1/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A213DEC1-8D50-44DB-AB7A-C7F7507382B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7425993-3CBF-43A4-B305-A0432487D8F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CE19D56-9AC0-4610-A165-CF72D93E5C5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Gough Group</Company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 Hikuroa</dc:creator>
  <cp:lastModifiedBy>Sarah Marwick</cp:lastModifiedBy>
  <cp:revision>4</cp:revision>
  <cp:lastPrinted>2015-05-14T21:46:00Z</cp:lastPrinted>
  <dcterms:created xsi:type="dcterms:W3CDTF">2015-04-23T21:34:00Z</dcterms:created>
  <dcterms:modified xsi:type="dcterms:W3CDTF">2015-05-14T21:46:00Z</dcterms:modified>
  <cp:contentStatus>To be Reviewed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0x0101004037E4FC9E568549B008472E73ED3A73</vt:lpwstr>
  </property>
  <property fmtid="{D5CDD505-2E9C-101B-9397-08002B2CF9AE}" pid="3" name="_dlc_DocIdItemGuid">
    <vt:lpwstr>1215e27f-ec30-49d6-a627-a5c0b3945790</vt:lpwstr>
  </property>
  <property fmtid="{D5CDD505-2E9C-101B-9397-08002B2CF9AE}" pid="4" name="Topic">
    <vt:lpwstr/>
  </property>
</Properties>
</file>