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57B98" w14:textId="31CE39A5" w:rsidR="002A4D61" w:rsidRPr="00930C80" w:rsidRDefault="008362ED" w:rsidP="00930C80">
      <w:pPr>
        <w:pStyle w:val="Heading1"/>
      </w:pPr>
      <w:r>
        <w:t xml:space="preserve">TROUBLESHOOTER: </w:t>
      </w:r>
      <w:r w:rsidR="00180B1A">
        <w:t>CASH SALE</w:t>
      </w:r>
      <w:bookmarkStart w:id="0" w:name="_GoBack"/>
      <w:bookmarkEnd w:id="0"/>
      <w:r w:rsidR="00180B1A">
        <w:t xml:space="preserve"> </w:t>
      </w:r>
      <w:r w:rsidR="00A15C0F">
        <w:t>OF</w:t>
      </w:r>
      <w:r w:rsidR="00180B1A">
        <w:t xml:space="preserve"> KITS</w:t>
      </w:r>
    </w:p>
    <w:p w14:paraId="40F57B99" w14:textId="77777777" w:rsidR="002A4D61" w:rsidRDefault="002A4D61" w:rsidP="00D11123">
      <w:pPr>
        <w:pStyle w:val="Heading1"/>
      </w:pPr>
    </w:p>
    <w:p w14:paraId="40F57B9A" w14:textId="77777777" w:rsidR="002A4D61" w:rsidRDefault="002A4D61" w:rsidP="00D11123">
      <w:pPr>
        <w:pStyle w:val="Heading1"/>
      </w:pPr>
    </w:p>
    <w:p w14:paraId="40F57B9B" w14:textId="77777777" w:rsidR="00D11123" w:rsidRPr="002D6397" w:rsidRDefault="007A21B5" w:rsidP="00B1180B">
      <w:pPr>
        <w:pStyle w:val="Heading2"/>
      </w:pPr>
      <w:r>
        <w:t>Introduction</w:t>
      </w:r>
    </w:p>
    <w:p w14:paraId="7609C977" w14:textId="6BF78B49" w:rsidR="00BF41FA" w:rsidRPr="00BF41FA" w:rsidRDefault="00BF41FA" w:rsidP="00BF41FA">
      <w:pPr>
        <w:rPr>
          <w:sz w:val="20"/>
          <w:szCs w:val="20"/>
        </w:rPr>
      </w:pPr>
      <w:bookmarkStart w:id="1" w:name="_Toc392490935"/>
      <w:r w:rsidRPr="00BF41FA">
        <w:rPr>
          <w:sz w:val="20"/>
          <w:szCs w:val="20"/>
        </w:rPr>
        <w:t>A conflict exist between kit functionality which requires all components to be shipped before invoicing and Cash Sale functionality which will not allow a packing</w:t>
      </w:r>
      <w:r>
        <w:rPr>
          <w:sz w:val="20"/>
          <w:szCs w:val="20"/>
        </w:rPr>
        <w:t xml:space="preserve"> </w:t>
      </w:r>
      <w:r w:rsidRPr="00BF41FA">
        <w:rPr>
          <w:sz w:val="20"/>
          <w:szCs w:val="20"/>
        </w:rPr>
        <w:t>slip to be produced and requires a sales order to be invoiced with the cash payment recorded.</w:t>
      </w:r>
    </w:p>
    <w:p w14:paraId="7082C30D" w14:textId="77777777" w:rsidR="00BF41FA" w:rsidRPr="00BF41FA" w:rsidRDefault="00BF41FA" w:rsidP="00BF41FA">
      <w:pPr>
        <w:rPr>
          <w:sz w:val="20"/>
          <w:szCs w:val="20"/>
        </w:rPr>
      </w:pPr>
    </w:p>
    <w:p w14:paraId="6381CE6B" w14:textId="77777777" w:rsidR="00BF41FA" w:rsidRDefault="00BF41FA" w:rsidP="00BF41FA">
      <w:pPr>
        <w:rPr>
          <w:sz w:val="20"/>
          <w:szCs w:val="20"/>
        </w:rPr>
      </w:pPr>
      <w:r w:rsidRPr="00BF41FA">
        <w:rPr>
          <w:sz w:val="20"/>
          <w:szCs w:val="20"/>
        </w:rPr>
        <w:t>This process is a temporary workaround whilst changes are made to overcome this conflict.</w:t>
      </w:r>
    </w:p>
    <w:p w14:paraId="3CF49C91" w14:textId="77777777" w:rsidR="00BF41FA" w:rsidRDefault="00BF41FA" w:rsidP="00BF41FA">
      <w:pPr>
        <w:rPr>
          <w:sz w:val="20"/>
          <w:szCs w:val="20"/>
        </w:rPr>
      </w:pPr>
    </w:p>
    <w:p w14:paraId="6C454344" w14:textId="77777777" w:rsidR="00BF41FA" w:rsidRPr="00BF41FA" w:rsidRDefault="00BF41FA" w:rsidP="00BF41FA">
      <w:pPr>
        <w:pStyle w:val="Heading1"/>
        <w:rPr>
          <w:color w:val="auto"/>
        </w:rPr>
      </w:pPr>
      <w:r w:rsidRPr="00BF41FA">
        <w:rPr>
          <w:color w:val="auto"/>
        </w:rPr>
        <w:t>Cash sale work around for sale of Kits</w:t>
      </w:r>
    </w:p>
    <w:p w14:paraId="581887EE" w14:textId="77777777" w:rsidR="00BF41FA" w:rsidRDefault="00BF41FA" w:rsidP="00BF41FA">
      <w:pPr>
        <w:rPr>
          <w:sz w:val="20"/>
          <w:szCs w:val="20"/>
        </w:rPr>
      </w:pPr>
    </w:p>
    <w:p w14:paraId="383277B9" w14:textId="77777777" w:rsidR="00BF41FA" w:rsidRPr="00BF41FA" w:rsidRDefault="00BF41FA" w:rsidP="00BF41FA">
      <w:pPr>
        <w:rPr>
          <w:sz w:val="20"/>
          <w:szCs w:val="20"/>
        </w:rPr>
      </w:pPr>
      <w:r w:rsidRPr="00BF41FA">
        <w:rPr>
          <w:sz w:val="20"/>
          <w:szCs w:val="20"/>
        </w:rPr>
        <w:t>You need to get Shared Services to set up a temporary  Credit limit on the Cash Sale Account so that you can do the following and then when you have finished the Sales order you need to get them to remove the credit limit</w:t>
      </w:r>
    </w:p>
    <w:p w14:paraId="0F272864" w14:textId="77777777" w:rsidR="00BF41FA" w:rsidRPr="00BF41FA" w:rsidRDefault="00BF41FA" w:rsidP="00BF41FA">
      <w:pPr>
        <w:rPr>
          <w:sz w:val="20"/>
          <w:szCs w:val="20"/>
        </w:rPr>
      </w:pPr>
    </w:p>
    <w:p w14:paraId="40F57B9D" w14:textId="2E6BAE03" w:rsidR="00142E6D" w:rsidRDefault="00142E6D" w:rsidP="00604C00">
      <w:pPr>
        <w:pStyle w:val="Heading2"/>
        <w:tabs>
          <w:tab w:val="left" w:pos="8305"/>
        </w:tabs>
      </w:pPr>
      <w:r>
        <w:t>Contents</w:t>
      </w:r>
      <w:bookmarkEnd w:id="1"/>
      <w:r w:rsidR="00604C00">
        <w:tab/>
      </w:r>
    </w:p>
    <w:p w14:paraId="02881B67" w14:textId="77777777" w:rsidR="00604C00" w:rsidRDefault="00142E6D">
      <w:pPr>
        <w:pStyle w:val="TOC3"/>
        <w:tabs>
          <w:tab w:val="right" w:leader="dot" w:pos="9016"/>
        </w:tabs>
        <w:rPr>
          <w:rFonts w:asciiTheme="minorHAnsi" w:eastAsiaTheme="minorEastAsia" w:hAnsiTheme="minorHAnsi"/>
          <w:noProof/>
          <w:sz w:val="22"/>
          <w:lang w:eastAsia="en-NZ"/>
        </w:rPr>
      </w:pPr>
      <w:r>
        <w:fldChar w:fldCharType="begin"/>
      </w:r>
      <w:r>
        <w:instrText xml:space="preserve"> TOC \o "3-3" \h \z \u </w:instrText>
      </w:r>
      <w:r>
        <w:fldChar w:fldCharType="separate"/>
      </w:r>
      <w:hyperlink w:anchor="_Toc416942161" w:history="1">
        <w:r w:rsidR="00604C00" w:rsidRPr="005E1358">
          <w:rPr>
            <w:rStyle w:val="Hyperlink"/>
            <w:noProof/>
          </w:rPr>
          <w:t>CASH SALE FOR SALE OF KITS</w:t>
        </w:r>
        <w:r w:rsidR="00604C00">
          <w:rPr>
            <w:noProof/>
            <w:webHidden/>
          </w:rPr>
          <w:tab/>
        </w:r>
        <w:r w:rsidR="00604C00">
          <w:rPr>
            <w:noProof/>
            <w:webHidden/>
          </w:rPr>
          <w:fldChar w:fldCharType="begin"/>
        </w:r>
        <w:r w:rsidR="00604C00">
          <w:rPr>
            <w:noProof/>
            <w:webHidden/>
          </w:rPr>
          <w:instrText xml:space="preserve"> PAGEREF _Toc416942161 \h </w:instrText>
        </w:r>
        <w:r w:rsidR="00604C00">
          <w:rPr>
            <w:noProof/>
            <w:webHidden/>
          </w:rPr>
        </w:r>
        <w:r w:rsidR="00604C00">
          <w:rPr>
            <w:noProof/>
            <w:webHidden/>
          </w:rPr>
          <w:fldChar w:fldCharType="separate"/>
        </w:r>
        <w:r w:rsidR="00B76789">
          <w:rPr>
            <w:noProof/>
            <w:webHidden/>
          </w:rPr>
          <w:t>2</w:t>
        </w:r>
        <w:r w:rsidR="00604C00">
          <w:rPr>
            <w:noProof/>
            <w:webHidden/>
          </w:rPr>
          <w:fldChar w:fldCharType="end"/>
        </w:r>
      </w:hyperlink>
    </w:p>
    <w:p w14:paraId="40F57B9F" w14:textId="77777777" w:rsidR="008F7868" w:rsidRPr="008F7868" w:rsidRDefault="00142E6D" w:rsidP="00934EA1">
      <w:pPr>
        <w:pStyle w:val="Heading2"/>
        <w:rPr>
          <w:szCs w:val="18"/>
        </w:rPr>
      </w:pPr>
      <w:r>
        <w:fldChar w:fldCharType="end"/>
      </w:r>
      <w:r w:rsidR="00934EA1" w:rsidRPr="008F7868">
        <w:rPr>
          <w:szCs w:val="18"/>
        </w:rPr>
        <w:t xml:space="preserve"> </w:t>
      </w:r>
    </w:p>
    <w:p w14:paraId="40F57BA0" w14:textId="77777777" w:rsidR="00A67C1D" w:rsidRDefault="00A67C1D">
      <w:pPr>
        <w:rPr>
          <w:szCs w:val="18"/>
        </w:rPr>
      </w:pPr>
    </w:p>
    <w:p w14:paraId="40F57BA1" w14:textId="77777777" w:rsidR="00A67C1D" w:rsidRDefault="00A67C1D">
      <w:pPr>
        <w:rPr>
          <w:szCs w:val="18"/>
        </w:rPr>
      </w:pPr>
    </w:p>
    <w:p w14:paraId="40F57BA2" w14:textId="77777777" w:rsidR="00D11123" w:rsidRDefault="00D11123">
      <w:pPr>
        <w:rPr>
          <w:szCs w:val="18"/>
        </w:rPr>
      </w:pPr>
      <w:r>
        <w:rPr>
          <w:szCs w:val="18"/>
        </w:rPr>
        <w:br w:type="page"/>
      </w:r>
    </w:p>
    <w:p w14:paraId="40F57BA3" w14:textId="77777777" w:rsidR="00762763" w:rsidRDefault="00762763" w:rsidP="00D9276A">
      <w:pPr>
        <w:pStyle w:val="Heading2"/>
        <w:sectPr w:rsidR="00762763" w:rsidSect="00D9276A">
          <w:footerReference w:type="default" r:id="rId12"/>
          <w:headerReference w:type="first" r:id="rId13"/>
          <w:footerReference w:type="first" r:id="rId14"/>
          <w:pgSz w:w="11906" w:h="16838"/>
          <w:pgMar w:top="1134" w:right="1440" w:bottom="1440" w:left="1440" w:header="709" w:footer="709" w:gutter="0"/>
          <w:pgNumType w:start="1"/>
          <w:cols w:space="708"/>
          <w:titlePg/>
          <w:docGrid w:linePitch="360"/>
        </w:sectPr>
      </w:pPr>
    </w:p>
    <w:p w14:paraId="40F57BA4" w14:textId="77777777" w:rsidR="00D9276A" w:rsidRPr="00930C80" w:rsidRDefault="00D9276A" w:rsidP="00142E6D">
      <w:pPr>
        <w:pStyle w:val="Heading2"/>
      </w:pPr>
      <w:r w:rsidRPr="00930C80">
        <w:lastRenderedPageBreak/>
        <w:t>S</w:t>
      </w:r>
      <w:r w:rsidR="00930C80" w:rsidRPr="00930C80">
        <w:t>TEPS</w:t>
      </w: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09"/>
        <w:gridCol w:w="8889"/>
      </w:tblGrid>
      <w:tr w:rsidR="00015C6B" w:rsidRPr="00015C6B" w14:paraId="40F57BA6" w14:textId="77777777" w:rsidTr="00C92083">
        <w:tc>
          <w:tcPr>
            <w:tcW w:w="9498" w:type="dxa"/>
            <w:gridSpan w:val="2"/>
            <w:shd w:val="clear" w:color="auto" w:fill="FFE312"/>
            <w:tcMar>
              <w:top w:w="113" w:type="dxa"/>
              <w:bottom w:w="113" w:type="dxa"/>
            </w:tcMar>
          </w:tcPr>
          <w:p w14:paraId="40F57BA5" w14:textId="739F9750" w:rsidR="00015C6B" w:rsidRPr="00015C6B" w:rsidRDefault="00BF41FA" w:rsidP="00BF41FA">
            <w:pPr>
              <w:pStyle w:val="Heading3"/>
              <w:outlineLvl w:val="2"/>
            </w:pPr>
            <w:bookmarkStart w:id="2" w:name="_Toc416942161"/>
            <w:r>
              <w:t>CASH SALE FOR SALE OF KITS</w:t>
            </w:r>
            <w:bookmarkEnd w:id="2"/>
          </w:p>
        </w:tc>
      </w:tr>
      <w:tr w:rsidR="00F47B4D" w:rsidRPr="00015C6B" w14:paraId="632782CC" w14:textId="77777777" w:rsidTr="00F47B4D">
        <w:tc>
          <w:tcPr>
            <w:tcW w:w="9498" w:type="dxa"/>
            <w:gridSpan w:val="2"/>
            <w:shd w:val="clear" w:color="auto" w:fill="auto"/>
            <w:tcMar>
              <w:top w:w="113" w:type="dxa"/>
              <w:bottom w:w="113" w:type="dxa"/>
            </w:tcMar>
          </w:tcPr>
          <w:p w14:paraId="22F9C5D7" w14:textId="1EBC3ACF" w:rsidR="00F47B4D" w:rsidRPr="00F47B4D" w:rsidRDefault="00BF41FA" w:rsidP="00BF41FA">
            <w:pPr>
              <w:rPr>
                <w:i/>
              </w:rPr>
            </w:pPr>
            <w:r>
              <w:rPr>
                <w:i/>
              </w:rPr>
              <w:t>Request Share Services to set up a temporary Credit Limit on the Cash Sale Account</w:t>
            </w:r>
          </w:p>
        </w:tc>
      </w:tr>
      <w:tr w:rsidR="006359D3" w14:paraId="40F57BAA" w14:textId="77777777" w:rsidTr="006359D3">
        <w:tc>
          <w:tcPr>
            <w:tcW w:w="612" w:type="dxa"/>
            <w:tcMar>
              <w:top w:w="113" w:type="dxa"/>
              <w:bottom w:w="113" w:type="dxa"/>
            </w:tcMar>
          </w:tcPr>
          <w:p w14:paraId="40F57BA7" w14:textId="77777777" w:rsidR="006359D3" w:rsidRPr="00974F1D" w:rsidRDefault="006359D3" w:rsidP="00974F1D">
            <w:pPr>
              <w:pStyle w:val="ListParagraph"/>
              <w:numPr>
                <w:ilvl w:val="0"/>
                <w:numId w:val="36"/>
              </w:numPr>
              <w:rPr>
                <w:b/>
              </w:rPr>
            </w:pPr>
          </w:p>
        </w:tc>
        <w:tc>
          <w:tcPr>
            <w:tcW w:w="8886" w:type="dxa"/>
            <w:tcMar>
              <w:top w:w="113" w:type="dxa"/>
              <w:bottom w:w="113" w:type="dxa"/>
            </w:tcMar>
          </w:tcPr>
          <w:p w14:paraId="03D62F04" w14:textId="77777777" w:rsidR="006359D3" w:rsidRDefault="00BF41FA" w:rsidP="00BF41FA">
            <w:pPr>
              <w:rPr>
                <w:rStyle w:val="DAXTRMenuPath"/>
              </w:rPr>
            </w:pPr>
            <w:r>
              <w:t xml:space="preserve">Click Area Page node: </w:t>
            </w:r>
            <w:r w:rsidRPr="00E3054F">
              <w:rPr>
                <w:rStyle w:val="DAXTRMenuPath"/>
              </w:rPr>
              <w:t>Sales and marketing -&gt; Common -&gt; Sales orders -&gt; All sales orders</w:t>
            </w:r>
            <w:r>
              <w:rPr>
                <w:rStyle w:val="DAXTRMenuPath"/>
              </w:rPr>
              <w:t>.</w:t>
            </w:r>
          </w:p>
          <w:p w14:paraId="40F57BA9" w14:textId="3E16B379" w:rsidR="00BF41FA" w:rsidRPr="00C26B3D" w:rsidRDefault="00BF41FA" w:rsidP="00BF41FA">
            <w:pPr>
              <w:rPr>
                <w:szCs w:val="18"/>
              </w:rPr>
            </w:pPr>
          </w:p>
        </w:tc>
      </w:tr>
      <w:tr w:rsidR="006359D3" w14:paraId="40F57BAF" w14:textId="77777777" w:rsidTr="006359D3">
        <w:tc>
          <w:tcPr>
            <w:tcW w:w="612" w:type="dxa"/>
            <w:tcMar>
              <w:top w:w="113" w:type="dxa"/>
              <w:bottom w:w="113" w:type="dxa"/>
            </w:tcMar>
          </w:tcPr>
          <w:p w14:paraId="40F57BAB" w14:textId="77777777" w:rsidR="006359D3" w:rsidRPr="00974F1D" w:rsidRDefault="006359D3" w:rsidP="00974F1D">
            <w:pPr>
              <w:pStyle w:val="ListParagraph"/>
              <w:numPr>
                <w:ilvl w:val="0"/>
                <w:numId w:val="36"/>
              </w:numPr>
              <w:rPr>
                <w:b/>
              </w:rPr>
            </w:pPr>
          </w:p>
        </w:tc>
        <w:tc>
          <w:tcPr>
            <w:tcW w:w="8886" w:type="dxa"/>
            <w:tcMar>
              <w:top w:w="113" w:type="dxa"/>
              <w:bottom w:w="113" w:type="dxa"/>
            </w:tcMar>
          </w:tcPr>
          <w:p w14:paraId="4A7CA968" w14:textId="77777777" w:rsidR="006359D3" w:rsidRDefault="00BF41FA" w:rsidP="00BF41FA">
            <w:pPr>
              <w:rPr>
                <w:rStyle w:val="DAXTRCaption"/>
              </w:rPr>
            </w:pPr>
            <w:r>
              <w:t xml:space="preserve">Double-click or press Enter on the selected record in form </w:t>
            </w:r>
            <w:r w:rsidRPr="00E3054F">
              <w:rPr>
                <w:rStyle w:val="DAXTRCaption"/>
              </w:rPr>
              <w:t>Sales orders</w:t>
            </w:r>
            <w:r>
              <w:rPr>
                <w:rStyle w:val="DAXTRCaption"/>
              </w:rPr>
              <w:t>.</w:t>
            </w:r>
          </w:p>
          <w:p w14:paraId="40F57BAE" w14:textId="07EFF7C9" w:rsidR="0059182F" w:rsidRDefault="0059182F" w:rsidP="001577AB">
            <w:pPr>
              <w:jc w:val="center"/>
              <w:rPr>
                <w:szCs w:val="18"/>
              </w:rPr>
            </w:pPr>
            <w:r>
              <w:rPr>
                <w:noProof/>
                <w:lang w:eastAsia="en-NZ"/>
              </w:rPr>
              <mc:AlternateContent>
                <mc:Choice Requires="wps">
                  <w:drawing>
                    <wp:anchor distT="0" distB="0" distL="114300" distR="114300" simplePos="0" relativeHeight="251660288" behindDoc="0" locked="0" layoutInCell="1" allowOverlap="1" wp14:anchorId="00997F07" wp14:editId="5381BF7D">
                      <wp:simplePos x="0" y="0"/>
                      <wp:positionH relativeFrom="column">
                        <wp:posOffset>97155</wp:posOffset>
                      </wp:positionH>
                      <wp:positionV relativeFrom="paragraph">
                        <wp:posOffset>1541618</wp:posOffset>
                      </wp:positionV>
                      <wp:extent cx="4996815" cy="212090"/>
                      <wp:effectExtent l="0" t="0" r="13335" b="16510"/>
                      <wp:wrapNone/>
                      <wp:docPr id="13" name="Rectangle 13"/>
                      <wp:cNvGraphicFramePr/>
                      <a:graphic xmlns:a="http://schemas.openxmlformats.org/drawingml/2006/main">
                        <a:graphicData uri="http://schemas.microsoft.com/office/word/2010/wordprocessingShape">
                          <wps:wsp>
                            <wps:cNvSpPr/>
                            <wps:spPr>
                              <a:xfrm>
                                <a:off x="0" y="0"/>
                                <a:ext cx="4996815" cy="2120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7.65pt;margin-top:121.4pt;width:393.45pt;height:16.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" filled="f" strokecolor="red" strokeweight="2pt"/>
                  </w:pict>
                </mc:Fallback>
              </mc:AlternateContent>
            </w:r>
            <w:r>
              <w:rPr>
                <w:noProof/>
                <w:lang w:eastAsia="en-NZ"/>
              </w:rPr>
              <w:drawing>
                <wp:inline distT="0" distB="0" distL="0" distR="0" wp14:anchorId="4822CEBC" wp14:editId="7A61EB31">
                  <wp:extent cx="5433237" cy="2419786"/>
                  <wp:effectExtent l="0" t="0" r="0" b="0"/>
                  <wp:docPr id="9" name="Picture 9" descr="C:\Users\wendyb\AppData\Local\Temp\SNAGHTML61d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ndyb\AppData\Local\Temp\SNAGHTML61d58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2972" cy="2419668"/>
                          </a:xfrm>
                          <a:prstGeom prst="rect">
                            <a:avLst/>
                          </a:prstGeom>
                          <a:noFill/>
                          <a:ln>
                            <a:noFill/>
                          </a:ln>
                        </pic:spPr>
                      </pic:pic>
                    </a:graphicData>
                  </a:graphic>
                </wp:inline>
              </w:drawing>
            </w:r>
          </w:p>
        </w:tc>
      </w:tr>
      <w:tr w:rsidR="00BF41FA" w14:paraId="78A5B947" w14:textId="77777777" w:rsidTr="006359D3">
        <w:tc>
          <w:tcPr>
            <w:tcW w:w="612" w:type="dxa"/>
            <w:tcMar>
              <w:top w:w="113" w:type="dxa"/>
              <w:bottom w:w="113" w:type="dxa"/>
            </w:tcMar>
          </w:tcPr>
          <w:p w14:paraId="3C16FFD2" w14:textId="77777777" w:rsidR="00BF41FA" w:rsidRPr="00974F1D" w:rsidRDefault="00BF41FA" w:rsidP="00974F1D">
            <w:pPr>
              <w:pStyle w:val="ListParagraph"/>
              <w:numPr>
                <w:ilvl w:val="0"/>
                <w:numId w:val="36"/>
              </w:numPr>
              <w:rPr>
                <w:b/>
              </w:rPr>
            </w:pPr>
          </w:p>
        </w:tc>
        <w:tc>
          <w:tcPr>
            <w:tcW w:w="8886" w:type="dxa"/>
            <w:tcMar>
              <w:top w:w="113" w:type="dxa"/>
              <w:bottom w:w="113" w:type="dxa"/>
            </w:tcMar>
          </w:tcPr>
          <w:p w14:paraId="52A7074B" w14:textId="75646DD5" w:rsidR="00BF41FA" w:rsidRDefault="00BF41FA" w:rsidP="00BF41FA">
            <w:pPr>
              <w:rPr>
                <w:rStyle w:val="DAXTRCaption"/>
              </w:rPr>
            </w:pPr>
            <w:r>
              <w:t xml:space="preserve">Open up the </w:t>
            </w:r>
            <w:r>
              <w:rPr>
                <w:rStyle w:val="DAXTRCaption"/>
              </w:rPr>
              <w:t>Sales order  form. – highlight each line and then go to Inventory drop down box – Transactions</w:t>
            </w:r>
          </w:p>
          <w:p w14:paraId="5960FBB8" w14:textId="7B508852" w:rsidR="00BF41FA" w:rsidRDefault="00BF41FA" w:rsidP="001577AB">
            <w:pPr>
              <w:jc w:val="center"/>
            </w:pPr>
            <w:r>
              <w:rPr>
                <w:noProof/>
                <w:lang w:eastAsia="en-NZ"/>
              </w:rPr>
              <mc:AlternateContent>
                <mc:Choice Requires="wps">
                  <w:drawing>
                    <wp:anchor distT="0" distB="0" distL="114300" distR="114300" simplePos="0" relativeHeight="251659264" behindDoc="0" locked="0" layoutInCell="1" allowOverlap="1" wp14:anchorId="5B8AB4FD" wp14:editId="7FF599BD">
                      <wp:simplePos x="0" y="0"/>
                      <wp:positionH relativeFrom="column">
                        <wp:posOffset>3138510</wp:posOffset>
                      </wp:positionH>
                      <wp:positionV relativeFrom="paragraph">
                        <wp:posOffset>89018</wp:posOffset>
                      </wp:positionV>
                      <wp:extent cx="616688" cy="297712"/>
                      <wp:effectExtent l="0" t="0" r="12065" b="26670"/>
                      <wp:wrapNone/>
                      <wp:docPr id="7" name="Rectangle 7"/>
                      <wp:cNvGraphicFramePr/>
                      <a:graphic xmlns:a="http://schemas.openxmlformats.org/drawingml/2006/main">
                        <a:graphicData uri="http://schemas.microsoft.com/office/word/2010/wordprocessingShape">
                          <wps:wsp>
                            <wps:cNvSpPr/>
                            <wps:spPr>
                              <a:xfrm>
                                <a:off x="0" y="0"/>
                                <a:ext cx="616688" cy="2977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47.15pt;margin-top:7pt;width:48.55pt;height:2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" filled="f" strokecolor="red" strokeweight="2pt"/>
                  </w:pict>
                </mc:Fallback>
              </mc:AlternateContent>
            </w:r>
            <w:r>
              <w:rPr>
                <w:noProof/>
                <w:lang w:eastAsia="en-NZ"/>
              </w:rPr>
              <w:drawing>
                <wp:inline distT="0" distB="0" distL="0" distR="0" wp14:anchorId="6EE4FB3B" wp14:editId="6D8710F4">
                  <wp:extent cx="5507665" cy="2517219"/>
                  <wp:effectExtent l="0" t="0" r="0" b="0"/>
                  <wp:docPr id="5" name="Picture 5" descr="C:\Users\wendyb\AppData\Local\Temp\SNAGHTML5f8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yb\AppData\Local\Temp\SNAGHTML5f866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7787" cy="2517275"/>
                          </a:xfrm>
                          <a:prstGeom prst="rect">
                            <a:avLst/>
                          </a:prstGeom>
                          <a:noFill/>
                          <a:ln>
                            <a:noFill/>
                          </a:ln>
                        </pic:spPr>
                      </pic:pic>
                    </a:graphicData>
                  </a:graphic>
                </wp:inline>
              </w:drawing>
            </w:r>
          </w:p>
        </w:tc>
      </w:tr>
    </w:tbl>
    <w:p w14:paraId="40F57BB0" w14:textId="77777777" w:rsidR="006359D3" w:rsidRDefault="006359D3">
      <w:r>
        <w:br w:type="page"/>
      </w: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12"/>
        <w:gridCol w:w="8886"/>
      </w:tblGrid>
      <w:tr w:rsidR="006359D3" w14:paraId="40F57BB5" w14:textId="77777777" w:rsidTr="006359D3">
        <w:tc>
          <w:tcPr>
            <w:tcW w:w="612" w:type="dxa"/>
            <w:tcMar>
              <w:top w:w="113" w:type="dxa"/>
              <w:bottom w:w="113" w:type="dxa"/>
            </w:tcMar>
          </w:tcPr>
          <w:p w14:paraId="40F57BB1" w14:textId="77777777" w:rsidR="006359D3" w:rsidRPr="00974F1D" w:rsidRDefault="006359D3" w:rsidP="00974F1D">
            <w:pPr>
              <w:pStyle w:val="ListParagraph"/>
              <w:numPr>
                <w:ilvl w:val="0"/>
                <w:numId w:val="36"/>
              </w:numPr>
              <w:rPr>
                <w:b/>
              </w:rPr>
            </w:pPr>
          </w:p>
        </w:tc>
        <w:tc>
          <w:tcPr>
            <w:tcW w:w="8886" w:type="dxa"/>
            <w:tcMar>
              <w:top w:w="113" w:type="dxa"/>
              <w:bottom w:w="113" w:type="dxa"/>
            </w:tcMar>
          </w:tcPr>
          <w:p w14:paraId="37753F86" w14:textId="77777777" w:rsidR="00BF41FA" w:rsidRDefault="00BF41FA" w:rsidP="00BF41FA">
            <w:r w:rsidRPr="00BF41FA">
              <w:t>You need to make sure that the status of each item line is Reserved Physical, if not then contact the help desk.</w:t>
            </w:r>
          </w:p>
          <w:p w14:paraId="05583558" w14:textId="2F593606" w:rsidR="0059182F" w:rsidRPr="00BF41FA" w:rsidRDefault="0059182F" w:rsidP="001577AB">
            <w:pPr>
              <w:jc w:val="center"/>
            </w:pPr>
            <w:r>
              <w:rPr>
                <w:noProof/>
                <w:lang w:eastAsia="en-NZ"/>
              </w:rPr>
              <mc:AlternateContent>
                <mc:Choice Requires="wps">
                  <w:drawing>
                    <wp:anchor distT="0" distB="0" distL="114300" distR="114300" simplePos="0" relativeHeight="251661312" behindDoc="0" locked="0" layoutInCell="1" allowOverlap="1" wp14:anchorId="0C7A57BA" wp14:editId="758848AB">
                      <wp:simplePos x="0" y="0"/>
                      <wp:positionH relativeFrom="column">
                        <wp:posOffset>3965944</wp:posOffset>
                      </wp:positionH>
                      <wp:positionV relativeFrom="paragraph">
                        <wp:posOffset>635310</wp:posOffset>
                      </wp:positionV>
                      <wp:extent cx="701749" cy="233916"/>
                      <wp:effectExtent l="0" t="0" r="22225" b="13970"/>
                      <wp:wrapNone/>
                      <wp:docPr id="16" name="Rectangle 16"/>
                      <wp:cNvGraphicFramePr/>
                      <a:graphic xmlns:a="http://schemas.openxmlformats.org/drawingml/2006/main">
                        <a:graphicData uri="http://schemas.microsoft.com/office/word/2010/wordprocessingShape">
                          <wps:wsp>
                            <wps:cNvSpPr/>
                            <wps:spPr>
                              <a:xfrm>
                                <a:off x="0" y="0"/>
                                <a:ext cx="701749" cy="2339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12.3pt;margin-top:50pt;width:55.25pt;height:1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" filled="f" strokecolor="red" strokeweight="2pt"/>
                  </w:pict>
                </mc:Fallback>
              </mc:AlternateContent>
            </w:r>
            <w:r>
              <w:rPr>
                <w:noProof/>
                <w:lang w:eastAsia="en-NZ"/>
              </w:rPr>
              <w:drawing>
                <wp:inline distT="0" distB="0" distL="0" distR="0" wp14:anchorId="1F536CA7" wp14:editId="3C7925FF">
                  <wp:extent cx="5332484" cy="1297172"/>
                  <wp:effectExtent l="0" t="0" r="0" b="0"/>
                  <wp:docPr id="15" name="Picture 15" descr="C:\Users\wendyb\AppData\Local\Temp\SNAGHTML6558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ndyb\AppData\Local\Temp\SNAGHTML6558f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7578" cy="1305709"/>
                          </a:xfrm>
                          <a:prstGeom prst="rect">
                            <a:avLst/>
                          </a:prstGeom>
                          <a:noFill/>
                          <a:ln>
                            <a:noFill/>
                          </a:ln>
                        </pic:spPr>
                      </pic:pic>
                    </a:graphicData>
                  </a:graphic>
                </wp:inline>
              </w:drawing>
            </w:r>
          </w:p>
          <w:p w14:paraId="40F57BB4" w14:textId="2812D411" w:rsidR="006359D3" w:rsidRPr="009C5899" w:rsidRDefault="006359D3" w:rsidP="007B5211">
            <w:pPr>
              <w:jc w:val="center"/>
              <w:rPr>
                <w:szCs w:val="18"/>
              </w:rPr>
            </w:pPr>
          </w:p>
        </w:tc>
      </w:tr>
      <w:tr w:rsidR="006359D3" w14:paraId="40F57BBB" w14:textId="77777777" w:rsidTr="006359D3">
        <w:tc>
          <w:tcPr>
            <w:tcW w:w="612" w:type="dxa"/>
            <w:tcMar>
              <w:top w:w="113" w:type="dxa"/>
              <w:bottom w:w="113" w:type="dxa"/>
            </w:tcMar>
          </w:tcPr>
          <w:p w14:paraId="40F57BB6" w14:textId="77777777" w:rsidR="006359D3" w:rsidRPr="00974F1D" w:rsidRDefault="006359D3" w:rsidP="00974F1D">
            <w:pPr>
              <w:pStyle w:val="ListParagraph"/>
              <w:numPr>
                <w:ilvl w:val="0"/>
                <w:numId w:val="36"/>
              </w:numPr>
              <w:rPr>
                <w:b/>
              </w:rPr>
            </w:pPr>
          </w:p>
        </w:tc>
        <w:tc>
          <w:tcPr>
            <w:tcW w:w="8886" w:type="dxa"/>
            <w:tcMar>
              <w:top w:w="113" w:type="dxa"/>
              <w:bottom w:w="113" w:type="dxa"/>
            </w:tcMar>
          </w:tcPr>
          <w:p w14:paraId="40F57BBA" w14:textId="7FD9FFA2" w:rsidR="006359D3" w:rsidRPr="009C5899" w:rsidRDefault="0059182F" w:rsidP="0059182F">
            <w:pPr>
              <w:rPr>
                <w:szCs w:val="18"/>
              </w:rPr>
            </w:pPr>
            <w:r>
              <w:t xml:space="preserve">Click the </w:t>
            </w:r>
            <w:r w:rsidRPr="00E3054F">
              <w:rPr>
                <w:rStyle w:val="DAXTRCaption"/>
              </w:rPr>
              <w:t>Close</w:t>
            </w:r>
            <w:r>
              <w:rPr>
                <w:rStyle w:val="DAXTRCaption"/>
              </w:rPr>
              <w:t xml:space="preserve"> toolbar button.</w:t>
            </w:r>
          </w:p>
        </w:tc>
      </w:tr>
      <w:tr w:rsidR="008E3324" w14:paraId="40F57BC0" w14:textId="77777777" w:rsidTr="006359D3">
        <w:tc>
          <w:tcPr>
            <w:tcW w:w="612" w:type="dxa"/>
            <w:tcMar>
              <w:top w:w="113" w:type="dxa"/>
              <w:bottom w:w="113" w:type="dxa"/>
            </w:tcMar>
          </w:tcPr>
          <w:p w14:paraId="40F57BBC" w14:textId="77777777" w:rsidR="008E3324" w:rsidRPr="00974F1D" w:rsidRDefault="008E3324" w:rsidP="00974F1D">
            <w:pPr>
              <w:pStyle w:val="ListParagraph"/>
              <w:numPr>
                <w:ilvl w:val="0"/>
                <w:numId w:val="36"/>
              </w:numPr>
              <w:rPr>
                <w:b/>
              </w:rPr>
            </w:pPr>
          </w:p>
        </w:tc>
        <w:tc>
          <w:tcPr>
            <w:tcW w:w="8886" w:type="dxa"/>
            <w:tcMar>
              <w:top w:w="113" w:type="dxa"/>
              <w:bottom w:w="113" w:type="dxa"/>
            </w:tcMar>
          </w:tcPr>
          <w:p w14:paraId="40F57BBF" w14:textId="6871A42B" w:rsidR="007A21B5" w:rsidRPr="008E3324" w:rsidRDefault="0059182F" w:rsidP="0059182F">
            <w:pPr>
              <w:rPr>
                <w:szCs w:val="18"/>
              </w:rPr>
            </w:pPr>
            <w:r>
              <w:t xml:space="preserve">Close the </w:t>
            </w:r>
            <w:r w:rsidRPr="00E3054F">
              <w:rPr>
                <w:rStyle w:val="DAXTRCaption"/>
              </w:rPr>
              <w:t>Inventory transactions</w:t>
            </w:r>
            <w:r>
              <w:rPr>
                <w:rStyle w:val="DAXTRCaption"/>
              </w:rPr>
              <w:t xml:space="preserve"> form.</w:t>
            </w:r>
          </w:p>
        </w:tc>
      </w:tr>
      <w:tr w:rsidR="0059182F" w14:paraId="40C544BE" w14:textId="77777777" w:rsidTr="006359D3">
        <w:tc>
          <w:tcPr>
            <w:tcW w:w="612" w:type="dxa"/>
            <w:tcMar>
              <w:top w:w="113" w:type="dxa"/>
              <w:bottom w:w="113" w:type="dxa"/>
            </w:tcMar>
          </w:tcPr>
          <w:p w14:paraId="4C61B817" w14:textId="77777777" w:rsidR="0059182F" w:rsidRPr="00974F1D" w:rsidRDefault="0059182F" w:rsidP="00974F1D">
            <w:pPr>
              <w:pStyle w:val="ListParagraph"/>
              <w:numPr>
                <w:ilvl w:val="0"/>
                <w:numId w:val="36"/>
              </w:numPr>
              <w:rPr>
                <w:b/>
              </w:rPr>
            </w:pPr>
          </w:p>
        </w:tc>
        <w:tc>
          <w:tcPr>
            <w:tcW w:w="8886" w:type="dxa"/>
            <w:tcMar>
              <w:top w:w="113" w:type="dxa"/>
              <w:bottom w:w="113" w:type="dxa"/>
            </w:tcMar>
          </w:tcPr>
          <w:p w14:paraId="540446A7" w14:textId="77777777" w:rsidR="0059182F" w:rsidRDefault="0059182F" w:rsidP="0059182F">
            <w:pPr>
              <w:rPr>
                <w:rStyle w:val="DAXTRCaption"/>
              </w:rPr>
            </w:pPr>
            <w:r>
              <w:t xml:space="preserve">Click the </w:t>
            </w:r>
            <w:r w:rsidRPr="00E3054F">
              <w:rPr>
                <w:rStyle w:val="DAXTRCaption"/>
              </w:rPr>
              <w:t>Pick and pack -&gt; WMS -&gt; Picking journal</w:t>
            </w:r>
            <w:r>
              <w:rPr>
                <w:rStyle w:val="DAXTRCaption"/>
              </w:rPr>
              <w:t xml:space="preserve"> button.</w:t>
            </w:r>
          </w:p>
          <w:p w14:paraId="5BE023AB" w14:textId="43175CAB" w:rsidR="0059182F" w:rsidRDefault="0059182F" w:rsidP="001577AB">
            <w:pPr>
              <w:jc w:val="center"/>
            </w:pPr>
            <w:r>
              <w:rPr>
                <w:noProof/>
                <w:lang w:eastAsia="en-NZ"/>
              </w:rPr>
              <w:drawing>
                <wp:inline distT="0" distB="0" distL="0" distR="0" wp14:anchorId="724AEA74" wp14:editId="1026FC29">
                  <wp:extent cx="2434856" cy="2841725"/>
                  <wp:effectExtent l="0" t="0" r="381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56193"/>
                          <a:stretch/>
                        </pic:blipFill>
                        <pic:spPr bwMode="auto">
                          <a:xfrm>
                            <a:off x="0" y="0"/>
                            <a:ext cx="2435803" cy="2842831"/>
                          </a:xfrm>
                          <a:prstGeom prst="rect">
                            <a:avLst/>
                          </a:prstGeom>
                          <a:ln>
                            <a:noFill/>
                          </a:ln>
                          <a:extLst>
                            <a:ext uri="{53640926-AAD7-44D8-BBD7-CCE9431645EC}">
                              <a14:shadowObscured xmlns:a14="http://schemas.microsoft.com/office/drawing/2010/main"/>
                            </a:ext>
                          </a:extLst>
                        </pic:spPr>
                      </pic:pic>
                    </a:graphicData>
                  </a:graphic>
                </wp:inline>
              </w:drawing>
            </w:r>
          </w:p>
        </w:tc>
      </w:tr>
      <w:tr w:rsidR="0059182F" w14:paraId="09A94669" w14:textId="77777777" w:rsidTr="006359D3">
        <w:tc>
          <w:tcPr>
            <w:tcW w:w="612" w:type="dxa"/>
            <w:tcMar>
              <w:top w:w="113" w:type="dxa"/>
              <w:bottom w:w="113" w:type="dxa"/>
            </w:tcMar>
          </w:tcPr>
          <w:p w14:paraId="697280AC" w14:textId="77777777" w:rsidR="0059182F" w:rsidRPr="00974F1D" w:rsidRDefault="0059182F" w:rsidP="00974F1D">
            <w:pPr>
              <w:pStyle w:val="ListParagraph"/>
              <w:numPr>
                <w:ilvl w:val="0"/>
                <w:numId w:val="36"/>
              </w:numPr>
              <w:rPr>
                <w:b/>
              </w:rPr>
            </w:pPr>
          </w:p>
        </w:tc>
        <w:tc>
          <w:tcPr>
            <w:tcW w:w="8886" w:type="dxa"/>
            <w:tcMar>
              <w:top w:w="113" w:type="dxa"/>
              <w:bottom w:w="113" w:type="dxa"/>
            </w:tcMar>
          </w:tcPr>
          <w:p w14:paraId="0B99BDF8" w14:textId="77777777" w:rsidR="0059182F" w:rsidRDefault="0059182F" w:rsidP="0059182F">
            <w:pPr>
              <w:rPr>
                <w:rStyle w:val="DAXTRCaption"/>
              </w:rPr>
            </w:pPr>
            <w:r>
              <w:t xml:space="preserve">Switch to the </w:t>
            </w:r>
            <w:r w:rsidRPr="00E3054F">
              <w:rPr>
                <w:rStyle w:val="DAXTRCaption"/>
              </w:rPr>
              <w:t>Picking journal lines</w:t>
            </w:r>
            <w:r>
              <w:rPr>
                <w:rStyle w:val="DAXTRCaption"/>
              </w:rPr>
              <w:t xml:space="preserve"> tab on the </w:t>
            </w:r>
            <w:r w:rsidRPr="00E3054F">
              <w:rPr>
                <w:rStyle w:val="DAXTRCaption"/>
              </w:rPr>
              <w:t>Picking journal</w:t>
            </w:r>
            <w:r>
              <w:rPr>
                <w:rStyle w:val="DAXTRCaption"/>
              </w:rPr>
              <w:t xml:space="preserve"> form.</w:t>
            </w:r>
          </w:p>
          <w:p w14:paraId="68BF3035" w14:textId="752839F7" w:rsidR="0059182F" w:rsidRDefault="00604C00" w:rsidP="001577AB">
            <w:pPr>
              <w:jc w:val="center"/>
            </w:pPr>
            <w:r>
              <w:rPr>
                <w:noProof/>
                <w:lang w:eastAsia="en-NZ"/>
              </w:rPr>
              <mc:AlternateContent>
                <mc:Choice Requires="wps">
                  <w:drawing>
                    <wp:anchor distT="0" distB="0" distL="114300" distR="114300" simplePos="0" relativeHeight="251662336" behindDoc="0" locked="0" layoutInCell="1" allowOverlap="1" wp14:anchorId="2344A395" wp14:editId="5033FB81">
                      <wp:simplePos x="0" y="0"/>
                      <wp:positionH relativeFrom="column">
                        <wp:posOffset>2136140</wp:posOffset>
                      </wp:positionH>
                      <wp:positionV relativeFrom="paragraph">
                        <wp:posOffset>265430</wp:posOffset>
                      </wp:positionV>
                      <wp:extent cx="255181" cy="425303"/>
                      <wp:effectExtent l="0" t="0" r="12065" b="13335"/>
                      <wp:wrapNone/>
                      <wp:docPr id="19" name="Rectangle 19"/>
                      <wp:cNvGraphicFramePr/>
                      <a:graphic xmlns:a="http://schemas.openxmlformats.org/drawingml/2006/main">
                        <a:graphicData uri="http://schemas.microsoft.com/office/word/2010/wordprocessingShape">
                          <wps:wsp>
                            <wps:cNvSpPr/>
                            <wps:spPr>
                              <a:xfrm>
                                <a:off x="0" y="0"/>
                                <a:ext cx="255181" cy="4253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68.2pt;margin-top:20.9pt;width:20.1pt;height:3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" filled="f" strokecolor="red" strokeweight="2pt"/>
                  </w:pict>
                </mc:Fallback>
              </mc:AlternateContent>
            </w:r>
            <w:r w:rsidR="0059182F">
              <w:rPr>
                <w:noProof/>
                <w:lang w:eastAsia="en-NZ"/>
              </w:rPr>
              <w:drawing>
                <wp:inline distT="0" distB="0" distL="0" distR="0" wp14:anchorId="6D2DE2BE" wp14:editId="3B1DDA7B">
                  <wp:extent cx="4976057" cy="1775637"/>
                  <wp:effectExtent l="0" t="0" r="0" b="0"/>
                  <wp:docPr id="18" name="Picture 18" descr="C:\Users\wendyb\AppData\Local\Temp\SNAGHTML6a43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endyb\AppData\Local\Temp\SNAGHTML6a430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2625" cy="1781549"/>
                          </a:xfrm>
                          <a:prstGeom prst="rect">
                            <a:avLst/>
                          </a:prstGeom>
                          <a:noFill/>
                          <a:ln>
                            <a:noFill/>
                          </a:ln>
                        </pic:spPr>
                      </pic:pic>
                    </a:graphicData>
                  </a:graphic>
                </wp:inline>
              </w:drawing>
            </w:r>
          </w:p>
        </w:tc>
      </w:tr>
      <w:tr w:rsidR="00604C00" w14:paraId="361DED3D" w14:textId="77777777" w:rsidTr="006359D3">
        <w:tc>
          <w:tcPr>
            <w:tcW w:w="612" w:type="dxa"/>
            <w:tcMar>
              <w:top w:w="113" w:type="dxa"/>
              <w:bottom w:w="113" w:type="dxa"/>
            </w:tcMar>
          </w:tcPr>
          <w:p w14:paraId="432EBF8A" w14:textId="77777777" w:rsidR="00604C00" w:rsidRPr="00974F1D" w:rsidRDefault="00604C00" w:rsidP="00974F1D">
            <w:pPr>
              <w:pStyle w:val="ListParagraph"/>
              <w:numPr>
                <w:ilvl w:val="0"/>
                <w:numId w:val="36"/>
              </w:numPr>
              <w:rPr>
                <w:b/>
              </w:rPr>
            </w:pPr>
          </w:p>
        </w:tc>
        <w:tc>
          <w:tcPr>
            <w:tcW w:w="8886" w:type="dxa"/>
            <w:tcMar>
              <w:top w:w="113" w:type="dxa"/>
              <w:bottom w:w="113" w:type="dxa"/>
            </w:tcMar>
          </w:tcPr>
          <w:p w14:paraId="7376F83B" w14:textId="30B0FD45" w:rsidR="00604C00" w:rsidRDefault="00604C00" w:rsidP="0059182F">
            <w:r>
              <w:t xml:space="preserve">Click the </w:t>
            </w:r>
            <w:r w:rsidRPr="00E3054F">
              <w:rPr>
                <w:rStyle w:val="DAXTRCaption"/>
              </w:rPr>
              <w:t>Pick</w:t>
            </w:r>
            <w:r>
              <w:rPr>
                <w:rStyle w:val="DAXTRCaption"/>
              </w:rPr>
              <w:t xml:space="preserve"> button.</w:t>
            </w:r>
          </w:p>
        </w:tc>
      </w:tr>
    </w:tbl>
    <w:p w14:paraId="40F57BC1" w14:textId="77777777" w:rsidR="00D11123" w:rsidRDefault="00D11123" w:rsidP="007A21E4">
      <w:pPr>
        <w:spacing w:line="240" w:lineRule="auto"/>
        <w:rPr>
          <w:szCs w:val="18"/>
        </w:rPr>
      </w:pPr>
    </w:p>
    <w:p w14:paraId="40F57BC2" w14:textId="60E7D648" w:rsidR="00604C00" w:rsidRDefault="00604C00">
      <w:pPr>
        <w:spacing w:after="200" w:line="276" w:lineRule="auto"/>
        <w:rPr>
          <w:szCs w:val="18"/>
        </w:rPr>
      </w:pPr>
      <w:r>
        <w:rPr>
          <w:szCs w:val="18"/>
        </w:rPr>
        <w:br w:type="page"/>
      </w:r>
    </w:p>
    <w:tbl>
      <w:tblPr>
        <w:tblStyle w:val="TableGrid"/>
        <w:tblW w:w="949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12"/>
        <w:gridCol w:w="8886"/>
      </w:tblGrid>
      <w:tr w:rsidR="00604C00" w14:paraId="5567A893" w14:textId="77777777" w:rsidTr="00221146">
        <w:tc>
          <w:tcPr>
            <w:tcW w:w="612" w:type="dxa"/>
            <w:tcMar>
              <w:top w:w="113" w:type="dxa"/>
              <w:bottom w:w="113" w:type="dxa"/>
            </w:tcMar>
          </w:tcPr>
          <w:p w14:paraId="38CC5208" w14:textId="77777777" w:rsidR="00604C00" w:rsidRPr="00974F1D" w:rsidRDefault="00604C00" w:rsidP="00221146">
            <w:pPr>
              <w:pStyle w:val="ListParagraph"/>
              <w:numPr>
                <w:ilvl w:val="0"/>
                <w:numId w:val="36"/>
              </w:numPr>
              <w:rPr>
                <w:b/>
              </w:rPr>
            </w:pPr>
          </w:p>
        </w:tc>
        <w:tc>
          <w:tcPr>
            <w:tcW w:w="8886" w:type="dxa"/>
            <w:tcMar>
              <w:top w:w="113" w:type="dxa"/>
              <w:bottom w:w="113" w:type="dxa"/>
            </w:tcMar>
          </w:tcPr>
          <w:p w14:paraId="71251A82" w14:textId="77777777" w:rsidR="001577AB" w:rsidRDefault="00604C00" w:rsidP="001577AB">
            <w:pPr>
              <w:rPr>
                <w:rStyle w:val="DAXTRCaption"/>
              </w:rPr>
            </w:pPr>
            <w:r>
              <w:rPr>
                <w:noProof/>
                <w:lang w:eastAsia="en-NZ"/>
              </w:rPr>
              <mc:AlternateContent>
                <mc:Choice Requires="wps">
                  <w:drawing>
                    <wp:anchor distT="0" distB="0" distL="114300" distR="114300" simplePos="0" relativeHeight="251663360" behindDoc="0" locked="0" layoutInCell="1" allowOverlap="1" wp14:anchorId="20F5CA47" wp14:editId="5EBCD070">
                      <wp:simplePos x="0" y="0"/>
                      <wp:positionH relativeFrom="column">
                        <wp:posOffset>1382233</wp:posOffset>
                      </wp:positionH>
                      <wp:positionV relativeFrom="paragraph">
                        <wp:posOffset>350121</wp:posOffset>
                      </wp:positionV>
                      <wp:extent cx="435934" cy="329610"/>
                      <wp:effectExtent l="0" t="0" r="21590" b="13335"/>
                      <wp:wrapNone/>
                      <wp:docPr id="64" name="Rectangle 64"/>
                      <wp:cNvGraphicFramePr/>
                      <a:graphic xmlns:a="http://schemas.openxmlformats.org/drawingml/2006/main">
                        <a:graphicData uri="http://schemas.microsoft.com/office/word/2010/wordprocessingShape">
                          <wps:wsp>
                            <wps:cNvSpPr/>
                            <wps:spPr>
                              <a:xfrm>
                                <a:off x="0" y="0"/>
                                <a:ext cx="435934" cy="3296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26" style="position:absolute;margin-left:108.85pt;margin-top:27.55pt;width:34.35pt;height:2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" filled="f" strokecolor="red" strokeweight="2pt"/>
                  </w:pict>
                </mc:Fallback>
              </mc:AlternateContent>
            </w:r>
            <w:r>
              <w:t xml:space="preserve">Click the </w:t>
            </w:r>
            <w:r w:rsidRPr="00E3054F">
              <w:rPr>
                <w:rStyle w:val="DAXTRCaption"/>
              </w:rPr>
              <w:t>Pick all</w:t>
            </w:r>
            <w:r w:rsidR="001577AB">
              <w:rPr>
                <w:rStyle w:val="DAXTRCaption"/>
              </w:rPr>
              <w:t xml:space="preserve"> button</w:t>
            </w:r>
          </w:p>
          <w:p w14:paraId="673ACA16" w14:textId="7855306F" w:rsidR="00604C00" w:rsidRPr="001577AB" w:rsidRDefault="00604C00" w:rsidP="001577AB">
            <w:pPr>
              <w:jc w:val="center"/>
            </w:pPr>
            <w:r>
              <w:rPr>
                <w:noProof/>
                <w:lang w:eastAsia="en-NZ"/>
              </w:rPr>
              <w:drawing>
                <wp:inline distT="0" distB="0" distL="0" distR="0" wp14:anchorId="3A55B30B" wp14:editId="6D9A8709">
                  <wp:extent cx="5240640" cy="3158480"/>
                  <wp:effectExtent l="0" t="0" r="0" b="0"/>
                  <wp:docPr id="31" name="Picture 31" descr="C:\Users\wendyb\AppData\Local\Temp\SNAGHTML6dc9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endyb\AppData\Local\Temp\SNAGHTML6dc9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1442" cy="3158963"/>
                          </a:xfrm>
                          <a:prstGeom prst="rect">
                            <a:avLst/>
                          </a:prstGeom>
                          <a:noFill/>
                          <a:ln>
                            <a:noFill/>
                          </a:ln>
                        </pic:spPr>
                      </pic:pic>
                    </a:graphicData>
                  </a:graphic>
                </wp:inline>
              </w:drawing>
            </w:r>
          </w:p>
        </w:tc>
      </w:tr>
      <w:tr w:rsidR="00604C00" w14:paraId="33695213" w14:textId="77777777" w:rsidTr="00221146">
        <w:tc>
          <w:tcPr>
            <w:tcW w:w="612" w:type="dxa"/>
            <w:tcMar>
              <w:top w:w="113" w:type="dxa"/>
              <w:bottom w:w="113" w:type="dxa"/>
            </w:tcMar>
          </w:tcPr>
          <w:p w14:paraId="69F46D27" w14:textId="77777777" w:rsidR="00604C00" w:rsidRPr="00974F1D" w:rsidRDefault="00604C00" w:rsidP="00221146">
            <w:pPr>
              <w:pStyle w:val="ListParagraph"/>
              <w:numPr>
                <w:ilvl w:val="0"/>
                <w:numId w:val="36"/>
              </w:numPr>
              <w:rPr>
                <w:b/>
              </w:rPr>
            </w:pPr>
          </w:p>
        </w:tc>
        <w:tc>
          <w:tcPr>
            <w:tcW w:w="8886" w:type="dxa"/>
            <w:tcMar>
              <w:top w:w="113" w:type="dxa"/>
              <w:bottom w:w="113" w:type="dxa"/>
            </w:tcMar>
          </w:tcPr>
          <w:p w14:paraId="610C641B" w14:textId="0B452DF3" w:rsidR="00604C00" w:rsidRDefault="00604C00" w:rsidP="00221146">
            <w:pPr>
              <w:rPr>
                <w:noProof/>
                <w:lang w:eastAsia="en-NZ"/>
              </w:rPr>
            </w:pPr>
            <w:r>
              <w:t xml:space="preserve">Click the </w:t>
            </w:r>
            <w:r w:rsidRPr="00E3054F">
              <w:rPr>
                <w:rStyle w:val="DAXTRCaption"/>
              </w:rPr>
              <w:t>Apply</w:t>
            </w:r>
            <w:r>
              <w:rPr>
                <w:rStyle w:val="DAXTRCaption"/>
              </w:rPr>
              <w:t xml:space="preserve"> button.</w:t>
            </w:r>
          </w:p>
        </w:tc>
      </w:tr>
      <w:tr w:rsidR="00604C00" w14:paraId="36DEB7EA" w14:textId="77777777" w:rsidTr="00221146">
        <w:tc>
          <w:tcPr>
            <w:tcW w:w="612" w:type="dxa"/>
            <w:tcMar>
              <w:top w:w="113" w:type="dxa"/>
              <w:bottom w:w="113" w:type="dxa"/>
            </w:tcMar>
          </w:tcPr>
          <w:p w14:paraId="279B3BD0" w14:textId="77777777" w:rsidR="00604C00" w:rsidRPr="00974F1D" w:rsidRDefault="00604C00" w:rsidP="00221146">
            <w:pPr>
              <w:pStyle w:val="ListParagraph"/>
              <w:numPr>
                <w:ilvl w:val="0"/>
                <w:numId w:val="36"/>
              </w:numPr>
              <w:rPr>
                <w:b/>
              </w:rPr>
            </w:pPr>
          </w:p>
        </w:tc>
        <w:tc>
          <w:tcPr>
            <w:tcW w:w="8886" w:type="dxa"/>
            <w:tcMar>
              <w:top w:w="113" w:type="dxa"/>
              <w:bottom w:w="113" w:type="dxa"/>
            </w:tcMar>
          </w:tcPr>
          <w:p w14:paraId="095256F5" w14:textId="2E1C199B" w:rsidR="00604C00" w:rsidRDefault="00604C00" w:rsidP="00221146">
            <w:r>
              <w:t xml:space="preserve">Click the </w:t>
            </w:r>
            <w:r w:rsidRPr="00E3054F">
              <w:rPr>
                <w:rStyle w:val="DAXTRCaption"/>
              </w:rPr>
              <w:t>Close</w:t>
            </w:r>
            <w:r>
              <w:rPr>
                <w:rStyle w:val="DAXTRCaption"/>
              </w:rPr>
              <w:t xml:space="preserve"> toolbar button.</w:t>
            </w:r>
          </w:p>
        </w:tc>
      </w:tr>
      <w:tr w:rsidR="00604C00" w14:paraId="393CC58D" w14:textId="77777777" w:rsidTr="00221146">
        <w:tc>
          <w:tcPr>
            <w:tcW w:w="612" w:type="dxa"/>
            <w:tcMar>
              <w:top w:w="113" w:type="dxa"/>
              <w:bottom w:w="113" w:type="dxa"/>
            </w:tcMar>
          </w:tcPr>
          <w:p w14:paraId="60BE6C21" w14:textId="77777777" w:rsidR="00604C00" w:rsidRPr="00974F1D" w:rsidRDefault="00604C00" w:rsidP="00221146">
            <w:pPr>
              <w:pStyle w:val="ListParagraph"/>
              <w:numPr>
                <w:ilvl w:val="0"/>
                <w:numId w:val="36"/>
              </w:numPr>
              <w:rPr>
                <w:b/>
              </w:rPr>
            </w:pPr>
          </w:p>
        </w:tc>
        <w:tc>
          <w:tcPr>
            <w:tcW w:w="8886" w:type="dxa"/>
            <w:tcMar>
              <w:top w:w="113" w:type="dxa"/>
              <w:bottom w:w="113" w:type="dxa"/>
            </w:tcMar>
          </w:tcPr>
          <w:p w14:paraId="04472AAC" w14:textId="011F3170" w:rsidR="00604C00" w:rsidRDefault="00604C00" w:rsidP="00221146">
            <w:r>
              <w:t xml:space="preserve">Close the </w:t>
            </w:r>
            <w:r w:rsidRPr="00E3054F">
              <w:rPr>
                <w:rStyle w:val="DAXTRCaption"/>
              </w:rPr>
              <w:t>Pick</w:t>
            </w:r>
            <w:r>
              <w:rPr>
                <w:rStyle w:val="DAXTRCaption"/>
              </w:rPr>
              <w:t xml:space="preserve"> form.</w:t>
            </w:r>
          </w:p>
        </w:tc>
      </w:tr>
      <w:tr w:rsidR="00604C00" w14:paraId="646DA150" w14:textId="77777777" w:rsidTr="00221146">
        <w:tc>
          <w:tcPr>
            <w:tcW w:w="612" w:type="dxa"/>
            <w:tcMar>
              <w:top w:w="113" w:type="dxa"/>
              <w:bottom w:w="113" w:type="dxa"/>
            </w:tcMar>
          </w:tcPr>
          <w:p w14:paraId="57F3B2BE" w14:textId="77777777" w:rsidR="00604C00" w:rsidRPr="00974F1D" w:rsidRDefault="00604C00" w:rsidP="00221146">
            <w:pPr>
              <w:pStyle w:val="ListParagraph"/>
              <w:numPr>
                <w:ilvl w:val="0"/>
                <w:numId w:val="36"/>
              </w:numPr>
              <w:rPr>
                <w:b/>
              </w:rPr>
            </w:pPr>
          </w:p>
        </w:tc>
        <w:tc>
          <w:tcPr>
            <w:tcW w:w="8886" w:type="dxa"/>
            <w:tcMar>
              <w:top w:w="113" w:type="dxa"/>
              <w:bottom w:w="113" w:type="dxa"/>
            </w:tcMar>
          </w:tcPr>
          <w:p w14:paraId="3B1D0C4C" w14:textId="2448F824" w:rsidR="00604C00" w:rsidRDefault="00604C00" w:rsidP="00221146">
            <w:r>
              <w:t xml:space="preserve">Click the </w:t>
            </w:r>
            <w:r w:rsidRPr="00E3054F">
              <w:rPr>
                <w:rStyle w:val="DAXTRCaption"/>
              </w:rPr>
              <w:t>Picking journal -&gt; Status -&gt; Picked</w:t>
            </w:r>
            <w:r>
              <w:rPr>
                <w:rStyle w:val="DAXTRCaption"/>
              </w:rPr>
              <w:t xml:space="preserve"> button.</w:t>
            </w:r>
          </w:p>
        </w:tc>
      </w:tr>
      <w:tr w:rsidR="00604C00" w14:paraId="54868E85" w14:textId="77777777" w:rsidTr="00221146">
        <w:tc>
          <w:tcPr>
            <w:tcW w:w="612" w:type="dxa"/>
            <w:tcMar>
              <w:top w:w="113" w:type="dxa"/>
              <w:bottom w:w="113" w:type="dxa"/>
            </w:tcMar>
          </w:tcPr>
          <w:p w14:paraId="5F7644B1" w14:textId="77777777" w:rsidR="00604C00" w:rsidRPr="00974F1D" w:rsidRDefault="00604C00" w:rsidP="00221146">
            <w:pPr>
              <w:pStyle w:val="ListParagraph"/>
              <w:numPr>
                <w:ilvl w:val="0"/>
                <w:numId w:val="36"/>
              </w:numPr>
              <w:rPr>
                <w:b/>
              </w:rPr>
            </w:pPr>
          </w:p>
        </w:tc>
        <w:tc>
          <w:tcPr>
            <w:tcW w:w="8886" w:type="dxa"/>
            <w:tcMar>
              <w:top w:w="113" w:type="dxa"/>
              <w:bottom w:w="113" w:type="dxa"/>
            </w:tcMar>
          </w:tcPr>
          <w:p w14:paraId="41C6758A" w14:textId="77777777" w:rsidR="00604C00" w:rsidRDefault="00604C00" w:rsidP="00221146">
            <w:pPr>
              <w:rPr>
                <w:rStyle w:val="DAXTRCaption"/>
              </w:rPr>
            </w:pPr>
            <w:r>
              <w:t xml:space="preserve">Click </w:t>
            </w:r>
            <w:r w:rsidRPr="00E3054F">
              <w:rPr>
                <w:rStyle w:val="DAXTRCaption"/>
              </w:rPr>
              <w:t>Ok</w:t>
            </w:r>
            <w:r>
              <w:rPr>
                <w:rStyle w:val="DAXTRCaption"/>
              </w:rPr>
              <w:t xml:space="preserve"> in the </w:t>
            </w:r>
            <w:r w:rsidRPr="00E3054F">
              <w:rPr>
                <w:rStyle w:val="DAXTRCaption"/>
              </w:rPr>
              <w:t>Change of status</w:t>
            </w:r>
            <w:r>
              <w:rPr>
                <w:rStyle w:val="DAXTRCaption"/>
              </w:rPr>
              <w:t xml:space="preserve"> form.</w:t>
            </w:r>
          </w:p>
          <w:p w14:paraId="7598134F" w14:textId="77777777" w:rsidR="00604C00" w:rsidRPr="00F557A6" w:rsidRDefault="00604C00" w:rsidP="00604C00">
            <w:pPr>
              <w:rPr>
                <w:rStyle w:val="DAXTRCaption"/>
                <w:b w:val="0"/>
              </w:rPr>
            </w:pPr>
            <w:r>
              <w:t>Update to status Picked?</w:t>
            </w:r>
          </w:p>
          <w:p w14:paraId="57362DC4" w14:textId="41862C72" w:rsidR="00604C00" w:rsidRDefault="00604C00" w:rsidP="00604C00">
            <w:r>
              <w:t>Do you want to print packing slip? NO</w:t>
            </w:r>
          </w:p>
        </w:tc>
      </w:tr>
      <w:tr w:rsidR="00604C00" w14:paraId="4A4B8C37" w14:textId="77777777" w:rsidTr="00221146">
        <w:tc>
          <w:tcPr>
            <w:tcW w:w="612" w:type="dxa"/>
            <w:tcMar>
              <w:top w:w="113" w:type="dxa"/>
              <w:bottom w:w="113" w:type="dxa"/>
            </w:tcMar>
          </w:tcPr>
          <w:p w14:paraId="3CCE5DF4" w14:textId="77777777" w:rsidR="00604C00" w:rsidRPr="00974F1D" w:rsidRDefault="00604C00" w:rsidP="00221146">
            <w:pPr>
              <w:pStyle w:val="ListParagraph"/>
              <w:numPr>
                <w:ilvl w:val="0"/>
                <w:numId w:val="36"/>
              </w:numPr>
              <w:rPr>
                <w:b/>
              </w:rPr>
            </w:pPr>
          </w:p>
        </w:tc>
        <w:tc>
          <w:tcPr>
            <w:tcW w:w="8886" w:type="dxa"/>
            <w:tcMar>
              <w:top w:w="113" w:type="dxa"/>
              <w:bottom w:w="113" w:type="dxa"/>
            </w:tcMar>
          </w:tcPr>
          <w:p w14:paraId="53F71E20" w14:textId="3B11309D" w:rsidR="00604C00" w:rsidRDefault="00604C00" w:rsidP="00221146">
            <w:r>
              <w:t xml:space="preserve">Click the </w:t>
            </w:r>
            <w:r w:rsidRPr="00E3054F">
              <w:rPr>
                <w:rStyle w:val="DAXTRCaption"/>
              </w:rPr>
              <w:t>Close</w:t>
            </w:r>
            <w:r>
              <w:rPr>
                <w:rStyle w:val="DAXTRCaption"/>
              </w:rPr>
              <w:t xml:space="preserve"> toolbar button.</w:t>
            </w:r>
          </w:p>
        </w:tc>
      </w:tr>
      <w:tr w:rsidR="00604C00" w14:paraId="5D094ED0" w14:textId="77777777" w:rsidTr="00221146">
        <w:tc>
          <w:tcPr>
            <w:tcW w:w="612" w:type="dxa"/>
            <w:tcMar>
              <w:top w:w="113" w:type="dxa"/>
              <w:bottom w:w="113" w:type="dxa"/>
            </w:tcMar>
          </w:tcPr>
          <w:p w14:paraId="11DF6120" w14:textId="77777777" w:rsidR="00604C00" w:rsidRPr="00974F1D" w:rsidRDefault="00604C00" w:rsidP="00221146">
            <w:pPr>
              <w:pStyle w:val="ListParagraph"/>
              <w:numPr>
                <w:ilvl w:val="0"/>
                <w:numId w:val="36"/>
              </w:numPr>
              <w:rPr>
                <w:b/>
              </w:rPr>
            </w:pPr>
          </w:p>
        </w:tc>
        <w:tc>
          <w:tcPr>
            <w:tcW w:w="8886" w:type="dxa"/>
            <w:tcMar>
              <w:top w:w="113" w:type="dxa"/>
              <w:bottom w:w="113" w:type="dxa"/>
            </w:tcMar>
          </w:tcPr>
          <w:p w14:paraId="419DC7DD" w14:textId="39AD6ADB" w:rsidR="00604C00" w:rsidRDefault="00604C00" w:rsidP="00221146">
            <w:r>
              <w:t xml:space="preserve">Close the </w:t>
            </w:r>
            <w:r w:rsidRPr="00E3054F">
              <w:rPr>
                <w:rStyle w:val="DAXTRCaption"/>
              </w:rPr>
              <w:t>Picking journal</w:t>
            </w:r>
            <w:r>
              <w:rPr>
                <w:rStyle w:val="DAXTRCaption"/>
              </w:rPr>
              <w:t xml:space="preserve"> form.</w:t>
            </w:r>
          </w:p>
        </w:tc>
      </w:tr>
      <w:tr w:rsidR="00604C00" w14:paraId="503D0403" w14:textId="77777777" w:rsidTr="00221146">
        <w:tc>
          <w:tcPr>
            <w:tcW w:w="612" w:type="dxa"/>
            <w:tcMar>
              <w:top w:w="113" w:type="dxa"/>
              <w:bottom w:w="113" w:type="dxa"/>
            </w:tcMar>
          </w:tcPr>
          <w:p w14:paraId="2889AE78" w14:textId="77777777" w:rsidR="00604C00" w:rsidRPr="00974F1D" w:rsidRDefault="00604C00" w:rsidP="00221146">
            <w:pPr>
              <w:pStyle w:val="ListParagraph"/>
              <w:numPr>
                <w:ilvl w:val="0"/>
                <w:numId w:val="36"/>
              </w:numPr>
              <w:rPr>
                <w:b/>
              </w:rPr>
            </w:pPr>
          </w:p>
        </w:tc>
        <w:tc>
          <w:tcPr>
            <w:tcW w:w="8886" w:type="dxa"/>
            <w:tcMar>
              <w:top w:w="113" w:type="dxa"/>
              <w:bottom w:w="113" w:type="dxa"/>
            </w:tcMar>
          </w:tcPr>
          <w:p w14:paraId="44F6EF09" w14:textId="4E2FDB8C" w:rsidR="00604C00" w:rsidRDefault="00604C00" w:rsidP="00604C00">
            <w:r>
              <w:rPr>
                <w:rStyle w:val="DAXTRCaption"/>
              </w:rPr>
              <w:t>Invoice this out as per normal for a Cash Sale</w:t>
            </w:r>
          </w:p>
        </w:tc>
      </w:tr>
    </w:tbl>
    <w:p w14:paraId="391470D5" w14:textId="77777777" w:rsidR="00501C20" w:rsidRDefault="00501C20">
      <w:pPr>
        <w:rPr>
          <w:szCs w:val="18"/>
        </w:rPr>
      </w:pPr>
    </w:p>
    <w:sectPr w:rsidR="00501C20" w:rsidSect="0009707E">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57BCF" w14:textId="77777777" w:rsidR="00501C20" w:rsidRDefault="00501C20" w:rsidP="00A414AC">
      <w:pPr>
        <w:spacing w:line="240" w:lineRule="auto"/>
      </w:pPr>
      <w:r>
        <w:separator/>
      </w:r>
    </w:p>
  </w:endnote>
  <w:endnote w:type="continuationSeparator" w:id="0">
    <w:p w14:paraId="40F57BD0" w14:textId="77777777" w:rsidR="00501C20" w:rsidRDefault="00501C20" w:rsidP="00A41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596863"/>
      <w:docPartObj>
        <w:docPartGallery w:val="Page Numbers (Bottom of Page)"/>
        <w:docPartUnique/>
      </w:docPartObj>
    </w:sdtPr>
    <w:sdtEndPr/>
    <w:sdtContent>
      <w:sdt>
        <w:sdtPr>
          <w:id w:val="5103425"/>
          <w:docPartObj>
            <w:docPartGallery w:val="Page Numbers (Bottom of Page)"/>
            <w:docPartUnique/>
          </w:docPartObj>
        </w:sdtPr>
        <w:sdtEndPr/>
        <w:sdtContent>
          <w:p w14:paraId="40F57BD1" w14:textId="39E898F2" w:rsidR="00501C20" w:rsidRDefault="00501C20" w:rsidP="0009707E">
            <w:pPr>
              <w:pStyle w:val="Footer"/>
              <w:rPr>
                <w:b/>
                <w:bCs/>
                <w:sz w:val="24"/>
                <w:szCs w:val="24"/>
              </w:rPr>
            </w:pPr>
            <w:r>
              <w:rPr>
                <w:b/>
                <w:szCs w:val="18"/>
              </w:rPr>
              <w:t>NAXT SOP</w:t>
            </w:r>
            <w:r>
              <w:rPr>
                <w:szCs w:val="18"/>
              </w:rPr>
              <w:t xml:space="preserve"> | </w:t>
            </w:r>
            <w:r w:rsidR="00604C00">
              <w:rPr>
                <w:szCs w:val="18"/>
              </w:rPr>
              <w:t>TRS_Kits Cash Sales</w:t>
            </w:r>
            <w:r w:rsidR="003E55E3">
              <w:rPr>
                <w:szCs w:val="18"/>
              </w:rPr>
              <w:tab/>
            </w:r>
            <w:r>
              <w:rPr>
                <w:szCs w:val="18"/>
              </w:rPr>
              <w:t xml:space="preserve"> </w:t>
            </w:r>
            <w:r>
              <w:rPr>
                <w:szCs w:val="18"/>
              </w:rPr>
              <w:tab/>
            </w:r>
            <w:r>
              <w:t xml:space="preserve">page </w:t>
            </w:r>
            <w:r>
              <w:rPr>
                <w:b/>
                <w:bCs/>
                <w:sz w:val="24"/>
                <w:szCs w:val="24"/>
              </w:rPr>
              <w:fldChar w:fldCharType="begin"/>
            </w:r>
            <w:r>
              <w:rPr>
                <w:b/>
                <w:bCs/>
              </w:rPr>
              <w:instrText xml:space="preserve"> PAGE </w:instrText>
            </w:r>
            <w:r>
              <w:rPr>
                <w:b/>
                <w:bCs/>
                <w:sz w:val="24"/>
                <w:szCs w:val="24"/>
              </w:rPr>
              <w:fldChar w:fldCharType="separate"/>
            </w:r>
            <w:r w:rsidR="00B7678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6789">
              <w:rPr>
                <w:b/>
                <w:bCs/>
                <w:noProof/>
              </w:rPr>
              <w:t>4</w:t>
            </w:r>
            <w:r>
              <w:rPr>
                <w:b/>
                <w:bCs/>
                <w:sz w:val="24"/>
                <w:szCs w:val="24"/>
              </w:rPr>
              <w:fldChar w:fldCharType="end"/>
            </w:r>
          </w:p>
          <w:p w14:paraId="40F57BD2" w14:textId="77777777" w:rsidR="00501C20" w:rsidRPr="0009707E" w:rsidRDefault="00B76789" w:rsidP="0009707E">
            <w:pPr>
              <w:pStyle w:val="Footer"/>
              <w:rPr>
                <w:noProof/>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894755"/>
      <w:docPartObj>
        <w:docPartGallery w:val="Page Numbers (Bottom of Page)"/>
        <w:docPartUnique/>
      </w:docPartObj>
    </w:sdtPr>
    <w:sdtEndPr/>
    <w:sdtContent>
      <w:p w14:paraId="40F57BD4" w14:textId="77777777" w:rsidR="00501C20" w:rsidRDefault="00B76789" w:rsidP="0009707E">
        <w:pPr>
          <w:pStyle w:val="Footer"/>
          <w:rPr>
            <w:noProof/>
          </w:rPr>
        </w:pPr>
        <w:sdt>
          <w:sdtPr>
            <w:id w:val="996144747"/>
            <w:docPartObj>
              <w:docPartGallery w:val="Page Numbers (Bottom of Page)"/>
              <w:docPartUnique/>
            </w:docPartObj>
          </w:sdtPr>
          <w:sdtEndPr/>
          <w:sdtContent>
            <w:r w:rsidR="00501C20">
              <w:rPr>
                <w:b/>
                <w:szCs w:val="18"/>
              </w:rPr>
              <w:t>NAXT SOP</w:t>
            </w:r>
            <w:r w:rsidR="00501C20">
              <w:rPr>
                <w:szCs w:val="18"/>
              </w:rPr>
              <w:t xml:space="preserve"> | </w:t>
            </w:r>
            <w:r w:rsidR="007A21B5">
              <w:rPr>
                <w:szCs w:val="18"/>
              </w:rPr>
              <w:t>TRS_</w:t>
            </w:r>
            <w:r w:rsidR="00E67B56">
              <w:rPr>
                <w:szCs w:val="18"/>
              </w:rPr>
              <w:t>Picking</w:t>
            </w:r>
            <w:r w:rsidR="007A21B5">
              <w:rPr>
                <w:szCs w:val="18"/>
              </w:rPr>
              <w:t xml:space="preserve"> Journals</w:t>
            </w:r>
            <w:r w:rsidR="00501C20">
              <w:rPr>
                <w:szCs w:val="18"/>
              </w:rPr>
              <w:tab/>
            </w:r>
            <w:r w:rsidR="00501C20">
              <w:rPr>
                <w:szCs w:val="18"/>
              </w:rPr>
              <w:tab/>
            </w:r>
            <w:r w:rsidR="00501C20">
              <w:t xml:space="preserve">page </w:t>
            </w:r>
            <w:r w:rsidR="00501C20">
              <w:rPr>
                <w:b/>
                <w:bCs/>
                <w:sz w:val="24"/>
                <w:szCs w:val="24"/>
              </w:rPr>
              <w:fldChar w:fldCharType="begin"/>
            </w:r>
            <w:r w:rsidR="00501C20">
              <w:rPr>
                <w:b/>
                <w:bCs/>
              </w:rPr>
              <w:instrText xml:space="preserve"> PAGE </w:instrText>
            </w:r>
            <w:r w:rsidR="00501C20">
              <w:rPr>
                <w:b/>
                <w:bCs/>
                <w:sz w:val="24"/>
                <w:szCs w:val="24"/>
              </w:rPr>
              <w:fldChar w:fldCharType="separate"/>
            </w:r>
            <w:r>
              <w:rPr>
                <w:b/>
                <w:bCs/>
                <w:noProof/>
              </w:rPr>
              <w:t>1</w:t>
            </w:r>
            <w:r w:rsidR="00501C20">
              <w:rPr>
                <w:b/>
                <w:bCs/>
                <w:sz w:val="24"/>
                <w:szCs w:val="24"/>
              </w:rPr>
              <w:fldChar w:fldCharType="end"/>
            </w:r>
            <w:r w:rsidR="00501C20">
              <w:t xml:space="preserve"> of </w:t>
            </w:r>
            <w:r w:rsidR="00501C20">
              <w:rPr>
                <w:b/>
                <w:bCs/>
                <w:sz w:val="24"/>
                <w:szCs w:val="24"/>
              </w:rPr>
              <w:fldChar w:fldCharType="begin"/>
            </w:r>
            <w:r w:rsidR="00501C20">
              <w:rPr>
                <w:b/>
                <w:bCs/>
              </w:rPr>
              <w:instrText xml:space="preserve"> NUMPAGES  </w:instrText>
            </w:r>
            <w:r w:rsidR="00501C20">
              <w:rPr>
                <w:b/>
                <w:bCs/>
                <w:sz w:val="24"/>
                <w:szCs w:val="24"/>
              </w:rPr>
              <w:fldChar w:fldCharType="separate"/>
            </w:r>
            <w:r>
              <w:rPr>
                <w:b/>
                <w:bCs/>
                <w:noProof/>
              </w:rPr>
              <w:t>4</w:t>
            </w:r>
            <w:r w:rsidR="00501C20">
              <w:rPr>
                <w:b/>
                <w:bCs/>
                <w:sz w:val="24"/>
                <w:szCs w:val="24"/>
              </w:rPr>
              <w:fldChar w:fldCharType="end"/>
            </w:r>
          </w:sdtContent>
        </w:sdt>
      </w:p>
      <w:p w14:paraId="40F57BD5" w14:textId="77777777" w:rsidR="00501C20" w:rsidRDefault="00B76789" w:rsidP="0009707E">
        <w:pPr>
          <w:pStyle w:val="Footer"/>
          <w:rPr>
            <w:noProof/>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57BCD" w14:textId="77777777" w:rsidR="00501C20" w:rsidRDefault="00501C20" w:rsidP="00A414AC">
      <w:pPr>
        <w:spacing w:line="240" w:lineRule="auto"/>
      </w:pPr>
      <w:r>
        <w:separator/>
      </w:r>
    </w:p>
  </w:footnote>
  <w:footnote w:type="continuationSeparator" w:id="0">
    <w:p w14:paraId="40F57BCE" w14:textId="77777777" w:rsidR="00501C20" w:rsidRDefault="00501C20" w:rsidP="00A414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57BD3" w14:textId="77777777" w:rsidR="00501C20" w:rsidRDefault="00501C20">
    <w:pPr>
      <w:pStyle w:val="Header"/>
    </w:pPr>
    <w:r>
      <w:rPr>
        <w:noProof/>
        <w:lang w:eastAsia="en-NZ"/>
      </w:rPr>
      <w:drawing>
        <wp:anchor distT="0" distB="0" distL="114300" distR="114300" simplePos="0" relativeHeight="251661312" behindDoc="1" locked="0" layoutInCell="1" allowOverlap="1" wp14:anchorId="40F57BD6" wp14:editId="40F57BD7">
          <wp:simplePos x="0" y="0"/>
          <wp:positionH relativeFrom="column">
            <wp:posOffset>-414670</wp:posOffset>
          </wp:positionH>
          <wp:positionV relativeFrom="paragraph">
            <wp:posOffset>-99341</wp:posOffset>
          </wp:positionV>
          <wp:extent cx="6485861" cy="1254642"/>
          <wp:effectExtent l="0" t="0" r="0" b="317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6499602" cy="1257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F89"/>
    <w:multiLevelType w:val="hybridMultilevel"/>
    <w:tmpl w:val="7C36B216"/>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0FE4770"/>
    <w:multiLevelType w:val="hybridMultilevel"/>
    <w:tmpl w:val="D5FA873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8090121"/>
    <w:multiLevelType w:val="hybridMultilevel"/>
    <w:tmpl w:val="E064D80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92210C6"/>
    <w:multiLevelType w:val="hybridMultilevel"/>
    <w:tmpl w:val="B226F8F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9454DD5"/>
    <w:multiLevelType w:val="hybridMultilevel"/>
    <w:tmpl w:val="696CEE4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96E7B11"/>
    <w:multiLevelType w:val="hybridMultilevel"/>
    <w:tmpl w:val="3702976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0DCA2B9E"/>
    <w:multiLevelType w:val="hybridMultilevel"/>
    <w:tmpl w:val="AABA38F2"/>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0F875174"/>
    <w:multiLevelType w:val="hybridMultilevel"/>
    <w:tmpl w:val="078A9CF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0FE32AF0"/>
    <w:multiLevelType w:val="hybridMultilevel"/>
    <w:tmpl w:val="D5E8A1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88F67F1"/>
    <w:multiLevelType w:val="hybridMultilevel"/>
    <w:tmpl w:val="8C9A9788"/>
    <w:lvl w:ilvl="0" w:tplc="1409000F">
      <w:start w:val="1"/>
      <w:numFmt w:val="decimal"/>
      <w:lvlText w:val="%1."/>
      <w:lvlJc w:val="left"/>
      <w:pPr>
        <w:ind w:left="1080" w:hanging="360"/>
      </w:pPr>
      <w:rPr>
        <w:rFonts w:hint="default"/>
      </w:rPr>
    </w:lvl>
    <w:lvl w:ilvl="1" w:tplc="77B266CE">
      <w:start w:val="1"/>
      <w:numFmt w:val="bullet"/>
      <w:lvlText w:val=""/>
      <w:lvlJc w:val="left"/>
      <w:pPr>
        <w:ind w:left="1800" w:hanging="360"/>
      </w:pPr>
      <w:rPr>
        <w:rFonts w:ascii="Symbol" w:hAnsi="Symbol"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nsid w:val="19982131"/>
    <w:multiLevelType w:val="hybridMultilevel"/>
    <w:tmpl w:val="0218D24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nsid w:val="1FBD4E9C"/>
    <w:multiLevelType w:val="hybridMultilevel"/>
    <w:tmpl w:val="8974CD56"/>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2251B48"/>
    <w:multiLevelType w:val="hybridMultilevel"/>
    <w:tmpl w:val="D5A8095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359539C"/>
    <w:multiLevelType w:val="hybridMultilevel"/>
    <w:tmpl w:val="9CDE75EC"/>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54C138B"/>
    <w:multiLevelType w:val="hybridMultilevel"/>
    <w:tmpl w:val="598E3808"/>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72F7A9B"/>
    <w:multiLevelType w:val="hybridMultilevel"/>
    <w:tmpl w:val="DC16E7F2"/>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76209AA"/>
    <w:multiLevelType w:val="hybridMultilevel"/>
    <w:tmpl w:val="99E0BC9A"/>
    <w:lvl w:ilvl="0" w:tplc="1409000F">
      <w:start w:val="1"/>
      <w:numFmt w:val="decimal"/>
      <w:lvlText w:val="%1."/>
      <w:lvlJc w:val="left"/>
      <w:pPr>
        <w:ind w:left="720" w:hanging="360"/>
      </w:pPr>
    </w:lvl>
    <w:lvl w:ilvl="1" w:tplc="77B266CE">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299503EE"/>
    <w:multiLevelType w:val="hybridMultilevel"/>
    <w:tmpl w:val="B1664C9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B28475C"/>
    <w:multiLevelType w:val="hybridMultilevel"/>
    <w:tmpl w:val="CA40732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2DED0678"/>
    <w:multiLevelType w:val="hybridMultilevel"/>
    <w:tmpl w:val="E026A2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31D157AD"/>
    <w:multiLevelType w:val="hybridMultilevel"/>
    <w:tmpl w:val="B5B8DE88"/>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BB55D0F"/>
    <w:multiLevelType w:val="hybridMultilevel"/>
    <w:tmpl w:val="8096631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3F142DA"/>
    <w:multiLevelType w:val="hybridMultilevel"/>
    <w:tmpl w:val="E24AB17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47537A0A"/>
    <w:multiLevelType w:val="hybridMultilevel"/>
    <w:tmpl w:val="41BC2BF4"/>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7985CBB"/>
    <w:multiLevelType w:val="hybridMultilevel"/>
    <w:tmpl w:val="8B4439E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47E60F77"/>
    <w:multiLevelType w:val="hybridMultilevel"/>
    <w:tmpl w:val="0D389CC8"/>
    <w:lvl w:ilvl="0" w:tplc="14090005">
      <w:start w:val="1"/>
      <w:numFmt w:val="bullet"/>
      <w:lvlText w:val=""/>
      <w:lvlJc w:val="left"/>
      <w:pPr>
        <w:ind w:left="720" w:hanging="360"/>
      </w:pPr>
      <w:rPr>
        <w:rFonts w:ascii="Wingdings" w:hAnsi="Wingdings" w:hint="default"/>
        <w:color w:val="FF0000"/>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4A9D1F2A"/>
    <w:multiLevelType w:val="hybridMultilevel"/>
    <w:tmpl w:val="75E42C54"/>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4B70517D"/>
    <w:multiLevelType w:val="hybridMultilevel"/>
    <w:tmpl w:val="022EE83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52526DA1"/>
    <w:multiLevelType w:val="hybridMultilevel"/>
    <w:tmpl w:val="FD80A8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541C096E"/>
    <w:multiLevelType w:val="hybridMultilevel"/>
    <w:tmpl w:val="11BEFC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56C76295"/>
    <w:multiLevelType w:val="hybridMultilevel"/>
    <w:tmpl w:val="745C5BCA"/>
    <w:lvl w:ilvl="0" w:tplc="14090005">
      <w:start w:val="1"/>
      <w:numFmt w:val="bullet"/>
      <w:lvlText w:val=""/>
      <w:lvlJc w:val="left"/>
      <w:pPr>
        <w:ind w:left="776" w:hanging="360"/>
      </w:pPr>
      <w:rPr>
        <w:rFonts w:ascii="Wingdings" w:hAnsi="Wingdings" w:hint="default"/>
      </w:rPr>
    </w:lvl>
    <w:lvl w:ilvl="1" w:tplc="14090003" w:tentative="1">
      <w:start w:val="1"/>
      <w:numFmt w:val="bullet"/>
      <w:lvlText w:val="o"/>
      <w:lvlJc w:val="left"/>
      <w:pPr>
        <w:ind w:left="1496" w:hanging="360"/>
      </w:pPr>
      <w:rPr>
        <w:rFonts w:ascii="Courier New" w:hAnsi="Courier New" w:cs="Courier New" w:hint="default"/>
      </w:rPr>
    </w:lvl>
    <w:lvl w:ilvl="2" w:tplc="14090005" w:tentative="1">
      <w:start w:val="1"/>
      <w:numFmt w:val="bullet"/>
      <w:lvlText w:val=""/>
      <w:lvlJc w:val="left"/>
      <w:pPr>
        <w:ind w:left="2216" w:hanging="360"/>
      </w:pPr>
      <w:rPr>
        <w:rFonts w:ascii="Wingdings" w:hAnsi="Wingdings" w:hint="default"/>
      </w:rPr>
    </w:lvl>
    <w:lvl w:ilvl="3" w:tplc="14090001" w:tentative="1">
      <w:start w:val="1"/>
      <w:numFmt w:val="bullet"/>
      <w:lvlText w:val=""/>
      <w:lvlJc w:val="left"/>
      <w:pPr>
        <w:ind w:left="2936" w:hanging="360"/>
      </w:pPr>
      <w:rPr>
        <w:rFonts w:ascii="Symbol" w:hAnsi="Symbol" w:hint="default"/>
      </w:rPr>
    </w:lvl>
    <w:lvl w:ilvl="4" w:tplc="14090003" w:tentative="1">
      <w:start w:val="1"/>
      <w:numFmt w:val="bullet"/>
      <w:lvlText w:val="o"/>
      <w:lvlJc w:val="left"/>
      <w:pPr>
        <w:ind w:left="3656" w:hanging="360"/>
      </w:pPr>
      <w:rPr>
        <w:rFonts w:ascii="Courier New" w:hAnsi="Courier New" w:cs="Courier New" w:hint="default"/>
      </w:rPr>
    </w:lvl>
    <w:lvl w:ilvl="5" w:tplc="14090005" w:tentative="1">
      <w:start w:val="1"/>
      <w:numFmt w:val="bullet"/>
      <w:lvlText w:val=""/>
      <w:lvlJc w:val="left"/>
      <w:pPr>
        <w:ind w:left="4376" w:hanging="360"/>
      </w:pPr>
      <w:rPr>
        <w:rFonts w:ascii="Wingdings" w:hAnsi="Wingdings" w:hint="default"/>
      </w:rPr>
    </w:lvl>
    <w:lvl w:ilvl="6" w:tplc="14090001" w:tentative="1">
      <w:start w:val="1"/>
      <w:numFmt w:val="bullet"/>
      <w:lvlText w:val=""/>
      <w:lvlJc w:val="left"/>
      <w:pPr>
        <w:ind w:left="5096" w:hanging="360"/>
      </w:pPr>
      <w:rPr>
        <w:rFonts w:ascii="Symbol" w:hAnsi="Symbol" w:hint="default"/>
      </w:rPr>
    </w:lvl>
    <w:lvl w:ilvl="7" w:tplc="14090003" w:tentative="1">
      <w:start w:val="1"/>
      <w:numFmt w:val="bullet"/>
      <w:lvlText w:val="o"/>
      <w:lvlJc w:val="left"/>
      <w:pPr>
        <w:ind w:left="5816" w:hanging="360"/>
      </w:pPr>
      <w:rPr>
        <w:rFonts w:ascii="Courier New" w:hAnsi="Courier New" w:cs="Courier New" w:hint="default"/>
      </w:rPr>
    </w:lvl>
    <w:lvl w:ilvl="8" w:tplc="14090005" w:tentative="1">
      <w:start w:val="1"/>
      <w:numFmt w:val="bullet"/>
      <w:lvlText w:val=""/>
      <w:lvlJc w:val="left"/>
      <w:pPr>
        <w:ind w:left="6536" w:hanging="360"/>
      </w:pPr>
      <w:rPr>
        <w:rFonts w:ascii="Wingdings" w:hAnsi="Wingdings" w:hint="default"/>
      </w:rPr>
    </w:lvl>
  </w:abstractNum>
  <w:abstractNum w:abstractNumId="31">
    <w:nsid w:val="576B7660"/>
    <w:multiLevelType w:val="hybridMultilevel"/>
    <w:tmpl w:val="3CD66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nsid w:val="593F154D"/>
    <w:multiLevelType w:val="hybridMultilevel"/>
    <w:tmpl w:val="C85CEDA0"/>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39B77AE"/>
    <w:multiLevelType w:val="hybridMultilevel"/>
    <w:tmpl w:val="741A6FD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3AE5897"/>
    <w:multiLevelType w:val="hybridMultilevel"/>
    <w:tmpl w:val="B052BEC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63CB39FB"/>
    <w:multiLevelType w:val="hybridMultilevel"/>
    <w:tmpl w:val="412CC5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6F4D32A5"/>
    <w:multiLevelType w:val="hybridMultilevel"/>
    <w:tmpl w:val="81A061DC"/>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74B05B50"/>
    <w:multiLevelType w:val="hybridMultilevel"/>
    <w:tmpl w:val="61E6249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79406472"/>
    <w:multiLevelType w:val="hybridMultilevel"/>
    <w:tmpl w:val="842C323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36"/>
  </w:num>
  <w:num w:numId="5">
    <w:abstractNumId w:val="24"/>
  </w:num>
  <w:num w:numId="6">
    <w:abstractNumId w:val="25"/>
  </w:num>
  <w:num w:numId="7">
    <w:abstractNumId w:val="32"/>
  </w:num>
  <w:num w:numId="8">
    <w:abstractNumId w:val="23"/>
  </w:num>
  <w:num w:numId="9">
    <w:abstractNumId w:val="6"/>
  </w:num>
  <w:num w:numId="10">
    <w:abstractNumId w:val="33"/>
  </w:num>
  <w:num w:numId="11">
    <w:abstractNumId w:val="27"/>
  </w:num>
  <w:num w:numId="12">
    <w:abstractNumId w:val="16"/>
  </w:num>
  <w:num w:numId="13">
    <w:abstractNumId w:val="12"/>
  </w:num>
  <w:num w:numId="14">
    <w:abstractNumId w:val="1"/>
  </w:num>
  <w:num w:numId="15">
    <w:abstractNumId w:val="13"/>
  </w:num>
  <w:num w:numId="16">
    <w:abstractNumId w:val="15"/>
  </w:num>
  <w:num w:numId="17">
    <w:abstractNumId w:val="21"/>
  </w:num>
  <w:num w:numId="18">
    <w:abstractNumId w:val="2"/>
  </w:num>
  <w:num w:numId="19">
    <w:abstractNumId w:val="9"/>
  </w:num>
  <w:num w:numId="20">
    <w:abstractNumId w:val="7"/>
  </w:num>
  <w:num w:numId="21">
    <w:abstractNumId w:val="3"/>
  </w:num>
  <w:num w:numId="22">
    <w:abstractNumId w:val="37"/>
  </w:num>
  <w:num w:numId="23">
    <w:abstractNumId w:val="17"/>
  </w:num>
  <w:num w:numId="24">
    <w:abstractNumId w:val="14"/>
  </w:num>
  <w:num w:numId="25">
    <w:abstractNumId w:val="22"/>
  </w:num>
  <w:num w:numId="26">
    <w:abstractNumId w:val="26"/>
  </w:num>
  <w:num w:numId="27">
    <w:abstractNumId w:val="19"/>
  </w:num>
  <w:num w:numId="28">
    <w:abstractNumId w:val="20"/>
  </w:num>
  <w:num w:numId="29">
    <w:abstractNumId w:val="29"/>
  </w:num>
  <w:num w:numId="30">
    <w:abstractNumId w:val="8"/>
  </w:num>
  <w:num w:numId="31">
    <w:abstractNumId w:val="28"/>
  </w:num>
  <w:num w:numId="32">
    <w:abstractNumId w:val="38"/>
  </w:num>
  <w:num w:numId="33">
    <w:abstractNumId w:val="34"/>
  </w:num>
  <w:num w:numId="34">
    <w:abstractNumId w:val="4"/>
  </w:num>
  <w:num w:numId="35">
    <w:abstractNumId w:val="31"/>
  </w:num>
  <w:num w:numId="36">
    <w:abstractNumId w:val="10"/>
  </w:num>
  <w:num w:numId="37">
    <w:abstractNumId w:val="30"/>
  </w:num>
  <w:num w:numId="38">
    <w:abstractNumId w:val="35"/>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AC"/>
    <w:rsid w:val="00015C6B"/>
    <w:rsid w:val="00061018"/>
    <w:rsid w:val="00075828"/>
    <w:rsid w:val="000957E7"/>
    <w:rsid w:val="0009707E"/>
    <w:rsid w:val="000B66EE"/>
    <w:rsid w:val="000D6AD2"/>
    <w:rsid w:val="000E4376"/>
    <w:rsid w:val="00104956"/>
    <w:rsid w:val="00111B32"/>
    <w:rsid w:val="00126BD3"/>
    <w:rsid w:val="00142E6D"/>
    <w:rsid w:val="001577AB"/>
    <w:rsid w:val="00180B1A"/>
    <w:rsid w:val="00186BBB"/>
    <w:rsid w:val="00190E9E"/>
    <w:rsid w:val="001B2FFD"/>
    <w:rsid w:val="001E6881"/>
    <w:rsid w:val="00203100"/>
    <w:rsid w:val="00215161"/>
    <w:rsid w:val="002231E4"/>
    <w:rsid w:val="002279B8"/>
    <w:rsid w:val="00237C91"/>
    <w:rsid w:val="00264B44"/>
    <w:rsid w:val="002A4D61"/>
    <w:rsid w:val="002A6FAB"/>
    <w:rsid w:val="002D6397"/>
    <w:rsid w:val="0030143E"/>
    <w:rsid w:val="003021D1"/>
    <w:rsid w:val="00323CDB"/>
    <w:rsid w:val="00332A4D"/>
    <w:rsid w:val="0036375C"/>
    <w:rsid w:val="00371034"/>
    <w:rsid w:val="00371A95"/>
    <w:rsid w:val="00381B9F"/>
    <w:rsid w:val="00381C26"/>
    <w:rsid w:val="003B46F3"/>
    <w:rsid w:val="003E36C9"/>
    <w:rsid w:val="003E55E3"/>
    <w:rsid w:val="003E671D"/>
    <w:rsid w:val="003F1311"/>
    <w:rsid w:val="0042571F"/>
    <w:rsid w:val="00453E19"/>
    <w:rsid w:val="00465DDB"/>
    <w:rsid w:val="00471941"/>
    <w:rsid w:val="00487FCE"/>
    <w:rsid w:val="004B143B"/>
    <w:rsid w:val="004C7CD6"/>
    <w:rsid w:val="004D0334"/>
    <w:rsid w:val="004F67BD"/>
    <w:rsid w:val="00501C20"/>
    <w:rsid w:val="00503EBE"/>
    <w:rsid w:val="00520A97"/>
    <w:rsid w:val="0053464B"/>
    <w:rsid w:val="00534F02"/>
    <w:rsid w:val="00563757"/>
    <w:rsid w:val="00581D5A"/>
    <w:rsid w:val="00585266"/>
    <w:rsid w:val="0059182F"/>
    <w:rsid w:val="00591C4D"/>
    <w:rsid w:val="005930C7"/>
    <w:rsid w:val="005B7B94"/>
    <w:rsid w:val="00604C00"/>
    <w:rsid w:val="00623A91"/>
    <w:rsid w:val="006359D3"/>
    <w:rsid w:val="006375AC"/>
    <w:rsid w:val="0066118D"/>
    <w:rsid w:val="0068052D"/>
    <w:rsid w:val="006910BA"/>
    <w:rsid w:val="006D0C45"/>
    <w:rsid w:val="006D6B77"/>
    <w:rsid w:val="006E147D"/>
    <w:rsid w:val="00702FEE"/>
    <w:rsid w:val="00704B1E"/>
    <w:rsid w:val="00724058"/>
    <w:rsid w:val="00762763"/>
    <w:rsid w:val="00782CBA"/>
    <w:rsid w:val="00783F0A"/>
    <w:rsid w:val="007A21B5"/>
    <w:rsid w:val="007A21E4"/>
    <w:rsid w:val="007B5211"/>
    <w:rsid w:val="007B5978"/>
    <w:rsid w:val="007C58BF"/>
    <w:rsid w:val="007C5AF1"/>
    <w:rsid w:val="008310EE"/>
    <w:rsid w:val="008362ED"/>
    <w:rsid w:val="008729A8"/>
    <w:rsid w:val="0087346F"/>
    <w:rsid w:val="00884A1F"/>
    <w:rsid w:val="008B3A94"/>
    <w:rsid w:val="008D5138"/>
    <w:rsid w:val="008E3324"/>
    <w:rsid w:val="008F7868"/>
    <w:rsid w:val="0091732D"/>
    <w:rsid w:val="00930C80"/>
    <w:rsid w:val="00933A4D"/>
    <w:rsid w:val="00934EA1"/>
    <w:rsid w:val="0094368D"/>
    <w:rsid w:val="00947C1F"/>
    <w:rsid w:val="00950C59"/>
    <w:rsid w:val="00972BCE"/>
    <w:rsid w:val="00974F1D"/>
    <w:rsid w:val="00994416"/>
    <w:rsid w:val="009C615D"/>
    <w:rsid w:val="009D42C3"/>
    <w:rsid w:val="009E1AF0"/>
    <w:rsid w:val="00A007CA"/>
    <w:rsid w:val="00A13126"/>
    <w:rsid w:val="00A15C0F"/>
    <w:rsid w:val="00A3380F"/>
    <w:rsid w:val="00A37268"/>
    <w:rsid w:val="00A414AC"/>
    <w:rsid w:val="00A67C1D"/>
    <w:rsid w:val="00A70B7D"/>
    <w:rsid w:val="00A91518"/>
    <w:rsid w:val="00AE35F5"/>
    <w:rsid w:val="00B05B4F"/>
    <w:rsid w:val="00B1180B"/>
    <w:rsid w:val="00B32C9F"/>
    <w:rsid w:val="00B52FFB"/>
    <w:rsid w:val="00B76789"/>
    <w:rsid w:val="00B86B9E"/>
    <w:rsid w:val="00B92934"/>
    <w:rsid w:val="00BD06DE"/>
    <w:rsid w:val="00BD1B3D"/>
    <w:rsid w:val="00BD5C98"/>
    <w:rsid w:val="00BF41FA"/>
    <w:rsid w:val="00C461F8"/>
    <w:rsid w:val="00C76174"/>
    <w:rsid w:val="00C840F4"/>
    <w:rsid w:val="00C907C7"/>
    <w:rsid w:val="00C92083"/>
    <w:rsid w:val="00CB0BAB"/>
    <w:rsid w:val="00CC5A60"/>
    <w:rsid w:val="00D0745C"/>
    <w:rsid w:val="00D11123"/>
    <w:rsid w:val="00D14E96"/>
    <w:rsid w:val="00D20308"/>
    <w:rsid w:val="00D81FA1"/>
    <w:rsid w:val="00D9276A"/>
    <w:rsid w:val="00D9517B"/>
    <w:rsid w:val="00DB19CD"/>
    <w:rsid w:val="00DB5CDC"/>
    <w:rsid w:val="00DC1C0E"/>
    <w:rsid w:val="00DC33FA"/>
    <w:rsid w:val="00E073A6"/>
    <w:rsid w:val="00E44291"/>
    <w:rsid w:val="00E61499"/>
    <w:rsid w:val="00E67B56"/>
    <w:rsid w:val="00EB2BC3"/>
    <w:rsid w:val="00EB55BD"/>
    <w:rsid w:val="00ED754C"/>
    <w:rsid w:val="00EE25F6"/>
    <w:rsid w:val="00EF0776"/>
    <w:rsid w:val="00F43C66"/>
    <w:rsid w:val="00F47B4D"/>
    <w:rsid w:val="00FA084C"/>
    <w:rsid w:val="00FD45C1"/>
    <w:rsid w:val="00FE0FB0"/>
    <w:rsid w:val="00FF79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40F5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 w:type="character" w:customStyle="1" w:styleId="DAXTRMenuPath">
    <w:name w:val="DAXTR_MenuPath"/>
    <w:basedOn w:val="DefaultParagraphFont"/>
    <w:rsid w:val="00BF41FA"/>
    <w:rPr>
      <w:b/>
    </w:rPr>
  </w:style>
  <w:style w:type="character" w:customStyle="1" w:styleId="DAXTRCaption">
    <w:name w:val="DAXTR_Caption"/>
    <w:basedOn w:val="DefaultParagraphFont"/>
    <w:rsid w:val="00BF41FA"/>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 w:type="character" w:customStyle="1" w:styleId="DAXTRMenuPath">
    <w:name w:val="DAXTR_MenuPath"/>
    <w:basedOn w:val="DefaultParagraphFont"/>
    <w:rsid w:val="00BF41FA"/>
    <w:rPr>
      <w:b/>
    </w:rPr>
  </w:style>
  <w:style w:type="character" w:customStyle="1" w:styleId="DAXTRCaption">
    <w:name w:val="DAXTR_Caption"/>
    <w:basedOn w:val="DefaultParagraphFont"/>
    <w:rsid w:val="00BF41F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296232">
      <w:bodyDiv w:val="1"/>
      <w:marLeft w:val="0"/>
      <w:marRight w:val="0"/>
      <w:marTop w:val="0"/>
      <w:marBottom w:val="0"/>
      <w:divBdr>
        <w:top w:val="none" w:sz="0" w:space="0" w:color="auto"/>
        <w:left w:val="none" w:sz="0" w:space="0" w:color="auto"/>
        <w:bottom w:val="none" w:sz="0" w:space="0" w:color="auto"/>
        <w:right w:val="none" w:sz="0" w:space="0" w:color="auto"/>
      </w:divBdr>
    </w:div>
    <w:div w:id="116655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GGKL-1341018776-620</_dlc_DocId>
    <_dlc_DocIdUrl xmlns="13bfd587-5662-4c43-913e-045f37872afe">
      <Url>https://goughgroupltd.sharepoint.com/sites/GoughGroupKnowledge/_layouts/15/DocIdRedir.aspx?ID=GGKL-1341018776-620</Url>
      <Description>GGKL-1341018776-620</Description>
    </_dlc_DocIdUrl>
    <Activity xmlns="ef771d1d-d70d-4d80-8b8d-420e2422cbf9">Troubleshooters</Activity>
    <Subactivity xmlns="ef771d1d-d70d-4d80-8b8d-420e2422cbf9">No Subactivity</Subactivity>
    <Function xmlns="ef771d1d-d70d-4d80-8b8d-420e2422cbf9">NAXT Guides</Fun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8D74084-F6A5-40D3-B764-79D51D4580F6}">
  <ds:schemaRefs>
    <ds:schemaRef ds:uri="http://schemas.microsoft.com/sharepoint/v3/contenttype/forms"/>
  </ds:schemaRefs>
</ds:datastoreItem>
</file>

<file path=customXml/itemProps2.xml><?xml version="1.0" encoding="utf-8"?>
<ds:datastoreItem xmlns:ds="http://schemas.openxmlformats.org/officeDocument/2006/customXml" ds:itemID="{4AACC08D-12A4-4EB0-9010-61ABEA9BA57A}"/>
</file>

<file path=customXml/itemProps3.xml><?xml version="1.0" encoding="utf-8"?>
<ds:datastoreItem xmlns:ds="http://schemas.openxmlformats.org/officeDocument/2006/customXml" ds:itemID="{C864295A-47A2-417A-B24B-34906F1035B6}">
  <ds:schemaRefs>
    <ds:schemaRef ds:uri="http://purl.org/dc/term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017A36D-2F78-4362-9372-2DFAE3698436}">
  <ds:schemaRefs>
    <ds:schemaRef ds:uri="http://schemas.openxmlformats.org/officeDocument/2006/bibliography"/>
  </ds:schemaRefs>
</ds:datastoreItem>
</file>

<file path=customXml/itemProps5.xml><?xml version="1.0" encoding="utf-8"?>
<ds:datastoreItem xmlns:ds="http://schemas.openxmlformats.org/officeDocument/2006/customXml" ds:itemID="{7AB1496C-FC54-4771-AE79-ECF669E53724}"/>
</file>

<file path=docProps/app.xml><?xml version="1.0" encoding="utf-8"?>
<Properties xmlns="http://schemas.openxmlformats.org/officeDocument/2006/extended-properties" xmlns:vt="http://schemas.openxmlformats.org/officeDocument/2006/docPropsVTypes">
  <Template>Normal.dotm</Template>
  <TotalTime>4</TotalTime>
  <Pages>4</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Hikuroa</dc:creator>
  <cp:lastModifiedBy>Sarah Marwick</cp:lastModifiedBy>
  <cp:revision>7</cp:revision>
  <cp:lastPrinted>2015-05-14T22:20:00Z</cp:lastPrinted>
  <dcterms:created xsi:type="dcterms:W3CDTF">2015-04-15T22:07:00Z</dcterms:created>
  <dcterms:modified xsi:type="dcterms:W3CDTF">2015-05-14T22:20:00Z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f6dcc037-bf02-46c8-a4db-117122b497f3</vt:lpwstr>
  </property>
  <property fmtid="{D5CDD505-2E9C-101B-9397-08002B2CF9AE}" pid="4" name="Topic">
    <vt:lpwstr/>
  </property>
</Properties>
</file>