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6. Заключение</w:t>
      </w:r>
    </w:p>
    <w:p>
      <w:pPr>
        <w:pStyle w:val="Heading2"/>
      </w:pPr>
      <w:r>
        <w:rPr>
          <w:rFonts w:ascii="Times New Roman" w:hAnsi="Times New Roman"/>
        </w:rPr>
        <w:t>6.1 Основные результаты</w:t>
      </w:r>
    </w:p>
    <w:p>
      <w:r>
        <w:rPr>
          <w:rFonts w:ascii="Times New Roman" w:hAnsi="Times New Roman"/>
          <w:sz w:val="24"/>
        </w:rPr>
        <w:t>В ходе выполнения выпускной квалификационной работы был разработан и проанализирован прототип системы помощи водителю (ADAS) для городских автобусов, включающий следующие реализованные функции:</w:t>
      </w:r>
    </w:p>
    <w:p>
      <w:pPr>
        <w:pStyle w:val="ListNumber"/>
      </w:pPr>
      <w:r>
        <w:rPr>
          <w:rFonts w:ascii="Times New Roman" w:hAnsi="Times New Roman"/>
          <w:sz w:val="24"/>
        </w:rPr>
        <w:t>**LDWS (Lane Departure Warning System)** — предупреждение о выходе из полосы движения. Реализовано на основе нейросетевой модели UFLDv2 с BEV-преобразованием и расчётом смещения автомобиля от центра полосы. Временная стабилизация через медианную фильтрацию (буфер 5 кадров) снижает дребезг предупреждений.</w:t>
      </w:r>
    </w:p>
    <w:p>
      <w:pPr>
        <w:pStyle w:val="ListNumber"/>
      </w:pPr>
      <w:r>
        <w:rPr>
          <w:rFonts w:ascii="Times New Roman" w:hAnsi="Times New Roman"/>
          <w:sz w:val="24"/>
        </w:rPr>
        <w:t>**FCWS (Forward Collision Warning System)** — предупреждение о столкновении. Реализовано на основе детекции объектов YOLOv8 (ONNX Runtime), трекинга ByteTrack и оценки дистанции по формуле тонкой линзы. Три уровня предупреждений: NORMAL, PROMPT, WARNING.</w:t>
      </w:r>
    </w:p>
    <w:p>
      <w:pPr>
        <w:pStyle w:val="ListNumber"/>
      </w:pPr>
      <w:r>
        <w:rPr>
          <w:rFonts w:ascii="Times New Roman" w:hAnsi="Times New Roman"/>
          <w:sz w:val="24"/>
        </w:rPr>
        <w:t>**LKAS (Lane Keeping Assist System)** — информирование о кривизне дороги. Реализовано на основе BEV-преобразования и полиномиальной аппроксимации с классификацией на 5 типов участков.</w:t>
      </w:r>
    </w:p>
    <w:p>
      <w:pPr>
        <w:pStyle w:val="ListNumber"/>
      </w:pPr>
      <w:r>
        <w:rPr>
          <w:rFonts w:ascii="Times New Roman" w:hAnsi="Times New Roman"/>
          <w:sz w:val="24"/>
        </w:rPr>
        <w:t>**Интегрированный пайплайн** — оркестратор `ADASProcessor` объединяет все модули в единый конвейер обработки кадра с параллельным инференсом через `ThreadPoolExecutor`.</w:t>
      </w:r>
    </w:p>
    <w:p>
      <w:pPr>
        <w:pStyle w:val="ListNumber"/>
      </w:pPr>
      <w:r>
        <w:rPr>
          <w:rFonts w:ascii="Times New Roman" w:hAnsi="Times New Roman"/>
          <w:sz w:val="24"/>
        </w:rPr>
        <w:t>**Графический интерфейс** — десктопное приложение на PySide6 с таймерной обработкой видеопотока, drag-and-drop загрузкой и визуализацией предупреждений.</w:t>
      </w:r>
    </w:p>
    <w:p>
      <w:pPr>
        <w:pStyle w:val="Heading2"/>
      </w:pPr>
      <w:r>
        <w:rPr>
          <w:rFonts w:ascii="Times New Roman" w:hAnsi="Times New Roman"/>
        </w:rPr>
        <w:t>6.2 Цели и задачи: степень выполнения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Задача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Анализ предметной области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✅ Выполнено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Проектирование архитектуры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✅ Выполнено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Реализация LDWS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✅ Выполнено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Реализация FCWS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✅ Выполнено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Реализация LKAS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✅ Выполнено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Реализация TLR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❌ Не выполнено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Анализ качества реализации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✅ Выполнено</w:t>
            </w:r>
          </w:p>
        </w:tc>
      </w:tr>
    </w:tbl>
    <w:p>
      <w:r>
        <w:rPr>
          <w:rFonts w:ascii="Times New Roman" w:hAnsi="Times New Roman"/>
          <w:sz w:val="24"/>
        </w:rPr>
        <w:t>**Цель работы достигнута частично:** прототип реализует основные функции ADAS (LDWS, FCWS, LKAS), однако функция распознавания светофоров и дорожных знаков (TLR) не была реализована.</w:t>
      </w:r>
    </w:p>
    <w:p>
      <w:pPr>
        <w:pStyle w:val="Heading2"/>
      </w:pPr>
      <w:r>
        <w:rPr>
          <w:rFonts w:ascii="Times New Roman" w:hAnsi="Times New Roman"/>
        </w:rPr>
        <w:t>6.3 Выявленные ограничения</w:t>
      </w:r>
    </w:p>
    <w:p>
      <w:pPr>
        <w:pStyle w:val="ListNumber"/>
      </w:pPr>
      <w:r>
        <w:rPr>
          <w:rFonts w:ascii="Times New Roman" w:hAnsi="Times New Roman"/>
          <w:sz w:val="24"/>
        </w:rPr>
        <w:t>**Приближённая оценка дистанции** — формула тонкой линзы не учитывает перспективные искажения и требует калибровки под конкретную камеру.</w:t>
      </w:r>
    </w:p>
    <w:p>
      <w:pPr>
        <w:pStyle w:val="ListNumber"/>
      </w:pPr>
      <w:r>
        <w:rPr>
          <w:rFonts w:ascii="Times New Roman" w:hAnsi="Times New Roman"/>
          <w:sz w:val="24"/>
        </w:rPr>
        <w:t>**Хардкод параметров** — пороги предупреждений, фокусное расстояние, маска объектов захардкожены в коде.</w:t>
      </w:r>
    </w:p>
    <w:p>
      <w:pPr>
        <w:pStyle w:val="ListNumber"/>
      </w:pPr>
      <w:r>
        <w:rPr>
          <w:rFonts w:ascii="Times New Roman" w:hAnsi="Times New Roman"/>
          <w:sz w:val="24"/>
        </w:rPr>
        <w:t>**Отсутствие модульных тестов** — невозможно автоматически верифицировать корректность алгоритмов.</w:t>
      </w:r>
    </w:p>
    <w:p>
      <w:pPr>
        <w:pStyle w:val="ListNumber"/>
      </w:pPr>
      <w:r>
        <w:rPr>
          <w:rFonts w:ascii="Times New Roman" w:hAnsi="Times New Roman"/>
          <w:sz w:val="24"/>
        </w:rPr>
        <w:t>**Ошибка в Soft-NMS** — из-за несоответствия типов (строка vs число в Numba JIT) фактически выполняется hard NMS.</w:t>
      </w:r>
    </w:p>
    <w:p>
      <w:pPr>
        <w:pStyle w:val="ListNumber"/>
      </w:pPr>
      <w:r>
        <w:rPr>
          <w:rFonts w:ascii="Times New Roman" w:hAnsi="Times New Roman"/>
          <w:sz w:val="24"/>
        </w:rPr>
        <w:t>**Отсутствие интеграции с RK3588 NPU** — система работает только через ONNX Runtime (CPU/CUDA).</w:t>
      </w:r>
    </w:p>
    <w:p>
      <w:pPr>
        <w:pStyle w:val="ListNumber"/>
      </w:pPr>
      <w:r>
        <w:rPr>
          <w:rFonts w:ascii="Times New Roman" w:hAnsi="Times New Roman"/>
          <w:sz w:val="24"/>
        </w:rPr>
        <w:t>**Отсутствие аудио-предупреждений** — реализованы только визуальные HMI-элементы.</w:t>
      </w:r>
    </w:p>
    <w:p>
      <w:pPr>
        <w:pStyle w:val="Heading2"/>
      </w:pPr>
      <w:r>
        <w:rPr>
          <w:rFonts w:ascii="Times New Roman" w:hAnsi="Times New Roman"/>
        </w:rPr>
        <w:t>6.4 Направления дальнейшего развития</w:t>
      </w:r>
    </w:p>
    <w:p>
      <w:pPr>
        <w:pStyle w:val="ListNumber"/>
      </w:pPr>
      <w:r>
        <w:rPr>
          <w:rFonts w:ascii="Times New Roman" w:hAnsi="Times New Roman"/>
          <w:sz w:val="24"/>
        </w:rPr>
        <w:t>**Реализация модуля TLR** — добавить детекцию светофоров на основе специализированной модели (например, YOLOv8 с дообучением на наборе LISA) и классификацию состояния (красный/жёлтый/зелёный).</w:t>
      </w:r>
    </w:p>
    <w:p>
      <w:pPr>
        <w:pStyle w:val="ListNumber"/>
      </w:pPr>
      <w:r>
        <w:rPr>
          <w:rFonts w:ascii="Times New Roman" w:hAnsi="Times New Roman"/>
          <w:sz w:val="24"/>
        </w:rPr>
        <w:t>**Калибровка камеры** — реализовать автоматическую калибровку фокусного расстояния и внутренних параметров камеры (через шахматную доску или самооценку по известным размерам объектов).</w:t>
      </w:r>
    </w:p>
    <w:p>
      <w:pPr>
        <w:pStyle w:val="ListNumber"/>
      </w:pPr>
      <w:r>
        <w:rPr>
          <w:rFonts w:ascii="Times New Roman" w:hAnsi="Times New Roman"/>
          <w:sz w:val="24"/>
        </w:rPr>
        <w:t>**Улучшение оценки дистанции** — заменить формулу тонкой линзы на метод монокулярной оценки глубины (monocular depth estimation) или стерео-визуальную оценку.</w:t>
      </w:r>
    </w:p>
    <w:p>
      <w:pPr>
        <w:pStyle w:val="ListNumber"/>
      </w:pPr>
      <w:r>
        <w:rPr>
          <w:rFonts w:ascii="Times New Roman" w:hAnsi="Times New Roman"/>
          <w:sz w:val="24"/>
        </w:rPr>
        <w:t>**Интеграция с RK3588 NPU** — конвертация ONNX → RKNN, использование RKNN Toolkit для deployment на NPU.</w:t>
      </w:r>
    </w:p>
    <w:p>
      <w:pPr>
        <w:pStyle w:val="ListNumber"/>
      </w:pPr>
      <w:r>
        <w:rPr>
          <w:rFonts w:ascii="Times New Roman" w:hAnsi="Times New Roman"/>
          <w:sz w:val="24"/>
        </w:rPr>
        <w:t>**Параметризация конфигурации** — вынести все пороги, пути к моделям и параметры камеры в YAML/JSON-конфигурационный файл.</w:t>
      </w:r>
    </w:p>
    <w:p>
      <w:pPr>
        <w:pStyle w:val="ListNumber"/>
      </w:pPr>
      <w:r>
        <w:rPr>
          <w:rFonts w:ascii="Times New Roman" w:hAnsi="Times New Roman"/>
          <w:sz w:val="24"/>
        </w:rPr>
        <w:t>**Добавление юнит-тестов** — покрытие ключевых модулей (NMS, расчёт дистанции, BEV-преобразование, логика предупреждений).</w:t>
      </w:r>
    </w:p>
    <w:p>
      <w:pPr>
        <w:pStyle w:val="ListNumber"/>
      </w:pPr>
      <w:r>
        <w:rPr>
          <w:rFonts w:ascii="Times New Roman" w:hAnsi="Times New Roman"/>
          <w:sz w:val="24"/>
        </w:rPr>
        <w:t>**Аудио-предупреждения** — добавить звуковые сигналы через PyAudio или системный API.</w:t>
      </w:r>
    </w:p>
    <w:p>
      <w:pPr>
        <w:pStyle w:val="ListNumber"/>
      </w:pPr>
      <w:r>
        <w:rPr>
          <w:rFonts w:ascii="Times New Roman" w:hAnsi="Times New Roman"/>
          <w:sz w:val="24"/>
        </w:rPr>
        <w:t>**Оптимизация пайплайна** — заменить ThreadPoolExecutor на асинхронную обработку с очередями; исследовать возможность инференса в одном ONNX-сеансе для обеих моделей.</w:t>
      </w:r>
    </w:p>
    <w:p>
      <w:pPr>
        <w:pStyle w:val="ListNumber"/>
      </w:pPr>
      <w:r>
        <w:rPr>
          <w:rFonts w:ascii="Times New Roman" w:hAnsi="Times New Roman"/>
          <w:sz w:val="24"/>
        </w:rPr>
        <w:t>**Улучшение визуализации** — заменить наложение иконок через альфа-маски на более гибкий рендеринг (для.embedded-экранов).</w:t>
      </w:r>
    </w:p>
    <w:p>
      <w:r>
        <w:rPr>
          <w:rFonts w:ascii="Times New Roman" w:hAnsi="Times New Roman"/>
          <w:sz w:val="24"/>
        </w:rPr>
        <w:t>10. **Обработка ошибок** — добавить глобальную обработку исключений в `process_frame()` с fallback-рендерингом.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