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042EB" w14:textId="6EB77A57" w:rsidR="00482E36" w:rsidRPr="00D664CB" w:rsidRDefault="00482E36" w:rsidP="00482E36">
      <w:pPr>
        <w:rPr>
          <w:b/>
          <w:bCs/>
          <w:color w:val="002060"/>
        </w:rPr>
      </w:pPr>
      <w:r w:rsidRPr="00D664CB">
        <w:rPr>
          <w:b/>
          <w:bCs/>
          <w:color w:val="002060"/>
        </w:rPr>
        <w:t>Data Dictionary</w:t>
      </w:r>
    </w:p>
    <w:tbl>
      <w:tblPr>
        <w:tblStyle w:val="TableGrid"/>
        <w:tblW w:w="9719" w:type="dxa"/>
        <w:tblLook w:val="04A0" w:firstRow="1" w:lastRow="0" w:firstColumn="1" w:lastColumn="0" w:noHBand="0" w:noVBand="1"/>
      </w:tblPr>
      <w:tblGrid>
        <w:gridCol w:w="2253"/>
        <w:gridCol w:w="2845"/>
        <w:gridCol w:w="2410"/>
        <w:gridCol w:w="2211"/>
      </w:tblGrid>
      <w:tr w:rsidR="00D664CB" w:rsidRPr="00D664CB" w14:paraId="0589F868" w14:textId="77777777" w:rsidTr="00D664CB">
        <w:tc>
          <w:tcPr>
            <w:tcW w:w="2253" w:type="dxa"/>
            <w:shd w:val="clear" w:color="auto" w:fill="002060"/>
          </w:tcPr>
          <w:p w14:paraId="2FE726E4" w14:textId="10EA59BF" w:rsidR="001A72E5" w:rsidRPr="00D664CB" w:rsidRDefault="001A72E5" w:rsidP="00D664CB">
            <w:pPr>
              <w:jc w:val="center"/>
              <w:rPr>
                <w:b/>
                <w:bCs/>
                <w:color w:val="D9D9D9" w:themeColor="background1" w:themeShade="D9"/>
                <w:sz w:val="22"/>
                <w:szCs w:val="22"/>
              </w:rPr>
            </w:pPr>
            <w:r w:rsidRPr="00D664CB">
              <w:rPr>
                <w:b/>
                <w:bCs/>
                <w:color w:val="D9D9D9" w:themeColor="background1" w:themeShade="D9"/>
                <w:sz w:val="22"/>
                <w:szCs w:val="22"/>
              </w:rPr>
              <w:t>Field Name</w:t>
            </w:r>
          </w:p>
        </w:tc>
        <w:tc>
          <w:tcPr>
            <w:tcW w:w="2845" w:type="dxa"/>
            <w:shd w:val="clear" w:color="auto" w:fill="002060"/>
          </w:tcPr>
          <w:p w14:paraId="51CBCB2C" w14:textId="4BA545E4" w:rsidR="001A72E5" w:rsidRPr="00D664CB" w:rsidRDefault="001A72E5" w:rsidP="00D664CB">
            <w:pPr>
              <w:jc w:val="center"/>
              <w:rPr>
                <w:b/>
                <w:bCs/>
                <w:color w:val="D9D9D9" w:themeColor="background1" w:themeShade="D9"/>
                <w:sz w:val="22"/>
                <w:szCs w:val="22"/>
              </w:rPr>
            </w:pPr>
            <w:r w:rsidRPr="00D664CB">
              <w:rPr>
                <w:b/>
                <w:bCs/>
                <w:color w:val="D9D9D9" w:themeColor="background1" w:themeShade="D9"/>
                <w:sz w:val="22"/>
                <w:szCs w:val="22"/>
              </w:rPr>
              <w:t>Description</w:t>
            </w:r>
          </w:p>
        </w:tc>
        <w:tc>
          <w:tcPr>
            <w:tcW w:w="2410" w:type="dxa"/>
            <w:shd w:val="clear" w:color="auto" w:fill="002060"/>
          </w:tcPr>
          <w:p w14:paraId="123E48BB" w14:textId="4DB59F18" w:rsidR="001A72E5" w:rsidRPr="00D664CB" w:rsidRDefault="001A72E5" w:rsidP="00D664CB">
            <w:pPr>
              <w:jc w:val="center"/>
              <w:rPr>
                <w:b/>
                <w:bCs/>
                <w:color w:val="D9D9D9" w:themeColor="background1" w:themeShade="D9"/>
                <w:sz w:val="22"/>
                <w:szCs w:val="22"/>
              </w:rPr>
            </w:pPr>
            <w:r w:rsidRPr="00D664CB">
              <w:rPr>
                <w:b/>
                <w:bCs/>
                <w:color w:val="D9D9D9" w:themeColor="background1" w:themeShade="D9"/>
                <w:sz w:val="22"/>
                <w:szCs w:val="22"/>
              </w:rPr>
              <w:t>Data Type</w:t>
            </w:r>
          </w:p>
        </w:tc>
        <w:tc>
          <w:tcPr>
            <w:tcW w:w="2211" w:type="dxa"/>
            <w:shd w:val="clear" w:color="auto" w:fill="002060"/>
          </w:tcPr>
          <w:p w14:paraId="7A78D711" w14:textId="0981A578" w:rsidR="001A72E5" w:rsidRPr="00D664CB" w:rsidRDefault="001A72E5" w:rsidP="00D664CB">
            <w:pPr>
              <w:jc w:val="center"/>
              <w:rPr>
                <w:b/>
                <w:bCs/>
                <w:color w:val="D9D9D9" w:themeColor="background1" w:themeShade="D9"/>
                <w:sz w:val="22"/>
                <w:szCs w:val="22"/>
              </w:rPr>
            </w:pPr>
            <w:r w:rsidRPr="00D664CB">
              <w:rPr>
                <w:b/>
                <w:bCs/>
                <w:color w:val="D9D9D9" w:themeColor="background1" w:themeShade="D9"/>
                <w:sz w:val="22"/>
                <w:szCs w:val="22"/>
              </w:rPr>
              <w:t>Example Value</w:t>
            </w:r>
          </w:p>
        </w:tc>
      </w:tr>
      <w:tr w:rsidR="001A72E5" w:rsidRPr="00D664CB" w14:paraId="3A556D9A" w14:textId="77777777" w:rsidTr="00EF7573">
        <w:tc>
          <w:tcPr>
            <w:tcW w:w="2253" w:type="dxa"/>
          </w:tcPr>
          <w:p w14:paraId="6826427F" w14:textId="3AF9F354" w:rsidR="001A72E5" w:rsidRPr="00D664CB" w:rsidRDefault="001A72E5">
            <w:pPr>
              <w:rPr>
                <w:sz w:val="22"/>
                <w:szCs w:val="22"/>
              </w:rPr>
            </w:pPr>
            <w:proofErr w:type="spellStart"/>
            <w:r w:rsidRPr="00D664CB">
              <w:rPr>
                <w:sz w:val="22"/>
                <w:szCs w:val="22"/>
              </w:rPr>
              <w:t>Loan_ID</w:t>
            </w:r>
            <w:proofErr w:type="spellEnd"/>
          </w:p>
        </w:tc>
        <w:tc>
          <w:tcPr>
            <w:tcW w:w="2845" w:type="dxa"/>
          </w:tcPr>
          <w:p w14:paraId="348B587B" w14:textId="542032A5" w:rsidR="001A72E5" w:rsidRPr="00D664CB" w:rsidRDefault="001A72E5" w:rsidP="001A72E5">
            <w:pPr>
              <w:rPr>
                <w:sz w:val="22"/>
                <w:szCs w:val="22"/>
              </w:rPr>
            </w:pPr>
            <w:r w:rsidRPr="00D664CB">
              <w:rPr>
                <w:sz w:val="22"/>
                <w:szCs w:val="22"/>
              </w:rPr>
              <w:t>Unique identifier for each loan record. This should be excluded from predictive modeling</w:t>
            </w:r>
          </w:p>
          <w:p w14:paraId="027F1995" w14:textId="60CE37FB" w:rsidR="001A72E5" w:rsidRPr="00D664CB" w:rsidRDefault="001A72E5" w:rsidP="001A72E5">
            <w:pPr>
              <w:rPr>
                <w:sz w:val="22"/>
                <w:szCs w:val="22"/>
              </w:rPr>
            </w:pPr>
          </w:p>
          <w:p w14:paraId="1ED1FC0C" w14:textId="77777777" w:rsidR="001A72E5" w:rsidRPr="00D664CB" w:rsidRDefault="001A72E5">
            <w:pPr>
              <w:rPr>
                <w:sz w:val="22"/>
                <w:szCs w:val="22"/>
              </w:rPr>
            </w:pPr>
          </w:p>
        </w:tc>
        <w:tc>
          <w:tcPr>
            <w:tcW w:w="2410" w:type="dxa"/>
          </w:tcPr>
          <w:p w14:paraId="3A4F589C" w14:textId="77777777" w:rsidR="001A72E5" w:rsidRPr="00D664CB" w:rsidRDefault="001A72E5" w:rsidP="001A72E5">
            <w:pPr>
              <w:rPr>
                <w:sz w:val="22"/>
                <w:szCs w:val="22"/>
              </w:rPr>
            </w:pPr>
            <w:r w:rsidRPr="00D664CB">
              <w:rPr>
                <w:sz w:val="22"/>
                <w:szCs w:val="22"/>
              </w:rPr>
              <w:t>String / Integer</w:t>
            </w:r>
          </w:p>
          <w:p w14:paraId="78BF2023" w14:textId="77777777" w:rsidR="001A72E5" w:rsidRPr="00D664CB" w:rsidRDefault="001A72E5">
            <w:pPr>
              <w:rPr>
                <w:sz w:val="22"/>
                <w:szCs w:val="22"/>
              </w:rPr>
            </w:pPr>
          </w:p>
        </w:tc>
        <w:tc>
          <w:tcPr>
            <w:tcW w:w="2211" w:type="dxa"/>
          </w:tcPr>
          <w:p w14:paraId="5740DF5E" w14:textId="50A12D90" w:rsidR="001A72E5" w:rsidRPr="00D664CB" w:rsidRDefault="00D52BB6">
            <w:pPr>
              <w:rPr>
                <w:sz w:val="22"/>
                <w:szCs w:val="22"/>
              </w:rPr>
            </w:pPr>
            <w:r w:rsidRPr="00D664CB">
              <w:rPr>
                <w:sz w:val="22"/>
                <w:szCs w:val="22"/>
              </w:rPr>
              <w:t>L00001 to L300221</w:t>
            </w:r>
          </w:p>
        </w:tc>
      </w:tr>
      <w:tr w:rsidR="001A72E5" w:rsidRPr="00D664CB" w14:paraId="37E75131" w14:textId="77777777" w:rsidTr="00EF7573">
        <w:tc>
          <w:tcPr>
            <w:tcW w:w="2253" w:type="dxa"/>
          </w:tcPr>
          <w:p w14:paraId="210916F3" w14:textId="6A148D14" w:rsidR="001A72E5" w:rsidRPr="00D664CB" w:rsidRDefault="001A72E5">
            <w:pPr>
              <w:rPr>
                <w:sz w:val="22"/>
                <w:szCs w:val="22"/>
              </w:rPr>
            </w:pPr>
            <w:proofErr w:type="spellStart"/>
            <w:r w:rsidRPr="00D664CB">
              <w:rPr>
                <w:sz w:val="22"/>
                <w:szCs w:val="22"/>
              </w:rPr>
              <w:t>Customer_ID</w:t>
            </w:r>
            <w:proofErr w:type="spellEnd"/>
          </w:p>
        </w:tc>
        <w:tc>
          <w:tcPr>
            <w:tcW w:w="2845" w:type="dxa"/>
          </w:tcPr>
          <w:p w14:paraId="0A44D9A1" w14:textId="725C7CD0" w:rsidR="001A72E5" w:rsidRPr="00D664CB" w:rsidRDefault="001A72E5" w:rsidP="001A72E5">
            <w:pPr>
              <w:rPr>
                <w:sz w:val="22"/>
                <w:szCs w:val="22"/>
              </w:rPr>
            </w:pPr>
            <w:r w:rsidRPr="00D664CB">
              <w:rPr>
                <w:sz w:val="22"/>
                <w:szCs w:val="22"/>
              </w:rPr>
              <w:t>Unique identifier for the customer associated with the loan.</w:t>
            </w:r>
            <w:r w:rsidR="00EF7573" w:rsidRPr="00D664CB">
              <w:rPr>
                <w:sz w:val="22"/>
                <w:szCs w:val="22"/>
              </w:rPr>
              <w:t xml:space="preserve"> This should be excluded from predictive modeling</w:t>
            </w:r>
          </w:p>
          <w:p w14:paraId="74C219BA" w14:textId="77777777" w:rsidR="001A72E5" w:rsidRPr="00D664CB" w:rsidRDefault="001A72E5">
            <w:pPr>
              <w:rPr>
                <w:sz w:val="22"/>
                <w:szCs w:val="22"/>
              </w:rPr>
            </w:pPr>
          </w:p>
        </w:tc>
        <w:tc>
          <w:tcPr>
            <w:tcW w:w="2410" w:type="dxa"/>
          </w:tcPr>
          <w:p w14:paraId="6AC0AD1C" w14:textId="77777777" w:rsidR="001A72E5" w:rsidRPr="00D664CB" w:rsidRDefault="001A72E5" w:rsidP="001A72E5">
            <w:pPr>
              <w:rPr>
                <w:sz w:val="22"/>
                <w:szCs w:val="22"/>
              </w:rPr>
            </w:pPr>
            <w:r w:rsidRPr="00D664CB">
              <w:rPr>
                <w:sz w:val="22"/>
                <w:szCs w:val="22"/>
              </w:rPr>
              <w:t>String / Integer</w:t>
            </w:r>
          </w:p>
          <w:p w14:paraId="5561F047" w14:textId="77777777" w:rsidR="001A72E5" w:rsidRPr="00D664CB" w:rsidRDefault="001A72E5">
            <w:pPr>
              <w:rPr>
                <w:sz w:val="22"/>
                <w:szCs w:val="22"/>
              </w:rPr>
            </w:pPr>
          </w:p>
        </w:tc>
        <w:tc>
          <w:tcPr>
            <w:tcW w:w="2211" w:type="dxa"/>
          </w:tcPr>
          <w:p w14:paraId="294BA970" w14:textId="5A52F01E" w:rsidR="001A72E5" w:rsidRPr="00D664CB" w:rsidRDefault="00D52BB6">
            <w:pPr>
              <w:rPr>
                <w:sz w:val="22"/>
                <w:szCs w:val="22"/>
              </w:rPr>
            </w:pPr>
            <w:r w:rsidRPr="00D664CB">
              <w:rPr>
                <w:sz w:val="22"/>
                <w:szCs w:val="22"/>
              </w:rPr>
              <w:t>C00001 to C300221</w:t>
            </w:r>
          </w:p>
        </w:tc>
      </w:tr>
      <w:tr w:rsidR="001A72E5" w:rsidRPr="00D664CB" w14:paraId="72A6F1C7" w14:textId="77777777" w:rsidTr="00EF7573">
        <w:tc>
          <w:tcPr>
            <w:tcW w:w="2253" w:type="dxa"/>
          </w:tcPr>
          <w:p w14:paraId="3AD6BB40" w14:textId="556FA57F" w:rsidR="001A72E5" w:rsidRPr="00D664CB" w:rsidRDefault="001A72E5">
            <w:pPr>
              <w:rPr>
                <w:sz w:val="22"/>
                <w:szCs w:val="22"/>
              </w:rPr>
            </w:pPr>
            <w:r w:rsidRPr="00D664CB">
              <w:rPr>
                <w:sz w:val="22"/>
                <w:szCs w:val="22"/>
              </w:rPr>
              <w:t>Loan_Amount</w:t>
            </w:r>
          </w:p>
        </w:tc>
        <w:tc>
          <w:tcPr>
            <w:tcW w:w="2845" w:type="dxa"/>
          </w:tcPr>
          <w:p w14:paraId="19E2F706" w14:textId="2339FE31" w:rsidR="00EF7573" w:rsidRPr="00D664CB" w:rsidRDefault="001A72E5" w:rsidP="00EF7573">
            <w:pPr>
              <w:rPr>
                <w:sz w:val="22"/>
                <w:szCs w:val="22"/>
              </w:rPr>
            </w:pPr>
            <w:r w:rsidRPr="00D664CB">
              <w:rPr>
                <w:sz w:val="22"/>
                <w:szCs w:val="22"/>
              </w:rPr>
              <w:t>Principal amount of the loan sanctioned to the customer</w:t>
            </w:r>
            <w:r w:rsidR="00B62E4B">
              <w:rPr>
                <w:sz w:val="22"/>
                <w:szCs w:val="22"/>
              </w:rPr>
              <w:t>, in currency unit</w:t>
            </w:r>
            <w:r w:rsidRPr="00D664CB">
              <w:rPr>
                <w:sz w:val="22"/>
                <w:szCs w:val="22"/>
              </w:rPr>
              <w:t>.</w:t>
            </w:r>
            <w:r w:rsidR="00EF7573" w:rsidRPr="00D664CB">
              <w:rPr>
                <w:sz w:val="22"/>
                <w:szCs w:val="22"/>
              </w:rPr>
              <w:t xml:space="preserve"> This should be </w:t>
            </w:r>
            <w:r w:rsidR="00EF7573" w:rsidRPr="00D664CB">
              <w:rPr>
                <w:b/>
                <w:bCs/>
                <w:sz w:val="22"/>
                <w:szCs w:val="22"/>
              </w:rPr>
              <w:t>scaled</w:t>
            </w:r>
            <w:r w:rsidR="00EF7573" w:rsidRPr="00D664CB">
              <w:rPr>
                <w:sz w:val="22"/>
                <w:szCs w:val="22"/>
              </w:rPr>
              <w:t xml:space="preserve"> (e.g., </w:t>
            </w:r>
            <w:proofErr w:type="spellStart"/>
            <w:r w:rsidR="00EF7573" w:rsidRPr="00D664CB">
              <w:rPr>
                <w:sz w:val="22"/>
                <w:szCs w:val="22"/>
              </w:rPr>
              <w:t>StandardScaler</w:t>
            </w:r>
            <w:proofErr w:type="spellEnd"/>
            <w:r w:rsidR="00EF7573" w:rsidRPr="00D664CB">
              <w:rPr>
                <w:sz w:val="22"/>
                <w:szCs w:val="22"/>
              </w:rPr>
              <w:t>) for SVM and Logistic Regression.</w:t>
            </w:r>
          </w:p>
          <w:p w14:paraId="59B832A2" w14:textId="332B5FBF" w:rsidR="001A72E5" w:rsidRPr="00D664CB" w:rsidRDefault="001A72E5" w:rsidP="001A72E5">
            <w:pPr>
              <w:rPr>
                <w:sz w:val="22"/>
                <w:szCs w:val="22"/>
              </w:rPr>
            </w:pPr>
          </w:p>
          <w:p w14:paraId="5ADA579F" w14:textId="77777777" w:rsidR="001A72E5" w:rsidRPr="00D664CB" w:rsidRDefault="001A72E5">
            <w:pPr>
              <w:rPr>
                <w:sz w:val="22"/>
                <w:szCs w:val="22"/>
              </w:rPr>
            </w:pPr>
          </w:p>
        </w:tc>
        <w:tc>
          <w:tcPr>
            <w:tcW w:w="2410" w:type="dxa"/>
          </w:tcPr>
          <w:p w14:paraId="15E53981" w14:textId="77777777" w:rsidR="001A72E5" w:rsidRPr="00D664CB" w:rsidRDefault="001A72E5" w:rsidP="001A72E5">
            <w:pPr>
              <w:rPr>
                <w:sz w:val="22"/>
                <w:szCs w:val="22"/>
              </w:rPr>
            </w:pPr>
            <w:r w:rsidRPr="00D664CB">
              <w:rPr>
                <w:sz w:val="22"/>
                <w:szCs w:val="22"/>
              </w:rPr>
              <w:t>Numeric (Float)</w:t>
            </w:r>
          </w:p>
          <w:p w14:paraId="056052A5" w14:textId="77777777" w:rsidR="001A72E5" w:rsidRPr="00D664CB" w:rsidRDefault="001A72E5">
            <w:pPr>
              <w:rPr>
                <w:sz w:val="22"/>
                <w:szCs w:val="22"/>
              </w:rPr>
            </w:pPr>
          </w:p>
        </w:tc>
        <w:tc>
          <w:tcPr>
            <w:tcW w:w="2211" w:type="dxa"/>
          </w:tcPr>
          <w:p w14:paraId="5B4F3C49" w14:textId="4C51C984" w:rsidR="001A72E5" w:rsidRPr="00D664CB" w:rsidRDefault="00D52BB6">
            <w:pPr>
              <w:rPr>
                <w:sz w:val="22"/>
                <w:szCs w:val="22"/>
              </w:rPr>
            </w:pPr>
            <w:r w:rsidRPr="00D664CB">
              <w:rPr>
                <w:sz w:val="22"/>
                <w:szCs w:val="22"/>
              </w:rPr>
              <w:t>Range amount: 50,004 to 4,999,999</w:t>
            </w:r>
          </w:p>
        </w:tc>
      </w:tr>
      <w:tr w:rsidR="001A72E5" w:rsidRPr="00D664CB" w14:paraId="73754EC3" w14:textId="77777777" w:rsidTr="00EF7573">
        <w:tc>
          <w:tcPr>
            <w:tcW w:w="2253" w:type="dxa"/>
          </w:tcPr>
          <w:p w14:paraId="19D86F0F" w14:textId="5C10DFDF" w:rsidR="001A72E5" w:rsidRPr="00D664CB" w:rsidRDefault="001A72E5">
            <w:pPr>
              <w:rPr>
                <w:sz w:val="22"/>
                <w:szCs w:val="22"/>
              </w:rPr>
            </w:pPr>
            <w:proofErr w:type="spellStart"/>
            <w:r w:rsidRPr="00D664CB">
              <w:rPr>
                <w:sz w:val="22"/>
                <w:szCs w:val="22"/>
              </w:rPr>
              <w:t>Loan_Type</w:t>
            </w:r>
            <w:proofErr w:type="spellEnd"/>
          </w:p>
        </w:tc>
        <w:tc>
          <w:tcPr>
            <w:tcW w:w="2845" w:type="dxa"/>
          </w:tcPr>
          <w:p w14:paraId="0470910D" w14:textId="675ED282" w:rsidR="00EF7573" w:rsidRPr="00D664CB" w:rsidRDefault="001A72E5" w:rsidP="00EF7573">
            <w:pPr>
              <w:rPr>
                <w:sz w:val="22"/>
                <w:szCs w:val="22"/>
              </w:rPr>
            </w:pPr>
            <w:r w:rsidRPr="00D664CB">
              <w:rPr>
                <w:sz w:val="22"/>
                <w:szCs w:val="22"/>
              </w:rPr>
              <w:t>Category/type of loan (e.g., Personal, Mortgage, Auto, SME).</w:t>
            </w:r>
            <w:r w:rsidR="00EF7573" w:rsidRPr="00D664CB">
              <w:rPr>
                <w:sz w:val="22"/>
                <w:szCs w:val="22"/>
              </w:rPr>
              <w:t xml:space="preserve"> Require </w:t>
            </w:r>
            <w:r w:rsidR="00EF7573" w:rsidRPr="00D664CB">
              <w:rPr>
                <w:b/>
                <w:bCs/>
                <w:sz w:val="22"/>
                <w:szCs w:val="22"/>
              </w:rPr>
              <w:t>encoding</w:t>
            </w:r>
            <w:r w:rsidR="00EF7573" w:rsidRPr="00D664CB">
              <w:rPr>
                <w:sz w:val="22"/>
                <w:szCs w:val="22"/>
              </w:rPr>
              <w:t xml:space="preserve"> (e.g., One-Hot Encoding) for machine learning models.</w:t>
            </w:r>
          </w:p>
          <w:p w14:paraId="73D271B1" w14:textId="6D79488E" w:rsidR="001A72E5" w:rsidRPr="00D664CB" w:rsidRDefault="001A72E5" w:rsidP="001A72E5">
            <w:pPr>
              <w:rPr>
                <w:sz w:val="22"/>
                <w:szCs w:val="22"/>
              </w:rPr>
            </w:pPr>
          </w:p>
          <w:p w14:paraId="1F294CBF" w14:textId="77777777" w:rsidR="001A72E5" w:rsidRPr="00D664CB" w:rsidRDefault="001A72E5">
            <w:pPr>
              <w:rPr>
                <w:sz w:val="22"/>
                <w:szCs w:val="22"/>
              </w:rPr>
            </w:pPr>
          </w:p>
        </w:tc>
        <w:tc>
          <w:tcPr>
            <w:tcW w:w="2410" w:type="dxa"/>
          </w:tcPr>
          <w:p w14:paraId="03E7381D" w14:textId="77777777" w:rsidR="001A72E5" w:rsidRPr="00D664CB" w:rsidRDefault="001A72E5" w:rsidP="001A72E5">
            <w:pPr>
              <w:rPr>
                <w:sz w:val="22"/>
                <w:szCs w:val="22"/>
              </w:rPr>
            </w:pPr>
            <w:r w:rsidRPr="00D664CB">
              <w:rPr>
                <w:sz w:val="22"/>
                <w:szCs w:val="22"/>
              </w:rPr>
              <w:t>Categorical</w:t>
            </w:r>
          </w:p>
          <w:p w14:paraId="0E71FB01" w14:textId="77777777" w:rsidR="001A72E5" w:rsidRPr="00D664CB" w:rsidRDefault="001A72E5">
            <w:pPr>
              <w:rPr>
                <w:sz w:val="22"/>
                <w:szCs w:val="22"/>
              </w:rPr>
            </w:pPr>
          </w:p>
        </w:tc>
        <w:tc>
          <w:tcPr>
            <w:tcW w:w="2211" w:type="dxa"/>
          </w:tcPr>
          <w:p w14:paraId="76C97A0E" w14:textId="13EC3FE1" w:rsidR="001A72E5" w:rsidRPr="00D664CB" w:rsidRDefault="00D52BB6" w:rsidP="001A72E5">
            <w:pPr>
              <w:rPr>
                <w:sz w:val="22"/>
                <w:szCs w:val="22"/>
              </w:rPr>
            </w:pPr>
            <w:r w:rsidRPr="00D664CB">
              <w:rPr>
                <w:sz w:val="22"/>
                <w:szCs w:val="22"/>
              </w:rPr>
              <w:t>Business, Education, Home, Personal, and Vehicle</w:t>
            </w:r>
          </w:p>
          <w:p w14:paraId="45B71102" w14:textId="77777777" w:rsidR="001A72E5" w:rsidRPr="00D664CB" w:rsidRDefault="001A72E5">
            <w:pPr>
              <w:rPr>
                <w:sz w:val="22"/>
                <w:szCs w:val="22"/>
              </w:rPr>
            </w:pPr>
          </w:p>
        </w:tc>
      </w:tr>
      <w:tr w:rsidR="001A72E5" w:rsidRPr="00D664CB" w14:paraId="389F8DD4" w14:textId="77777777" w:rsidTr="00EF7573">
        <w:tc>
          <w:tcPr>
            <w:tcW w:w="2253" w:type="dxa"/>
          </w:tcPr>
          <w:p w14:paraId="04274FCF" w14:textId="7C451B15" w:rsidR="001A72E5" w:rsidRPr="00D664CB" w:rsidRDefault="001A72E5" w:rsidP="001A72E5">
            <w:pPr>
              <w:rPr>
                <w:sz w:val="22"/>
                <w:szCs w:val="22"/>
              </w:rPr>
            </w:pPr>
            <w:proofErr w:type="spellStart"/>
            <w:r w:rsidRPr="00D664CB">
              <w:rPr>
                <w:sz w:val="22"/>
                <w:szCs w:val="22"/>
              </w:rPr>
              <w:t>Credit_Score</w:t>
            </w:r>
            <w:proofErr w:type="spellEnd"/>
          </w:p>
        </w:tc>
        <w:tc>
          <w:tcPr>
            <w:tcW w:w="2845" w:type="dxa"/>
          </w:tcPr>
          <w:p w14:paraId="3422D094" w14:textId="0518DDF9" w:rsidR="001A72E5" w:rsidRPr="00D664CB" w:rsidRDefault="001A72E5" w:rsidP="001A72E5">
            <w:pPr>
              <w:rPr>
                <w:sz w:val="22"/>
                <w:szCs w:val="22"/>
              </w:rPr>
            </w:pPr>
            <w:r w:rsidRPr="00D664CB">
              <w:rPr>
                <w:sz w:val="22"/>
                <w:szCs w:val="22"/>
              </w:rPr>
              <w:t>Numeric score representing the creditworthiness of the borrower.</w:t>
            </w:r>
            <w:r w:rsidR="00EF7573" w:rsidRPr="00D664CB">
              <w:rPr>
                <w:sz w:val="22"/>
                <w:szCs w:val="22"/>
              </w:rPr>
              <w:t xml:space="preserve"> This should be </w:t>
            </w:r>
            <w:r w:rsidR="00EF7573" w:rsidRPr="00D664CB">
              <w:rPr>
                <w:b/>
                <w:bCs/>
                <w:sz w:val="22"/>
                <w:szCs w:val="22"/>
              </w:rPr>
              <w:t>scaled</w:t>
            </w:r>
            <w:r w:rsidR="00EF7573" w:rsidRPr="00D664CB">
              <w:rPr>
                <w:sz w:val="22"/>
                <w:szCs w:val="22"/>
              </w:rPr>
              <w:t xml:space="preserve"> (e.g., </w:t>
            </w:r>
            <w:proofErr w:type="spellStart"/>
            <w:r w:rsidR="00EF7573" w:rsidRPr="00D664CB">
              <w:rPr>
                <w:sz w:val="22"/>
                <w:szCs w:val="22"/>
              </w:rPr>
              <w:t>StandardScaler</w:t>
            </w:r>
            <w:proofErr w:type="spellEnd"/>
            <w:r w:rsidR="00EF7573" w:rsidRPr="00D664CB">
              <w:rPr>
                <w:sz w:val="22"/>
                <w:szCs w:val="22"/>
              </w:rPr>
              <w:t>) for SVM and Logistic Regression.</w:t>
            </w:r>
          </w:p>
          <w:p w14:paraId="732D79AF" w14:textId="77777777" w:rsidR="001A72E5" w:rsidRPr="00D664CB" w:rsidRDefault="001A72E5">
            <w:pPr>
              <w:rPr>
                <w:sz w:val="22"/>
                <w:szCs w:val="22"/>
              </w:rPr>
            </w:pPr>
          </w:p>
        </w:tc>
        <w:tc>
          <w:tcPr>
            <w:tcW w:w="2410" w:type="dxa"/>
          </w:tcPr>
          <w:p w14:paraId="19B3DBAB" w14:textId="77777777" w:rsidR="001A72E5" w:rsidRPr="00D664CB" w:rsidRDefault="001A72E5" w:rsidP="001A72E5">
            <w:pPr>
              <w:rPr>
                <w:sz w:val="22"/>
                <w:szCs w:val="22"/>
              </w:rPr>
            </w:pPr>
            <w:r w:rsidRPr="00D664CB">
              <w:rPr>
                <w:sz w:val="22"/>
                <w:szCs w:val="22"/>
              </w:rPr>
              <w:t>Numeric (Integer)</w:t>
            </w:r>
          </w:p>
          <w:p w14:paraId="32A22556" w14:textId="77777777" w:rsidR="001A72E5" w:rsidRPr="00D664CB" w:rsidRDefault="001A72E5">
            <w:pPr>
              <w:rPr>
                <w:sz w:val="22"/>
                <w:szCs w:val="22"/>
              </w:rPr>
            </w:pPr>
          </w:p>
        </w:tc>
        <w:tc>
          <w:tcPr>
            <w:tcW w:w="2211" w:type="dxa"/>
          </w:tcPr>
          <w:p w14:paraId="117F2A57" w14:textId="79BE61D8" w:rsidR="001A72E5" w:rsidRPr="00D664CB" w:rsidRDefault="00D52BB6">
            <w:pPr>
              <w:rPr>
                <w:sz w:val="22"/>
                <w:szCs w:val="22"/>
              </w:rPr>
            </w:pPr>
            <w:r w:rsidRPr="00D664CB">
              <w:rPr>
                <w:sz w:val="22"/>
                <w:szCs w:val="22"/>
              </w:rPr>
              <w:t>Range score 300 - 850</w:t>
            </w:r>
          </w:p>
        </w:tc>
      </w:tr>
      <w:tr w:rsidR="001A72E5" w:rsidRPr="00D664CB" w14:paraId="046A3B30" w14:textId="77777777" w:rsidTr="00EF7573">
        <w:tc>
          <w:tcPr>
            <w:tcW w:w="2253" w:type="dxa"/>
          </w:tcPr>
          <w:p w14:paraId="4EF9AF72" w14:textId="2BD03497" w:rsidR="001A72E5" w:rsidRPr="00D664CB" w:rsidRDefault="001A72E5" w:rsidP="001A72E5">
            <w:pPr>
              <w:rPr>
                <w:sz w:val="22"/>
                <w:szCs w:val="22"/>
              </w:rPr>
            </w:pPr>
            <w:proofErr w:type="spellStart"/>
            <w:r w:rsidRPr="00D664CB">
              <w:rPr>
                <w:sz w:val="22"/>
                <w:szCs w:val="22"/>
              </w:rPr>
              <w:t>Repayment_History</w:t>
            </w:r>
            <w:proofErr w:type="spellEnd"/>
          </w:p>
        </w:tc>
        <w:tc>
          <w:tcPr>
            <w:tcW w:w="2845" w:type="dxa"/>
          </w:tcPr>
          <w:p w14:paraId="21A7BCD5" w14:textId="662A28B2" w:rsidR="001A72E5" w:rsidRPr="00D664CB" w:rsidRDefault="00B62E4B" w:rsidP="001A72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Percentage of on-time payment.</w:t>
            </w:r>
            <w:r w:rsidR="001A72E5" w:rsidRPr="00D664CB">
              <w:rPr>
                <w:sz w:val="22"/>
                <w:szCs w:val="22"/>
              </w:rPr>
              <w:t xml:space="preserve"> </w:t>
            </w:r>
            <w:r w:rsidR="00EF7573" w:rsidRPr="00D664CB">
              <w:rPr>
                <w:sz w:val="22"/>
                <w:szCs w:val="22"/>
              </w:rPr>
              <w:t xml:space="preserve">This should be </w:t>
            </w:r>
            <w:r w:rsidR="00EF7573" w:rsidRPr="00D664CB">
              <w:rPr>
                <w:b/>
                <w:bCs/>
                <w:sz w:val="22"/>
                <w:szCs w:val="22"/>
              </w:rPr>
              <w:t>scaled</w:t>
            </w:r>
            <w:r w:rsidR="00EF7573" w:rsidRPr="00D664CB">
              <w:rPr>
                <w:sz w:val="22"/>
                <w:szCs w:val="22"/>
              </w:rPr>
              <w:t xml:space="preserve"> (e.g., </w:t>
            </w:r>
            <w:proofErr w:type="spellStart"/>
            <w:r w:rsidR="00EF7573" w:rsidRPr="00D664CB">
              <w:rPr>
                <w:sz w:val="22"/>
                <w:szCs w:val="22"/>
              </w:rPr>
              <w:t>StandardScaler</w:t>
            </w:r>
            <w:proofErr w:type="spellEnd"/>
            <w:r w:rsidR="00EF7573" w:rsidRPr="00D664CB">
              <w:rPr>
                <w:sz w:val="22"/>
                <w:szCs w:val="22"/>
              </w:rPr>
              <w:t>) for SVM and Logistic Regression.</w:t>
            </w:r>
          </w:p>
          <w:p w14:paraId="5BBD5950" w14:textId="77777777" w:rsidR="001A72E5" w:rsidRDefault="001A72E5">
            <w:pPr>
              <w:rPr>
                <w:sz w:val="22"/>
                <w:szCs w:val="22"/>
              </w:rPr>
            </w:pPr>
          </w:p>
          <w:p w14:paraId="5BCC8FBD" w14:textId="77777777" w:rsidR="00D664CB" w:rsidRPr="00D664CB" w:rsidRDefault="00D664CB">
            <w:pPr>
              <w:rPr>
                <w:sz w:val="22"/>
                <w:szCs w:val="22"/>
              </w:rPr>
            </w:pPr>
          </w:p>
        </w:tc>
        <w:tc>
          <w:tcPr>
            <w:tcW w:w="2410" w:type="dxa"/>
          </w:tcPr>
          <w:p w14:paraId="1DF82A38" w14:textId="77777777" w:rsidR="001A72E5" w:rsidRPr="00D664CB" w:rsidRDefault="001A72E5" w:rsidP="001A72E5">
            <w:pPr>
              <w:rPr>
                <w:sz w:val="22"/>
                <w:szCs w:val="22"/>
              </w:rPr>
            </w:pPr>
            <w:r w:rsidRPr="00D664CB">
              <w:rPr>
                <w:sz w:val="22"/>
                <w:szCs w:val="22"/>
              </w:rPr>
              <w:t>Numeric (Integer)</w:t>
            </w:r>
          </w:p>
          <w:p w14:paraId="51B33201" w14:textId="77777777" w:rsidR="001A72E5" w:rsidRPr="00D664CB" w:rsidRDefault="001A72E5">
            <w:pPr>
              <w:rPr>
                <w:sz w:val="22"/>
                <w:szCs w:val="22"/>
              </w:rPr>
            </w:pPr>
          </w:p>
        </w:tc>
        <w:tc>
          <w:tcPr>
            <w:tcW w:w="2211" w:type="dxa"/>
          </w:tcPr>
          <w:p w14:paraId="6292433A" w14:textId="71277FA3" w:rsidR="001A72E5" w:rsidRPr="00D664CB" w:rsidRDefault="00D52BB6">
            <w:pPr>
              <w:rPr>
                <w:sz w:val="22"/>
                <w:szCs w:val="22"/>
              </w:rPr>
            </w:pPr>
            <w:r w:rsidRPr="00D664CB">
              <w:rPr>
                <w:sz w:val="22"/>
                <w:szCs w:val="22"/>
              </w:rPr>
              <w:t>Range percentage: 50.00 - 99.99</w:t>
            </w:r>
          </w:p>
        </w:tc>
      </w:tr>
      <w:tr w:rsidR="001A72E5" w:rsidRPr="00D664CB" w14:paraId="06209A68" w14:textId="77777777" w:rsidTr="00EF7573">
        <w:tc>
          <w:tcPr>
            <w:tcW w:w="2253" w:type="dxa"/>
          </w:tcPr>
          <w:p w14:paraId="5001926C" w14:textId="22D39C6B" w:rsidR="001A72E5" w:rsidRPr="00D664CB" w:rsidRDefault="001A72E5" w:rsidP="001A72E5">
            <w:pPr>
              <w:rPr>
                <w:sz w:val="22"/>
                <w:szCs w:val="22"/>
              </w:rPr>
            </w:pPr>
            <w:proofErr w:type="spellStart"/>
            <w:r w:rsidRPr="00D664CB">
              <w:rPr>
                <w:sz w:val="22"/>
                <w:szCs w:val="22"/>
              </w:rPr>
              <w:t>Collateral_Value</w:t>
            </w:r>
            <w:proofErr w:type="spellEnd"/>
          </w:p>
        </w:tc>
        <w:tc>
          <w:tcPr>
            <w:tcW w:w="2845" w:type="dxa"/>
          </w:tcPr>
          <w:p w14:paraId="1B95203C" w14:textId="26570BB0" w:rsidR="001A72E5" w:rsidRPr="00D664CB" w:rsidRDefault="001A72E5" w:rsidP="001A72E5">
            <w:pPr>
              <w:rPr>
                <w:sz w:val="22"/>
                <w:szCs w:val="22"/>
              </w:rPr>
            </w:pPr>
            <w:r w:rsidRPr="00D664CB">
              <w:rPr>
                <w:sz w:val="22"/>
                <w:szCs w:val="22"/>
              </w:rPr>
              <w:t xml:space="preserve">Estimated value of collateral pledged against </w:t>
            </w:r>
            <w:r w:rsidRPr="00D664CB">
              <w:rPr>
                <w:sz w:val="22"/>
                <w:szCs w:val="22"/>
              </w:rPr>
              <w:lastRenderedPageBreak/>
              <w:t>the loan.</w:t>
            </w:r>
            <w:r w:rsidR="00EF7573" w:rsidRPr="00D664CB">
              <w:rPr>
                <w:sz w:val="22"/>
                <w:szCs w:val="22"/>
              </w:rPr>
              <w:t xml:space="preserve"> This should be </w:t>
            </w:r>
            <w:r w:rsidR="00EF7573" w:rsidRPr="00D664CB">
              <w:rPr>
                <w:b/>
                <w:bCs/>
                <w:sz w:val="22"/>
                <w:szCs w:val="22"/>
              </w:rPr>
              <w:t>scaled</w:t>
            </w:r>
            <w:r w:rsidR="00EF7573" w:rsidRPr="00D664CB">
              <w:rPr>
                <w:sz w:val="22"/>
                <w:szCs w:val="22"/>
              </w:rPr>
              <w:t xml:space="preserve"> (e.g., </w:t>
            </w:r>
            <w:proofErr w:type="spellStart"/>
            <w:r w:rsidR="00EF7573" w:rsidRPr="00D664CB">
              <w:rPr>
                <w:sz w:val="22"/>
                <w:szCs w:val="22"/>
              </w:rPr>
              <w:t>StandardScaler</w:t>
            </w:r>
            <w:proofErr w:type="spellEnd"/>
            <w:r w:rsidR="00EF7573" w:rsidRPr="00D664CB">
              <w:rPr>
                <w:sz w:val="22"/>
                <w:szCs w:val="22"/>
              </w:rPr>
              <w:t>) for SVM and Logistic Regression.</w:t>
            </w:r>
          </w:p>
          <w:p w14:paraId="675B10AC" w14:textId="77777777" w:rsidR="001A72E5" w:rsidRPr="00D664CB" w:rsidRDefault="001A72E5">
            <w:pPr>
              <w:rPr>
                <w:sz w:val="22"/>
                <w:szCs w:val="22"/>
              </w:rPr>
            </w:pPr>
          </w:p>
        </w:tc>
        <w:tc>
          <w:tcPr>
            <w:tcW w:w="2410" w:type="dxa"/>
          </w:tcPr>
          <w:p w14:paraId="7D24FA43" w14:textId="77777777" w:rsidR="001A72E5" w:rsidRPr="00D664CB" w:rsidRDefault="001A72E5" w:rsidP="001A72E5">
            <w:pPr>
              <w:rPr>
                <w:sz w:val="22"/>
                <w:szCs w:val="22"/>
              </w:rPr>
            </w:pPr>
            <w:r w:rsidRPr="00D664CB">
              <w:rPr>
                <w:sz w:val="22"/>
                <w:szCs w:val="22"/>
              </w:rPr>
              <w:lastRenderedPageBreak/>
              <w:t>Numeric (Float)</w:t>
            </w:r>
          </w:p>
          <w:p w14:paraId="2B9B95B7" w14:textId="77777777" w:rsidR="001A72E5" w:rsidRPr="00D664CB" w:rsidRDefault="001A72E5">
            <w:pPr>
              <w:rPr>
                <w:sz w:val="22"/>
                <w:szCs w:val="22"/>
              </w:rPr>
            </w:pPr>
          </w:p>
        </w:tc>
        <w:tc>
          <w:tcPr>
            <w:tcW w:w="2211" w:type="dxa"/>
          </w:tcPr>
          <w:p w14:paraId="0ACB514B" w14:textId="41FEE187" w:rsidR="001A72E5" w:rsidRPr="00D664CB" w:rsidRDefault="005D6F17">
            <w:pPr>
              <w:rPr>
                <w:sz w:val="22"/>
                <w:szCs w:val="22"/>
              </w:rPr>
            </w:pPr>
            <w:r w:rsidRPr="00D664CB">
              <w:rPr>
                <w:sz w:val="22"/>
                <w:szCs w:val="22"/>
              </w:rPr>
              <w:t>Range value: 18 – 3,999,995</w:t>
            </w:r>
          </w:p>
        </w:tc>
      </w:tr>
      <w:tr w:rsidR="001A72E5" w:rsidRPr="00D664CB" w14:paraId="7ACCEE01" w14:textId="77777777" w:rsidTr="00EF7573">
        <w:tc>
          <w:tcPr>
            <w:tcW w:w="2253" w:type="dxa"/>
          </w:tcPr>
          <w:p w14:paraId="3847DF24" w14:textId="386B809A" w:rsidR="001A72E5" w:rsidRPr="00D664CB" w:rsidRDefault="001A72E5" w:rsidP="001A72E5">
            <w:pPr>
              <w:rPr>
                <w:sz w:val="22"/>
                <w:szCs w:val="22"/>
              </w:rPr>
            </w:pPr>
            <w:proofErr w:type="spellStart"/>
            <w:r w:rsidRPr="00D664CB">
              <w:rPr>
                <w:sz w:val="22"/>
                <w:szCs w:val="22"/>
              </w:rPr>
              <w:t>Loan_Tenure</w:t>
            </w:r>
            <w:proofErr w:type="spellEnd"/>
          </w:p>
        </w:tc>
        <w:tc>
          <w:tcPr>
            <w:tcW w:w="2845" w:type="dxa"/>
          </w:tcPr>
          <w:p w14:paraId="3EE1C099" w14:textId="7E4841D2" w:rsidR="001A72E5" w:rsidRPr="00D664CB" w:rsidRDefault="00350069" w:rsidP="001A72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Loan repayment d</w:t>
            </w:r>
            <w:r w:rsidR="001A72E5" w:rsidRPr="00D664CB">
              <w:rPr>
                <w:sz w:val="22"/>
                <w:szCs w:val="22"/>
              </w:rPr>
              <w:t xml:space="preserve">uration </w:t>
            </w:r>
            <w:r>
              <w:rPr>
                <w:sz w:val="22"/>
                <w:szCs w:val="22"/>
              </w:rPr>
              <w:t>i</w:t>
            </w:r>
            <w:r w:rsidR="001A72E5" w:rsidRPr="00D664CB">
              <w:rPr>
                <w:sz w:val="22"/>
                <w:szCs w:val="22"/>
              </w:rPr>
              <w:t>n months.</w:t>
            </w:r>
            <w:r w:rsidR="00EF7573" w:rsidRPr="00D664CB">
              <w:rPr>
                <w:sz w:val="22"/>
                <w:szCs w:val="22"/>
              </w:rPr>
              <w:t xml:space="preserve"> This should be </w:t>
            </w:r>
            <w:r w:rsidR="00EF7573" w:rsidRPr="00D664CB">
              <w:rPr>
                <w:b/>
                <w:bCs/>
                <w:sz w:val="22"/>
                <w:szCs w:val="22"/>
              </w:rPr>
              <w:t>scaled</w:t>
            </w:r>
            <w:r w:rsidR="00EF7573" w:rsidRPr="00D664CB">
              <w:rPr>
                <w:sz w:val="22"/>
                <w:szCs w:val="22"/>
              </w:rPr>
              <w:t xml:space="preserve"> (e.g., </w:t>
            </w:r>
            <w:proofErr w:type="spellStart"/>
            <w:r w:rsidR="00EF7573" w:rsidRPr="00D664CB">
              <w:rPr>
                <w:sz w:val="22"/>
                <w:szCs w:val="22"/>
              </w:rPr>
              <w:t>StandardScaler</w:t>
            </w:r>
            <w:proofErr w:type="spellEnd"/>
            <w:r w:rsidR="00EF7573" w:rsidRPr="00D664CB">
              <w:rPr>
                <w:sz w:val="22"/>
                <w:szCs w:val="22"/>
              </w:rPr>
              <w:t>) for SVM and Logistic Regression.</w:t>
            </w:r>
          </w:p>
          <w:p w14:paraId="38482CA4" w14:textId="77777777" w:rsidR="001A72E5" w:rsidRPr="00D664CB" w:rsidRDefault="001A72E5">
            <w:pPr>
              <w:rPr>
                <w:sz w:val="22"/>
                <w:szCs w:val="22"/>
              </w:rPr>
            </w:pPr>
          </w:p>
        </w:tc>
        <w:tc>
          <w:tcPr>
            <w:tcW w:w="2410" w:type="dxa"/>
          </w:tcPr>
          <w:p w14:paraId="22561567" w14:textId="77777777" w:rsidR="001A72E5" w:rsidRPr="00D664CB" w:rsidRDefault="001A72E5" w:rsidP="001A72E5">
            <w:pPr>
              <w:rPr>
                <w:sz w:val="22"/>
                <w:szCs w:val="22"/>
              </w:rPr>
            </w:pPr>
            <w:r w:rsidRPr="00D664CB">
              <w:rPr>
                <w:sz w:val="22"/>
                <w:szCs w:val="22"/>
              </w:rPr>
              <w:t>Numeric (Integer)</w:t>
            </w:r>
          </w:p>
          <w:p w14:paraId="43E561C6" w14:textId="77777777" w:rsidR="001A72E5" w:rsidRPr="00D664CB" w:rsidRDefault="001A72E5">
            <w:pPr>
              <w:rPr>
                <w:sz w:val="22"/>
                <w:szCs w:val="22"/>
              </w:rPr>
            </w:pPr>
          </w:p>
        </w:tc>
        <w:tc>
          <w:tcPr>
            <w:tcW w:w="2211" w:type="dxa"/>
          </w:tcPr>
          <w:p w14:paraId="51E4CCBC" w14:textId="0B22451A" w:rsidR="001A72E5" w:rsidRPr="00D664CB" w:rsidRDefault="005D6F17">
            <w:pPr>
              <w:rPr>
                <w:sz w:val="22"/>
                <w:szCs w:val="22"/>
              </w:rPr>
            </w:pPr>
            <w:r w:rsidRPr="00D664CB">
              <w:rPr>
                <w:sz w:val="22"/>
                <w:szCs w:val="22"/>
              </w:rPr>
              <w:t>Range: 12 - 359</w:t>
            </w:r>
          </w:p>
        </w:tc>
      </w:tr>
      <w:tr w:rsidR="001A72E5" w:rsidRPr="00D664CB" w14:paraId="71B030BE" w14:textId="77777777" w:rsidTr="00EF7573">
        <w:tc>
          <w:tcPr>
            <w:tcW w:w="2253" w:type="dxa"/>
          </w:tcPr>
          <w:p w14:paraId="1F750059" w14:textId="0F3176DB" w:rsidR="001A72E5" w:rsidRPr="00D664CB" w:rsidRDefault="001A72E5" w:rsidP="001A72E5">
            <w:pPr>
              <w:rPr>
                <w:sz w:val="22"/>
                <w:szCs w:val="22"/>
              </w:rPr>
            </w:pPr>
            <w:proofErr w:type="spellStart"/>
            <w:r w:rsidRPr="00D664CB">
              <w:rPr>
                <w:sz w:val="22"/>
                <w:szCs w:val="22"/>
              </w:rPr>
              <w:t>Default_Status</w:t>
            </w:r>
            <w:proofErr w:type="spellEnd"/>
          </w:p>
        </w:tc>
        <w:tc>
          <w:tcPr>
            <w:tcW w:w="2845" w:type="dxa"/>
          </w:tcPr>
          <w:p w14:paraId="74EF7FEE" w14:textId="77777777" w:rsidR="001A72E5" w:rsidRPr="00D664CB" w:rsidRDefault="001A72E5" w:rsidP="001A72E5">
            <w:pPr>
              <w:rPr>
                <w:sz w:val="22"/>
                <w:szCs w:val="22"/>
              </w:rPr>
            </w:pPr>
            <w:r w:rsidRPr="00D664CB">
              <w:rPr>
                <w:sz w:val="22"/>
                <w:szCs w:val="22"/>
              </w:rPr>
              <w:t>Target variable indicating whether the loan defaulted (1) or not (0).</w:t>
            </w:r>
          </w:p>
          <w:p w14:paraId="669B1738" w14:textId="77777777" w:rsidR="001A72E5" w:rsidRPr="00D664CB" w:rsidRDefault="001A72E5">
            <w:pPr>
              <w:rPr>
                <w:sz w:val="22"/>
                <w:szCs w:val="22"/>
              </w:rPr>
            </w:pPr>
          </w:p>
        </w:tc>
        <w:tc>
          <w:tcPr>
            <w:tcW w:w="2410" w:type="dxa"/>
          </w:tcPr>
          <w:p w14:paraId="797D1A90" w14:textId="77777777" w:rsidR="001A72E5" w:rsidRPr="00D664CB" w:rsidRDefault="001A72E5" w:rsidP="001A72E5">
            <w:pPr>
              <w:rPr>
                <w:sz w:val="22"/>
                <w:szCs w:val="22"/>
              </w:rPr>
            </w:pPr>
            <w:r w:rsidRPr="00D664CB">
              <w:rPr>
                <w:sz w:val="22"/>
                <w:szCs w:val="22"/>
              </w:rPr>
              <w:t>Binary (Integer)</w:t>
            </w:r>
          </w:p>
          <w:p w14:paraId="66D6A4B8" w14:textId="77777777" w:rsidR="001A72E5" w:rsidRPr="00D664CB" w:rsidRDefault="001A72E5">
            <w:pPr>
              <w:rPr>
                <w:sz w:val="22"/>
                <w:szCs w:val="22"/>
              </w:rPr>
            </w:pPr>
          </w:p>
        </w:tc>
        <w:tc>
          <w:tcPr>
            <w:tcW w:w="2211" w:type="dxa"/>
          </w:tcPr>
          <w:p w14:paraId="16939482" w14:textId="77777777" w:rsidR="001A72E5" w:rsidRPr="00D664CB" w:rsidRDefault="001A72E5" w:rsidP="001A72E5">
            <w:pPr>
              <w:rPr>
                <w:sz w:val="22"/>
                <w:szCs w:val="22"/>
              </w:rPr>
            </w:pPr>
            <w:r w:rsidRPr="00D664CB">
              <w:rPr>
                <w:sz w:val="22"/>
                <w:szCs w:val="22"/>
              </w:rPr>
              <w:t>1 (Default), 0 (</w:t>
            </w:r>
            <w:proofErr w:type="gramStart"/>
            <w:r w:rsidRPr="00D664CB">
              <w:rPr>
                <w:sz w:val="22"/>
                <w:szCs w:val="22"/>
              </w:rPr>
              <w:t>Non-Default</w:t>
            </w:r>
            <w:proofErr w:type="gramEnd"/>
            <w:r w:rsidRPr="00D664CB">
              <w:rPr>
                <w:sz w:val="22"/>
                <w:szCs w:val="22"/>
              </w:rPr>
              <w:t>)</w:t>
            </w:r>
          </w:p>
          <w:p w14:paraId="537A1DD4" w14:textId="77777777" w:rsidR="001A72E5" w:rsidRPr="00D664CB" w:rsidRDefault="001A72E5">
            <w:pPr>
              <w:rPr>
                <w:sz w:val="22"/>
                <w:szCs w:val="22"/>
              </w:rPr>
            </w:pPr>
          </w:p>
        </w:tc>
      </w:tr>
    </w:tbl>
    <w:p w14:paraId="127C1D8E" w14:textId="77777777" w:rsidR="00CD4E82" w:rsidRDefault="00CD4E82"/>
    <w:p w14:paraId="5376B535" w14:textId="77777777" w:rsidR="008A299C" w:rsidRDefault="001B2A88">
      <w:pPr>
        <w:rPr>
          <w:b/>
          <w:bCs/>
        </w:rPr>
      </w:pPr>
      <w:r w:rsidRPr="00D34D78">
        <w:rPr>
          <w:b/>
          <w:bCs/>
        </w:rPr>
        <w:t>Data Source:</w:t>
      </w:r>
    </w:p>
    <w:p w14:paraId="5FADD850" w14:textId="0C1289E3" w:rsidR="00D34D78" w:rsidRDefault="00D34D78">
      <w:hyperlink r:id="rId7" w:history="1">
        <w:r w:rsidRPr="00F93334">
          <w:rPr>
            <w:rStyle w:val="Hyperlink"/>
          </w:rPr>
          <w:t>https://www.kaggle.com/datasets/darshandalvi12/non-performing-assets-npa</w:t>
        </w:r>
      </w:hyperlink>
    </w:p>
    <w:p w14:paraId="0DCCC337" w14:textId="0B7A560F" w:rsidR="00D34D78" w:rsidRPr="00D34D78" w:rsidRDefault="00D34D78" w:rsidP="00D34D78">
      <w:r w:rsidRPr="00D34D78">
        <w:rPr>
          <w:b/>
          <w:bCs/>
        </w:rPr>
        <w:t>Dataset Name:</w:t>
      </w:r>
      <w:r w:rsidRPr="00D34D78">
        <w:t xml:space="preserve"> Non-Performing Assets (NPA)</w:t>
      </w:r>
    </w:p>
    <w:p w14:paraId="13058963" w14:textId="77777777" w:rsidR="00D34D78" w:rsidRPr="00D34D78" w:rsidRDefault="00D34D78" w:rsidP="00D34D78">
      <w:pPr>
        <w:tabs>
          <w:tab w:val="num" w:pos="720"/>
        </w:tabs>
      </w:pPr>
      <w:r w:rsidRPr="00D34D78">
        <w:rPr>
          <w:b/>
          <w:bCs/>
        </w:rPr>
        <w:t>Size:</w:t>
      </w:r>
      <w:r w:rsidRPr="00D34D78">
        <w:t xml:space="preserve"> Approximately 20.34 MB</w:t>
      </w:r>
    </w:p>
    <w:p w14:paraId="56745063" w14:textId="77777777" w:rsidR="00D34D78" w:rsidRPr="00D34D78" w:rsidRDefault="00D34D78" w:rsidP="00D34D78">
      <w:pPr>
        <w:tabs>
          <w:tab w:val="num" w:pos="720"/>
        </w:tabs>
      </w:pPr>
      <w:r w:rsidRPr="00D34D78">
        <w:rPr>
          <w:b/>
          <w:bCs/>
        </w:rPr>
        <w:t>Description:</w:t>
      </w:r>
      <w:r w:rsidRPr="00D34D78">
        <w:t xml:space="preserve"> A synthetic dataset with 300,221 loan records, useful for analyzing NPAs and building credit risk models.</w:t>
      </w:r>
    </w:p>
    <w:p w14:paraId="73994B85" w14:textId="77777777" w:rsidR="00D34D78" w:rsidRPr="00D34D78" w:rsidRDefault="00D34D78" w:rsidP="00D34D78">
      <w:pPr>
        <w:tabs>
          <w:tab w:val="num" w:pos="720"/>
        </w:tabs>
      </w:pPr>
      <w:r w:rsidRPr="00D34D78">
        <w:rPr>
          <w:b/>
          <w:bCs/>
        </w:rPr>
        <w:t>Platform:</w:t>
      </w:r>
      <w:r w:rsidRPr="00D34D78">
        <w:t xml:space="preserve"> Kaggle</w:t>
      </w:r>
    </w:p>
    <w:p w14:paraId="5AF326D9" w14:textId="77777777" w:rsidR="00D34D78" w:rsidRPr="00D34D78" w:rsidRDefault="00D34D78" w:rsidP="00D34D78">
      <w:pPr>
        <w:tabs>
          <w:tab w:val="num" w:pos="720"/>
        </w:tabs>
      </w:pPr>
      <w:r w:rsidRPr="00D34D78">
        <w:rPr>
          <w:b/>
          <w:bCs/>
        </w:rPr>
        <w:t>Author:</w:t>
      </w:r>
      <w:r w:rsidRPr="00D34D78">
        <w:t xml:space="preserve"> Darshan Dalvi</w:t>
      </w:r>
    </w:p>
    <w:p w14:paraId="3D2644A6" w14:textId="77777777" w:rsidR="00D34D78" w:rsidRDefault="00D34D78" w:rsidP="00D34D78">
      <w:pPr>
        <w:tabs>
          <w:tab w:val="num" w:pos="720"/>
        </w:tabs>
      </w:pPr>
      <w:r w:rsidRPr="00D34D78">
        <w:rPr>
          <w:b/>
          <w:bCs/>
        </w:rPr>
        <w:t>Focus:</w:t>
      </w:r>
      <w:r w:rsidRPr="00D34D78">
        <w:t xml:space="preserve"> Banking sector NPAs (loans where borrowers stopped making payments)</w:t>
      </w:r>
    </w:p>
    <w:p w14:paraId="5F88F577" w14:textId="77777777" w:rsidR="00D34D78" w:rsidRPr="00D34D78" w:rsidRDefault="00D34D78" w:rsidP="00D34D78">
      <w:pPr>
        <w:tabs>
          <w:tab w:val="num" w:pos="720"/>
        </w:tabs>
      </w:pPr>
    </w:p>
    <w:p w14:paraId="600F70F0" w14:textId="77777777" w:rsidR="00D34D78" w:rsidRDefault="00D34D78"/>
    <w:sectPr w:rsidR="00D34D78" w:rsidSect="00D664CB">
      <w:headerReference w:type="default" r:id="rId8"/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791A3" w14:textId="77777777" w:rsidR="00F55184" w:rsidRDefault="00F55184" w:rsidP="00482E36">
      <w:pPr>
        <w:spacing w:after="0" w:line="240" w:lineRule="auto"/>
      </w:pPr>
      <w:r>
        <w:separator/>
      </w:r>
    </w:p>
  </w:endnote>
  <w:endnote w:type="continuationSeparator" w:id="0">
    <w:p w14:paraId="5BCEDEA6" w14:textId="77777777" w:rsidR="00F55184" w:rsidRDefault="00F55184" w:rsidP="00482E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CAC21" w14:textId="59D89615" w:rsidR="00EF7573" w:rsidRDefault="00EF757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502833C" wp14:editId="39736E8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90675" cy="387985"/>
              <wp:effectExtent l="0" t="0" r="9525" b="0"/>
              <wp:wrapNone/>
              <wp:docPr id="295291169" name="Text Box 2" descr="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90675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1B8E8F" w14:textId="4138CD14" w:rsidR="00EF7573" w:rsidRPr="00EF7573" w:rsidRDefault="00EF7573" w:rsidP="00EF757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EF757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>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02833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GENERAL" style="position:absolute;margin-left:0;margin-top:0;width:125.25pt;height:30.5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" filled="f" stroked="f">
              <v:textbox style="mso-fit-shape-to-text:t" inset="20pt,0,0,15pt">
                <w:txbxContent>
                  <w:p w14:paraId="491B8E8F" w14:textId="4138CD14" w:rsidR="00EF7573" w:rsidRPr="00EF7573" w:rsidRDefault="00EF7573" w:rsidP="00EF757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EF7573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>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1076442132"/>
      <w:docPartObj>
        <w:docPartGallery w:val="Page Numbers (Bottom of Page)"/>
        <w:docPartUnique/>
      </w:docPartObj>
    </w:sdtPr>
    <w:sdtContent>
      <w:sdt>
        <w:sdtPr>
          <w:rPr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FAC8FE5" w14:textId="0E99A1FD" w:rsidR="004C4DAD" w:rsidRPr="004C4DAD" w:rsidRDefault="004C4DAD">
            <w:pPr>
              <w:pStyle w:val="Footer"/>
              <w:jc w:val="right"/>
              <w:rPr>
                <w:sz w:val="20"/>
                <w:szCs w:val="20"/>
              </w:rPr>
            </w:pPr>
            <w:r w:rsidRPr="004C4DAD">
              <w:rPr>
                <w:sz w:val="20"/>
                <w:szCs w:val="20"/>
              </w:rPr>
              <w:t xml:space="preserve">Page </w:t>
            </w:r>
            <w:r w:rsidRPr="004C4DAD">
              <w:rPr>
                <w:b/>
                <w:bCs/>
                <w:sz w:val="20"/>
                <w:szCs w:val="20"/>
              </w:rPr>
              <w:fldChar w:fldCharType="begin"/>
            </w:r>
            <w:r w:rsidRPr="004C4DAD">
              <w:rPr>
                <w:b/>
                <w:bCs/>
                <w:sz w:val="20"/>
                <w:szCs w:val="20"/>
              </w:rPr>
              <w:instrText xml:space="preserve"> PAGE </w:instrText>
            </w:r>
            <w:r w:rsidRPr="004C4DAD">
              <w:rPr>
                <w:b/>
                <w:bCs/>
                <w:sz w:val="20"/>
                <w:szCs w:val="20"/>
              </w:rPr>
              <w:fldChar w:fldCharType="separate"/>
            </w:r>
            <w:r w:rsidRPr="004C4DAD">
              <w:rPr>
                <w:b/>
                <w:bCs/>
                <w:noProof/>
                <w:sz w:val="20"/>
                <w:szCs w:val="20"/>
              </w:rPr>
              <w:t>2</w:t>
            </w:r>
            <w:r w:rsidRPr="004C4DAD">
              <w:rPr>
                <w:b/>
                <w:bCs/>
                <w:sz w:val="20"/>
                <w:szCs w:val="20"/>
              </w:rPr>
              <w:fldChar w:fldCharType="end"/>
            </w:r>
            <w:r w:rsidRPr="004C4DAD">
              <w:rPr>
                <w:sz w:val="20"/>
                <w:szCs w:val="20"/>
              </w:rPr>
              <w:t xml:space="preserve"> of </w:t>
            </w:r>
            <w:r w:rsidRPr="004C4DAD">
              <w:rPr>
                <w:b/>
                <w:bCs/>
                <w:sz w:val="20"/>
                <w:szCs w:val="20"/>
              </w:rPr>
              <w:fldChar w:fldCharType="begin"/>
            </w:r>
            <w:r w:rsidRPr="004C4DAD">
              <w:rPr>
                <w:b/>
                <w:bCs/>
                <w:sz w:val="20"/>
                <w:szCs w:val="20"/>
              </w:rPr>
              <w:instrText xml:space="preserve"> NUMPAGES  </w:instrText>
            </w:r>
            <w:r w:rsidRPr="004C4DAD">
              <w:rPr>
                <w:b/>
                <w:bCs/>
                <w:sz w:val="20"/>
                <w:szCs w:val="20"/>
              </w:rPr>
              <w:fldChar w:fldCharType="separate"/>
            </w:r>
            <w:r w:rsidRPr="004C4DAD">
              <w:rPr>
                <w:b/>
                <w:bCs/>
                <w:noProof/>
                <w:sz w:val="20"/>
                <w:szCs w:val="20"/>
              </w:rPr>
              <w:t>2</w:t>
            </w:r>
            <w:r w:rsidRPr="004C4DAD">
              <w:rPr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1D63FC04" w14:textId="15858E30" w:rsidR="00EF7573" w:rsidRDefault="00EF75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52103" w14:textId="63CDD35B" w:rsidR="00EF7573" w:rsidRDefault="00EF757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A324577" wp14:editId="5AFF693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90675" cy="387985"/>
              <wp:effectExtent l="0" t="0" r="9525" b="0"/>
              <wp:wrapNone/>
              <wp:docPr id="723942825" name="Text Box 1" descr="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90675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51F9EF" w14:textId="18EE0CC9" w:rsidR="00EF7573" w:rsidRPr="00EF7573" w:rsidRDefault="00EF7573" w:rsidP="00EF757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EF757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>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32457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Classification: GENERAL" style="position:absolute;margin-left:0;margin-top:0;width:125.25pt;height:30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" filled="f" stroked="f">
              <v:textbox style="mso-fit-shape-to-text:t" inset="20pt,0,0,15pt">
                <w:txbxContent>
                  <w:p w14:paraId="3951F9EF" w14:textId="18EE0CC9" w:rsidR="00EF7573" w:rsidRPr="00EF7573" w:rsidRDefault="00EF7573" w:rsidP="00EF757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EF7573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>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257F0" w14:textId="77777777" w:rsidR="00F55184" w:rsidRDefault="00F55184" w:rsidP="00482E36">
      <w:pPr>
        <w:spacing w:after="0" w:line="240" w:lineRule="auto"/>
      </w:pPr>
      <w:r>
        <w:separator/>
      </w:r>
    </w:p>
  </w:footnote>
  <w:footnote w:type="continuationSeparator" w:id="0">
    <w:p w14:paraId="69C21F46" w14:textId="77777777" w:rsidR="00F55184" w:rsidRDefault="00F55184" w:rsidP="00482E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2D5A8" w14:textId="68DAF048" w:rsidR="00482E36" w:rsidRPr="00EF7573" w:rsidRDefault="00482E36">
    <w:pPr>
      <w:pStyle w:val="Header"/>
      <w:rPr>
        <w:b/>
        <w:bCs/>
      </w:rPr>
    </w:pPr>
    <w:r>
      <w:tab/>
    </w:r>
    <w:r>
      <w:tab/>
    </w:r>
    <w:r>
      <w:tab/>
    </w:r>
    <w:r>
      <w:tab/>
    </w:r>
    <w:r w:rsidRPr="00EF7573">
      <w:rPr>
        <w:b/>
        <w:bCs/>
      </w:rPr>
      <w:t>Annex 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95304"/>
    <w:multiLevelType w:val="multilevel"/>
    <w:tmpl w:val="F578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E81113"/>
    <w:multiLevelType w:val="multilevel"/>
    <w:tmpl w:val="5706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6918550">
    <w:abstractNumId w:val="0"/>
  </w:num>
  <w:num w:numId="2" w16cid:durableId="846288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E36"/>
    <w:rsid w:val="00083309"/>
    <w:rsid w:val="001A72E5"/>
    <w:rsid w:val="001B2A88"/>
    <w:rsid w:val="00350069"/>
    <w:rsid w:val="00482E36"/>
    <w:rsid w:val="004C4DAD"/>
    <w:rsid w:val="005575C2"/>
    <w:rsid w:val="0057532A"/>
    <w:rsid w:val="005D6F17"/>
    <w:rsid w:val="008916FB"/>
    <w:rsid w:val="008A299C"/>
    <w:rsid w:val="00A25948"/>
    <w:rsid w:val="00B62E4B"/>
    <w:rsid w:val="00CD4E82"/>
    <w:rsid w:val="00D34D78"/>
    <w:rsid w:val="00D52BB6"/>
    <w:rsid w:val="00D664CB"/>
    <w:rsid w:val="00E06AA3"/>
    <w:rsid w:val="00EF7573"/>
    <w:rsid w:val="00F55184"/>
    <w:rsid w:val="00FE7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D1A26"/>
  <w15:chartTrackingRefBased/>
  <w15:docId w15:val="{DB3D49F3-98D2-44AE-8C44-4F0DB4590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E36"/>
  </w:style>
  <w:style w:type="paragraph" w:styleId="Heading1">
    <w:name w:val="heading 1"/>
    <w:basedOn w:val="Normal"/>
    <w:next w:val="Normal"/>
    <w:link w:val="Heading1Char"/>
    <w:uiPriority w:val="9"/>
    <w:qFormat/>
    <w:rsid w:val="00482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E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E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E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E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E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E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E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E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E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E3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2E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2E36"/>
  </w:style>
  <w:style w:type="paragraph" w:styleId="Footer">
    <w:name w:val="footer"/>
    <w:basedOn w:val="Normal"/>
    <w:link w:val="FooterChar"/>
    <w:uiPriority w:val="99"/>
    <w:unhideWhenUsed/>
    <w:rsid w:val="00482E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2E36"/>
  </w:style>
  <w:style w:type="table" w:styleId="TableGrid">
    <w:name w:val="Table Grid"/>
    <w:basedOn w:val="TableNormal"/>
    <w:uiPriority w:val="39"/>
    <w:rsid w:val="001A72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34D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4D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3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0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1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5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1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6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8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5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5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36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23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2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44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13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9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4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9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0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1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2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83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3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4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66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66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7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97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0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4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04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1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02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73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3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3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1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6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7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37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02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09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2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2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2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67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4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0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92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2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0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69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8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64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45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4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0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8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63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5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1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04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93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79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1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43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7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1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33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7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9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66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8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7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5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5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4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1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9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2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46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8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1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36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49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6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46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1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64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8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74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9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07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74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13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99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70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8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2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2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0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97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6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17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4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3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45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50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30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3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4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91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5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35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3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0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6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darshandalvi12/non-performing-assets-npa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P. Hutalla</dc:creator>
  <cp:keywords/>
  <dc:description/>
  <cp:lastModifiedBy>Jessica P. Hutalla</cp:lastModifiedBy>
  <cp:revision>11</cp:revision>
  <dcterms:created xsi:type="dcterms:W3CDTF">2026-01-01T14:43:00Z</dcterms:created>
  <dcterms:modified xsi:type="dcterms:W3CDTF">2026-01-06T14:14:00Z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2b267da9,1199c921,10615117</vt:lpwstr>
  </property>
  <property fmtid="{D5CDD505-2E9C-101B-9397-08002B2CF9AE}" pid="3" name="ClassificationContentMarkingFooterFontProps">
    <vt:lpwstr>#000000,11,Calibri</vt:lpwstr>
  </property>
  <property fmtid="{D5CDD505-2E9C-101B-9397-08002B2CF9AE}" pid="4" name="ClassificationContentMarkingFooterText">
    <vt:lpwstr>Classification: GENERAL</vt:lpwstr>
  </property>
  <property fmtid="{D5CDD505-2E9C-101B-9397-08002B2CF9AE}" pid="5" name="MSIP_Label_d9a2f4c6-d10d-4c1c-82e1-7a921120c69a_Enabled">
    <vt:lpwstr>true</vt:lpwstr>
  </property>
  <property fmtid="{D5CDD505-2E9C-101B-9397-08002B2CF9AE}" pid="6" name="MSIP_Label_d9a2f4c6-d10d-4c1c-82e1-7a921120c69a_SetDate">
    <vt:lpwstr>2026-01-01T15:08:00Z</vt:lpwstr>
  </property>
  <property fmtid="{D5CDD505-2E9C-101B-9397-08002B2CF9AE}" pid="7" name="MSIP_Label_d9a2f4c6-d10d-4c1c-82e1-7a921120c69a_Method">
    <vt:lpwstr>Standard</vt:lpwstr>
  </property>
  <property fmtid="{D5CDD505-2E9C-101B-9397-08002B2CF9AE}" pid="8" name="MSIP_Label_d9a2f4c6-d10d-4c1c-82e1-7a921120c69a_Name">
    <vt:lpwstr>General - Anyone</vt:lpwstr>
  </property>
  <property fmtid="{D5CDD505-2E9C-101B-9397-08002B2CF9AE}" pid="9" name="MSIP_Label_d9a2f4c6-d10d-4c1c-82e1-7a921120c69a_SiteId">
    <vt:lpwstr>c6d1c7a1-4b0d-4c53-86ec-d6d1d8e5b97c</vt:lpwstr>
  </property>
  <property fmtid="{D5CDD505-2E9C-101B-9397-08002B2CF9AE}" pid="10" name="MSIP_Label_d9a2f4c6-d10d-4c1c-82e1-7a921120c69a_ActionId">
    <vt:lpwstr>c75c732a-3708-46ac-a735-cebdbe24c32a</vt:lpwstr>
  </property>
  <property fmtid="{D5CDD505-2E9C-101B-9397-08002B2CF9AE}" pid="11" name="MSIP_Label_d9a2f4c6-d10d-4c1c-82e1-7a921120c69a_ContentBits">
    <vt:lpwstr>2</vt:lpwstr>
  </property>
  <property fmtid="{D5CDD505-2E9C-101B-9397-08002B2CF9AE}" pid="12" name="MSIP_Label_d9a2f4c6-d10d-4c1c-82e1-7a921120c69a_Tag">
    <vt:lpwstr>10, 3, 0, 1</vt:lpwstr>
  </property>
</Properties>
</file>