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545" w:rsidRDefault="004B7E72" w:rsidP="0046795E">
      <w:pPr>
        <w:ind w:firstLineChars="200" w:firstLine="420"/>
      </w:pPr>
      <w:r>
        <w:rPr>
          <w:rFonts w:hint="eastAsia"/>
        </w:rPr>
        <w:t xml:space="preserve">Singleton </w:t>
      </w:r>
      <w:r>
        <w:rPr>
          <w:rFonts w:hint="eastAsia"/>
        </w:rPr>
        <w:t>模式解决问题十分常见，我们怎样去创建一个唯一的变量（对象）？在基于</w:t>
      </w:r>
      <w:bookmarkStart w:id="0" w:name="_GoBack"/>
      <w:bookmarkEnd w:id="0"/>
      <w:r>
        <w:rPr>
          <w:rFonts w:hint="eastAsia"/>
        </w:rPr>
        <w:t>对象的设计中我们可以通过创建一个全局变量（对象）来实现，在面向对象和面向过程结合的设计范式（如</w:t>
      </w:r>
      <w:r>
        <w:rPr>
          <w:rFonts w:hint="eastAsia"/>
        </w:rPr>
        <w:t xml:space="preserve"> C++</w:t>
      </w:r>
      <w:r>
        <w:rPr>
          <w:rFonts w:hint="eastAsia"/>
        </w:rPr>
        <w:t>中）中，我们也还是可以通过一个全局变量实现这一点。</w:t>
      </w:r>
    </w:p>
    <w:sectPr w:rsidR="000E7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172"/>
    <w:rsid w:val="000E7545"/>
    <w:rsid w:val="001A0172"/>
    <w:rsid w:val="0046795E"/>
    <w:rsid w:val="004B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3E42A-5AAA-4E9C-9DE7-51B33E71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吴世杰(深圳联友科技有限公司汽车技术事业部汽车IT部)</dc:creator>
  <cp:keywords/>
  <dc:description/>
  <cp:lastModifiedBy>吴世杰(深圳联友科技有限公司汽车技术事业部汽车IT部)</cp:lastModifiedBy>
  <cp:revision>3</cp:revision>
  <dcterms:created xsi:type="dcterms:W3CDTF">2019-12-23T08:07:00Z</dcterms:created>
  <dcterms:modified xsi:type="dcterms:W3CDTF">2019-12-23T08:08:00Z</dcterms:modified>
</cp:coreProperties>
</file>