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AD7" w:rsidRDefault="00F47AD7" w:rsidP="004D4EBD">
      <w:pPr>
        <w:pStyle w:val="a5"/>
        <w:numPr>
          <w:ilvl w:val="0"/>
          <w:numId w:val="1"/>
        </w:numPr>
        <w:ind w:firstLineChars="0"/>
        <w:jc w:val="left"/>
      </w:pPr>
      <w:r>
        <w:t>模式定义</w:t>
      </w:r>
    </w:p>
    <w:p w:rsidR="005F53C4" w:rsidRPr="005F53C4" w:rsidRDefault="005F53C4" w:rsidP="005F53C4">
      <w:pPr>
        <w:ind w:firstLine="420"/>
        <w:jc w:val="left"/>
        <w:rPr>
          <w:rFonts w:hint="eastAsia"/>
        </w:rPr>
      </w:pPr>
      <w:r w:rsidRPr="005F53C4">
        <w:rPr>
          <w:rFonts w:hint="eastAsia"/>
        </w:rPr>
        <w:t>适配器模式</w:t>
      </w:r>
      <w:r w:rsidRPr="005F53C4">
        <w:rPr>
          <w:rFonts w:hint="eastAsia"/>
        </w:rPr>
        <w:t xml:space="preserve">(Adapter Pattern) </w:t>
      </w:r>
      <w:r w:rsidRPr="005F53C4">
        <w:rPr>
          <w:rFonts w:hint="eastAsia"/>
        </w:rPr>
        <w:t>：将一个接口转换成客户希望的另一个接口，适配器模式使接口不兼容的那些类可以一起工作。</w:t>
      </w:r>
    </w:p>
    <w:p w:rsidR="005F53C4" w:rsidRPr="005F53C4" w:rsidRDefault="005F53C4" w:rsidP="005F53C4">
      <w:pPr>
        <w:ind w:firstLine="420"/>
        <w:jc w:val="left"/>
        <w:rPr>
          <w:rFonts w:hint="eastAsia"/>
        </w:rPr>
      </w:pPr>
      <w:r w:rsidRPr="005F53C4">
        <w:rPr>
          <w:rFonts w:hint="eastAsia"/>
        </w:rPr>
        <w:t>适配器模式既可以作为类结构型模式，也可以作为对象结构型模式</w:t>
      </w:r>
    </w:p>
    <w:p w:rsidR="004D4EBD" w:rsidRDefault="005F53C4" w:rsidP="005F53C4">
      <w:pPr>
        <w:ind w:firstLine="420"/>
        <w:jc w:val="left"/>
        <w:rPr>
          <w:noProof/>
        </w:rPr>
      </w:pPr>
      <w:r w:rsidRPr="005F53C4">
        <w:rPr>
          <w:rFonts w:hint="eastAsia"/>
        </w:rPr>
        <w:t>定义中所提及的接口是指广义的接口，它可以表示一个方法或者方法的集合</w:t>
      </w:r>
    </w:p>
    <w:p w:rsidR="005F53C4" w:rsidRDefault="005F53C4" w:rsidP="005F53C4">
      <w:pPr>
        <w:ind w:firstLine="420"/>
        <w:jc w:val="left"/>
        <w:rPr>
          <w:noProof/>
        </w:rPr>
      </w:pPr>
      <w:r>
        <w:rPr>
          <w:noProof/>
        </w:rPr>
        <w:t>类适配器：</w:t>
      </w:r>
    </w:p>
    <w:p w:rsidR="005F53C4" w:rsidRDefault="005F53C4" w:rsidP="005F53C4">
      <w:pPr>
        <w:ind w:firstLine="420"/>
        <w:jc w:val="left"/>
      </w:pPr>
      <w:r>
        <w:rPr>
          <w:noProof/>
        </w:rPr>
        <w:drawing>
          <wp:inline distT="0" distB="0" distL="0" distR="0" wp14:anchorId="08DE82D3" wp14:editId="601E7345">
            <wp:extent cx="5274310" cy="2780665"/>
            <wp:effectExtent l="0" t="0" r="2540" b="63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058" b="20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53C4" w:rsidRDefault="005F53C4" w:rsidP="005F53C4">
      <w:pPr>
        <w:ind w:firstLine="420"/>
        <w:jc w:val="left"/>
      </w:pPr>
      <w:r>
        <w:t>对象适配器：</w:t>
      </w:r>
    </w:p>
    <w:p w:rsidR="005F53C4" w:rsidRPr="00F47AD7" w:rsidRDefault="00C0740B" w:rsidP="005F53C4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EDD6288" wp14:editId="072E856C">
            <wp:extent cx="5274310" cy="2899410"/>
            <wp:effectExtent l="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7AD7" w:rsidRPr="00DF74CD" w:rsidRDefault="00F47AD7" w:rsidP="004D4EBD">
      <w:pPr>
        <w:jc w:val="left"/>
      </w:pPr>
      <w:r w:rsidRPr="00DF74CD">
        <w:rPr>
          <w:b/>
          <w:highlight w:val="lightGray"/>
        </w:rPr>
        <w:t>二、</w:t>
      </w:r>
      <w:r w:rsidRPr="00DF74CD">
        <w:rPr>
          <w:rFonts w:hint="eastAsia"/>
          <w:bCs/>
        </w:rPr>
        <w:t>模式动机</w:t>
      </w:r>
    </w:p>
    <w:p w:rsidR="00C0740B" w:rsidRDefault="00C0740B" w:rsidP="004D4EBD">
      <w:pPr>
        <w:jc w:val="left"/>
        <w:rPr>
          <w:rFonts w:hint="eastAsia"/>
        </w:rPr>
      </w:pPr>
      <w:r>
        <w:tab/>
      </w:r>
      <w:r w:rsidR="00056C06">
        <w:t>引入</w:t>
      </w:r>
      <w:r w:rsidR="00056C06">
        <w:rPr>
          <w:rFonts w:hint="eastAsia"/>
        </w:rPr>
        <w:t>适配类，解决</w:t>
      </w:r>
      <w:r w:rsidRPr="005F53C4">
        <w:rPr>
          <w:rFonts w:hint="eastAsia"/>
        </w:rPr>
        <w:t>接口不兼容</w:t>
      </w:r>
      <w:r w:rsidR="00056C06">
        <w:rPr>
          <w:rFonts w:hint="eastAsia"/>
        </w:rPr>
        <w:t>问题</w:t>
      </w:r>
    </w:p>
    <w:p w:rsidR="00F47AD7" w:rsidRDefault="00F47AD7" w:rsidP="004D4EBD">
      <w:pPr>
        <w:jc w:val="left"/>
      </w:pPr>
      <w:r>
        <w:t>三、例子</w:t>
      </w:r>
    </w:p>
    <w:p w:rsidR="004D4EBD" w:rsidRDefault="00F47AD7" w:rsidP="004D4EBD">
      <w:pPr>
        <w:ind w:firstLine="420"/>
        <w:jc w:val="left"/>
        <w:rPr>
          <w:rFonts w:hint="eastAsia"/>
        </w:rPr>
      </w:pPr>
      <w:r>
        <w:tab/>
      </w:r>
      <w:r w:rsidR="00056C06" w:rsidRPr="00056C06">
        <w:rPr>
          <w:rFonts w:hint="eastAsia"/>
        </w:rPr>
        <w:t>MySql</w:t>
      </w:r>
      <w:r w:rsidR="00056C06" w:rsidRPr="00056C06">
        <w:rPr>
          <w:rFonts w:hint="eastAsia"/>
        </w:rPr>
        <w:t>和</w:t>
      </w:r>
      <w:r w:rsidR="00056C06" w:rsidRPr="00056C06">
        <w:rPr>
          <w:rFonts w:hint="eastAsia"/>
        </w:rPr>
        <w:t>SQLServer</w:t>
      </w:r>
      <w:r w:rsidR="00056C06" w:rsidRPr="00056C06">
        <w:rPr>
          <w:rFonts w:hint="eastAsia"/>
        </w:rPr>
        <w:t>等多种类型数据库的访问接口的统一</w:t>
      </w:r>
    </w:p>
    <w:p w:rsidR="002C4CB6" w:rsidRDefault="002C4CB6" w:rsidP="004D4EBD">
      <w:pPr>
        <w:jc w:val="left"/>
      </w:pPr>
      <w:r>
        <w:t>四、优缺点</w:t>
      </w:r>
    </w:p>
    <w:p w:rsidR="002C4CB6" w:rsidRDefault="002C4CB6" w:rsidP="004D4EBD">
      <w:pPr>
        <w:jc w:val="left"/>
      </w:pPr>
      <w:r>
        <w:tab/>
      </w:r>
      <w:r>
        <w:t>优点：</w:t>
      </w:r>
    </w:p>
    <w:p w:rsidR="00614031" w:rsidRPr="00614031" w:rsidRDefault="00614031" w:rsidP="0061403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 w:rsidRPr="00614031">
        <w:rPr>
          <w:rFonts w:hint="eastAsia"/>
        </w:rPr>
        <w:t>将目标类和适配者类解耦，通过引入一个适配器类来重用现有的适配者类，无须</w:t>
      </w:r>
      <w:r w:rsidRPr="00614031">
        <w:rPr>
          <w:rFonts w:hint="eastAsia"/>
        </w:rPr>
        <w:lastRenderedPageBreak/>
        <w:t>修改原有结构</w:t>
      </w:r>
    </w:p>
    <w:p w:rsidR="00614031" w:rsidRPr="00614031" w:rsidRDefault="00614031" w:rsidP="0061403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 w:rsidRPr="00614031">
        <w:rPr>
          <w:rFonts w:hint="eastAsia"/>
        </w:rPr>
        <w:t>增加了类的透明性和复用性，提高了适配者的复用性，同一个适配者类可以在多个不同的系统中复用</w:t>
      </w:r>
    </w:p>
    <w:p w:rsidR="00614031" w:rsidRPr="00614031" w:rsidRDefault="00614031" w:rsidP="0061403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 w:rsidRPr="00614031">
        <w:rPr>
          <w:rFonts w:hint="eastAsia"/>
        </w:rPr>
        <w:t>灵活性和扩展性非常好</w:t>
      </w:r>
    </w:p>
    <w:p w:rsidR="00614031" w:rsidRPr="00614031" w:rsidRDefault="00614031" w:rsidP="0061403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 w:rsidRPr="00614031">
        <w:rPr>
          <w:rFonts w:hint="eastAsia"/>
        </w:rPr>
        <w:t>类适配器模式：置换一些适配者的方法很方便</w:t>
      </w:r>
    </w:p>
    <w:p w:rsidR="00614031" w:rsidRPr="00614031" w:rsidRDefault="00614031" w:rsidP="0061403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r w:rsidRPr="00614031">
        <w:rPr>
          <w:rFonts w:hint="eastAsia"/>
        </w:rPr>
        <w:t>对象适配器模式：可以把多个不同的适配者适配到同一个目标，还可以适配一个适配者的子类</w:t>
      </w:r>
      <w:bookmarkStart w:id="0" w:name="_GoBack"/>
      <w:bookmarkEnd w:id="0"/>
    </w:p>
    <w:p w:rsidR="002C4CB6" w:rsidRDefault="002C4CB6" w:rsidP="004D4EBD">
      <w:pPr>
        <w:ind w:left="420"/>
        <w:jc w:val="left"/>
      </w:pPr>
      <w:r>
        <w:t>缺点：</w:t>
      </w:r>
    </w:p>
    <w:p w:rsidR="00000000" w:rsidRPr="00614031" w:rsidRDefault="00324DA0" w:rsidP="00614031">
      <w:pPr>
        <w:numPr>
          <w:ilvl w:val="1"/>
          <w:numId w:val="12"/>
        </w:numPr>
        <w:jc w:val="left"/>
      </w:pPr>
      <w:r w:rsidRPr="00614031">
        <w:rPr>
          <w:rFonts w:hint="eastAsia"/>
        </w:rPr>
        <w:t>类适配器模式：</w:t>
      </w:r>
    </w:p>
    <w:p w:rsidR="00000000" w:rsidRPr="00614031" w:rsidRDefault="00324DA0" w:rsidP="00614031">
      <w:pPr>
        <w:numPr>
          <w:ilvl w:val="2"/>
          <w:numId w:val="12"/>
        </w:numPr>
        <w:jc w:val="left"/>
      </w:pPr>
      <w:r w:rsidRPr="00614031">
        <w:rPr>
          <w:rFonts w:hint="eastAsia"/>
        </w:rPr>
        <w:t xml:space="preserve">(1) </w:t>
      </w:r>
      <w:r w:rsidRPr="00614031">
        <w:rPr>
          <w:rFonts w:hint="eastAsia"/>
        </w:rPr>
        <w:t>一次最多只能适配一个适配者类，不能同时适配多个适配者</w:t>
      </w:r>
    </w:p>
    <w:p w:rsidR="00000000" w:rsidRPr="00614031" w:rsidRDefault="00324DA0" w:rsidP="00614031">
      <w:pPr>
        <w:numPr>
          <w:ilvl w:val="2"/>
          <w:numId w:val="12"/>
        </w:numPr>
        <w:jc w:val="left"/>
      </w:pPr>
      <w:r w:rsidRPr="00614031">
        <w:rPr>
          <w:rFonts w:hint="eastAsia"/>
        </w:rPr>
        <w:t xml:space="preserve">(2) </w:t>
      </w:r>
      <w:r w:rsidRPr="00614031">
        <w:rPr>
          <w:rFonts w:hint="eastAsia"/>
        </w:rPr>
        <w:t>适配者类不能为最终类</w:t>
      </w:r>
    </w:p>
    <w:p w:rsidR="00000000" w:rsidRPr="00614031" w:rsidRDefault="00324DA0" w:rsidP="00614031">
      <w:pPr>
        <w:numPr>
          <w:ilvl w:val="2"/>
          <w:numId w:val="12"/>
        </w:numPr>
        <w:jc w:val="left"/>
      </w:pPr>
      <w:r w:rsidRPr="00614031">
        <w:rPr>
          <w:rFonts w:hint="eastAsia"/>
        </w:rPr>
        <w:t xml:space="preserve">(3) </w:t>
      </w:r>
      <w:r w:rsidRPr="00614031">
        <w:rPr>
          <w:rFonts w:hint="eastAsia"/>
        </w:rPr>
        <w:t>目标抽象类只</w:t>
      </w:r>
      <w:r w:rsidRPr="00614031">
        <w:rPr>
          <w:rFonts w:hint="eastAsia"/>
        </w:rPr>
        <w:t>能为接口，不能为类</w:t>
      </w:r>
    </w:p>
    <w:p w:rsidR="00000000" w:rsidRPr="00614031" w:rsidRDefault="00324DA0" w:rsidP="00614031">
      <w:pPr>
        <w:numPr>
          <w:ilvl w:val="1"/>
          <w:numId w:val="12"/>
        </w:numPr>
        <w:jc w:val="left"/>
      </w:pPr>
      <w:r w:rsidRPr="00614031">
        <w:rPr>
          <w:rFonts w:hint="eastAsia"/>
        </w:rPr>
        <w:t>对象适配器模式：</w:t>
      </w:r>
      <w:r w:rsidRPr="00614031">
        <w:rPr>
          <w:rFonts w:hint="eastAsia"/>
        </w:rPr>
        <w:t>在适配器中置换适配者类的某些方法比较麻烦</w:t>
      </w:r>
    </w:p>
    <w:p w:rsidR="00F47AD7" w:rsidRPr="00F47AD7" w:rsidRDefault="002C4CB6" w:rsidP="004D4EBD">
      <w:pPr>
        <w:jc w:val="left"/>
      </w:pPr>
      <w:r>
        <w:rPr>
          <w:rFonts w:hint="eastAsia"/>
        </w:rPr>
        <w:t>五、示例代码</w:t>
      </w:r>
    </w:p>
    <w:sectPr w:rsidR="00F47AD7" w:rsidRPr="00F47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DA0" w:rsidRDefault="00324DA0" w:rsidP="00F47AD7">
      <w:r>
        <w:separator/>
      </w:r>
    </w:p>
  </w:endnote>
  <w:endnote w:type="continuationSeparator" w:id="0">
    <w:p w:rsidR="00324DA0" w:rsidRDefault="00324DA0" w:rsidP="00F4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DA0" w:rsidRDefault="00324DA0" w:rsidP="00F47AD7">
      <w:r>
        <w:separator/>
      </w:r>
    </w:p>
  </w:footnote>
  <w:footnote w:type="continuationSeparator" w:id="0">
    <w:p w:rsidR="00324DA0" w:rsidRDefault="00324DA0" w:rsidP="00F47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775CE"/>
    <w:multiLevelType w:val="hybridMultilevel"/>
    <w:tmpl w:val="04406426"/>
    <w:lvl w:ilvl="0" w:tplc="61789F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A42A0"/>
    <w:multiLevelType w:val="hybridMultilevel"/>
    <w:tmpl w:val="6412868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8C3B3E"/>
    <w:multiLevelType w:val="hybridMultilevel"/>
    <w:tmpl w:val="0562C5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A36C9F"/>
    <w:multiLevelType w:val="hybridMultilevel"/>
    <w:tmpl w:val="6CC8C194"/>
    <w:lvl w:ilvl="0" w:tplc="DBCE26D4">
      <w:start w:val="1"/>
      <w:numFmt w:val="none"/>
      <w:lvlText w:val="一、"/>
      <w:lvlJc w:val="left"/>
      <w:pPr>
        <w:ind w:left="450" w:hanging="450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8BF45EF"/>
    <w:multiLevelType w:val="hybridMultilevel"/>
    <w:tmpl w:val="6A48C8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E963E36"/>
    <w:multiLevelType w:val="hybridMultilevel"/>
    <w:tmpl w:val="A7EA260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498775B"/>
    <w:multiLevelType w:val="hybridMultilevel"/>
    <w:tmpl w:val="4358ED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77B1E84"/>
    <w:multiLevelType w:val="hybridMultilevel"/>
    <w:tmpl w:val="E820CA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AA86C13"/>
    <w:multiLevelType w:val="hybridMultilevel"/>
    <w:tmpl w:val="C6F665D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B877A23"/>
    <w:multiLevelType w:val="hybridMultilevel"/>
    <w:tmpl w:val="CF965C12"/>
    <w:lvl w:ilvl="0" w:tplc="A3E05E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18C41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CC0C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0D4A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8A8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DC50B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8C37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04A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16FA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095A87"/>
    <w:multiLevelType w:val="hybridMultilevel"/>
    <w:tmpl w:val="55701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2EA57F5"/>
    <w:multiLevelType w:val="hybridMultilevel"/>
    <w:tmpl w:val="29AAD0E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65E47F4"/>
    <w:multiLevelType w:val="hybridMultilevel"/>
    <w:tmpl w:val="5D2020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6"/>
  </w:num>
  <w:num w:numId="5">
    <w:abstractNumId w:val="1"/>
  </w:num>
  <w:num w:numId="6">
    <w:abstractNumId w:val="11"/>
  </w:num>
  <w:num w:numId="7">
    <w:abstractNumId w:val="7"/>
  </w:num>
  <w:num w:numId="8">
    <w:abstractNumId w:val="12"/>
  </w:num>
  <w:num w:numId="9">
    <w:abstractNumId w:val="0"/>
  </w:num>
  <w:num w:numId="10">
    <w:abstractNumId w:val="9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CA"/>
    <w:rsid w:val="00056C06"/>
    <w:rsid w:val="002C4CB6"/>
    <w:rsid w:val="00300496"/>
    <w:rsid w:val="00324DA0"/>
    <w:rsid w:val="003E7FCA"/>
    <w:rsid w:val="004D4EBD"/>
    <w:rsid w:val="005F53C4"/>
    <w:rsid w:val="00614031"/>
    <w:rsid w:val="009E61C8"/>
    <w:rsid w:val="009F58D1"/>
    <w:rsid w:val="00C0740B"/>
    <w:rsid w:val="00F4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46BCB-7138-479B-8BEB-3561D169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AD7"/>
    <w:rPr>
      <w:sz w:val="18"/>
      <w:szCs w:val="18"/>
    </w:rPr>
  </w:style>
  <w:style w:type="paragraph" w:styleId="a5">
    <w:name w:val="List Paragraph"/>
    <w:basedOn w:val="a"/>
    <w:uiPriority w:val="34"/>
    <w:qFormat/>
    <w:rsid w:val="00F47A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53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8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4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98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4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8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2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9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73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8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1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2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3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2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8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91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1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7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5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5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7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6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0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95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9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3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80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9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04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8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木灬</dc:creator>
  <cp:keywords/>
  <dc:description/>
  <cp:lastModifiedBy>木灬</cp:lastModifiedBy>
  <cp:revision>4</cp:revision>
  <dcterms:created xsi:type="dcterms:W3CDTF">2022-11-20T04:48:00Z</dcterms:created>
  <dcterms:modified xsi:type="dcterms:W3CDTF">2022-11-20T07:45:00Z</dcterms:modified>
</cp:coreProperties>
</file>