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D7" w:rsidRDefault="00F47AD7" w:rsidP="004D4EBD">
      <w:pPr>
        <w:pStyle w:val="a5"/>
        <w:numPr>
          <w:ilvl w:val="0"/>
          <w:numId w:val="1"/>
        </w:numPr>
        <w:ind w:firstLineChars="0"/>
        <w:jc w:val="left"/>
      </w:pPr>
      <w:r>
        <w:t>模式定义</w:t>
      </w:r>
    </w:p>
    <w:p w:rsidR="005F53C4" w:rsidRPr="005F53C4" w:rsidRDefault="00382147" w:rsidP="005F53C4">
      <w:pPr>
        <w:ind w:firstLine="420"/>
        <w:jc w:val="left"/>
      </w:pPr>
      <w:r>
        <w:rPr>
          <w:rFonts w:hint="eastAsia"/>
        </w:rPr>
        <w:t>组合</w:t>
      </w:r>
      <w:r w:rsidR="005F53C4" w:rsidRPr="005F53C4">
        <w:rPr>
          <w:rFonts w:hint="eastAsia"/>
        </w:rPr>
        <w:t>模式</w:t>
      </w:r>
      <w:r w:rsidR="005F53C4" w:rsidRPr="005F53C4">
        <w:rPr>
          <w:rFonts w:hint="eastAsia"/>
        </w:rPr>
        <w:t xml:space="preserve">(Adapter Pattern) </w:t>
      </w:r>
      <w:r w:rsidR="005F53C4" w:rsidRPr="005F53C4">
        <w:rPr>
          <w:rFonts w:hint="eastAsia"/>
        </w:rPr>
        <w:t>：</w:t>
      </w:r>
      <w:r>
        <w:rPr>
          <w:rFonts w:hint="eastAsia"/>
        </w:rPr>
        <w:t>整体与部分的结构层次，一致地对待整体</w:t>
      </w:r>
      <w:r>
        <w:rPr>
          <w:rFonts w:hint="eastAsia"/>
        </w:rPr>
        <w:t>(</w:t>
      </w:r>
      <w:r>
        <w:rPr>
          <w:rFonts w:hint="eastAsia"/>
        </w:rPr>
        <w:t>容器对象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rPr>
          <w:rFonts w:hint="eastAsia"/>
        </w:rPr>
        <w:t>叶子</w:t>
      </w:r>
      <w:r>
        <w:rPr>
          <w:rFonts w:hint="eastAsia"/>
        </w:rPr>
        <w:t>)</w:t>
      </w:r>
      <w:r>
        <w:rPr>
          <w:rFonts w:hint="eastAsia"/>
        </w:rPr>
        <w:t>对象，可以用树形结构表示</w:t>
      </w:r>
      <w:r w:rsidR="005F53C4" w:rsidRPr="005F53C4">
        <w:rPr>
          <w:rFonts w:hint="eastAsia"/>
        </w:rPr>
        <w:t>。</w:t>
      </w:r>
    </w:p>
    <w:p w:rsidR="005F53C4" w:rsidRPr="00F47AD7" w:rsidRDefault="00302077" w:rsidP="00302077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303171" wp14:editId="34A846A4">
            <wp:extent cx="5274310" cy="331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D7" w:rsidRPr="00DF74CD" w:rsidRDefault="00F47AD7" w:rsidP="004D4EBD">
      <w:pPr>
        <w:jc w:val="left"/>
      </w:pPr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C0740B" w:rsidRDefault="00C0740B" w:rsidP="004D4EBD">
      <w:pPr>
        <w:jc w:val="left"/>
        <w:rPr>
          <w:rFonts w:hint="eastAsia"/>
        </w:rPr>
      </w:pPr>
      <w:r>
        <w:tab/>
      </w:r>
      <w:r w:rsidR="00302077">
        <w:t>将容器对象和叶子对象进行递归组合，使得用户在使用时，无需对他们区分对待。</w:t>
      </w:r>
    </w:p>
    <w:p w:rsidR="00F47AD7" w:rsidRDefault="00F47AD7" w:rsidP="004D4EBD">
      <w:pPr>
        <w:jc w:val="left"/>
      </w:pPr>
      <w:r>
        <w:t>三、例子</w:t>
      </w:r>
    </w:p>
    <w:p w:rsidR="004D4EBD" w:rsidRDefault="00F47AD7" w:rsidP="004D4EBD">
      <w:pPr>
        <w:ind w:firstLine="420"/>
        <w:jc w:val="left"/>
      </w:pPr>
      <w:r>
        <w:tab/>
      </w:r>
      <w:r w:rsidR="00302077">
        <w:rPr>
          <w:rFonts w:hint="eastAsia"/>
        </w:rPr>
        <w:t>文件夹与文件的浏览</w:t>
      </w:r>
    </w:p>
    <w:p w:rsidR="002C4CB6" w:rsidRDefault="002C4CB6" w:rsidP="004D4EBD">
      <w:pPr>
        <w:jc w:val="left"/>
      </w:pPr>
      <w:r>
        <w:t>四、优缺点</w:t>
      </w:r>
    </w:p>
    <w:p w:rsidR="00302077" w:rsidRDefault="002C4CB6" w:rsidP="00F57EDE">
      <w:pPr>
        <w:jc w:val="left"/>
        <w:rPr>
          <w:rFonts w:hint="eastAsia"/>
        </w:rPr>
      </w:pPr>
      <w:r>
        <w:tab/>
      </w:r>
      <w:r>
        <w:t>优点：</w:t>
      </w:r>
    </w:p>
    <w:p w:rsidR="00302077" w:rsidRDefault="00302077" w:rsidP="00F57EDE">
      <w:pPr>
        <w:ind w:left="420"/>
        <w:jc w:val="left"/>
        <w:rPr>
          <w:rFonts w:hint="eastAsia"/>
        </w:rPr>
      </w:pPr>
      <w:r>
        <w:rPr>
          <w:rFonts w:hint="eastAsia"/>
        </w:rPr>
        <w:t>·可以清楚地定义分层次的复杂对象，表示对象的全部或部分层次，使得增加新构件也更容易。</w:t>
      </w:r>
    </w:p>
    <w:p w:rsidR="00302077" w:rsidRDefault="00302077" w:rsidP="00302077">
      <w:pPr>
        <w:ind w:left="420"/>
        <w:jc w:val="left"/>
        <w:rPr>
          <w:rFonts w:hint="eastAsia"/>
        </w:rPr>
      </w:pPr>
      <w:r>
        <w:rPr>
          <w:rFonts w:hint="eastAsia"/>
        </w:rPr>
        <w:t>·客户端调用简单，客户端可以一致的使用组合结构或其中单个对象。</w:t>
      </w:r>
    </w:p>
    <w:p w:rsidR="00302077" w:rsidRDefault="00302077" w:rsidP="00F57EDE">
      <w:pPr>
        <w:ind w:left="420"/>
        <w:jc w:val="left"/>
        <w:rPr>
          <w:rFonts w:hint="eastAsia"/>
        </w:rPr>
      </w:pPr>
      <w:r>
        <w:rPr>
          <w:rFonts w:hint="eastAsia"/>
        </w:rPr>
        <w:t>·定义了包含叶子对象和容器对象的类层次结构，叶子对象可以被组合成更复杂的容器对象，而这个容器对象又可以被组合，这样不断递归下去，可以形成复杂的树形结构。</w:t>
      </w:r>
    </w:p>
    <w:p w:rsidR="00302077" w:rsidRDefault="00302077" w:rsidP="00302077">
      <w:pPr>
        <w:ind w:left="420"/>
        <w:jc w:val="left"/>
        <w:rPr>
          <w:rFonts w:hint="eastAsia"/>
        </w:rPr>
      </w:pPr>
      <w:r>
        <w:rPr>
          <w:rFonts w:hint="eastAsia"/>
        </w:rPr>
        <w:t>·更容易在组合体内加入对象构件，客户端不必因为加入了新的对象构</w:t>
      </w:r>
    </w:p>
    <w:p w:rsidR="00302077" w:rsidRDefault="00302077" w:rsidP="00302077">
      <w:pPr>
        <w:ind w:left="420"/>
        <w:jc w:val="left"/>
      </w:pPr>
      <w:r>
        <w:rPr>
          <w:rFonts w:hint="eastAsia"/>
        </w:rPr>
        <w:t>件而更改原有代码。</w:t>
      </w:r>
    </w:p>
    <w:p w:rsidR="002C4CB6" w:rsidRDefault="002C4CB6" w:rsidP="00302077">
      <w:pPr>
        <w:ind w:left="420"/>
        <w:jc w:val="left"/>
      </w:pPr>
      <w:r>
        <w:t>缺点：</w:t>
      </w:r>
    </w:p>
    <w:p w:rsidR="00F57EDE" w:rsidRDefault="00F57EDE" w:rsidP="00F57EDE">
      <w:pPr>
        <w:ind w:firstLine="420"/>
        <w:jc w:val="left"/>
        <w:rPr>
          <w:rFonts w:hint="eastAsia"/>
        </w:rPr>
      </w:pPr>
      <w:r>
        <w:rPr>
          <w:rFonts w:hint="eastAsia"/>
        </w:rPr>
        <w:t>·使设计变得更加抽象，对象的业务规则如果很复杂</w:t>
      </w:r>
      <w:r>
        <w:t>，</w:t>
      </w:r>
      <w:r>
        <w:rPr>
          <w:rFonts w:hint="eastAsia"/>
        </w:rPr>
        <w:t>则实现组合模式具有很大挑战性，而且不是所有的方法都与叶子对象子类都有关联。</w:t>
      </w:r>
    </w:p>
    <w:p w:rsidR="00F57EDE" w:rsidRDefault="00F57EDE" w:rsidP="00F57EDE">
      <w:pPr>
        <w:ind w:firstLine="420"/>
        <w:jc w:val="left"/>
      </w:pPr>
      <w:r>
        <w:rPr>
          <w:rFonts w:hint="eastAsia"/>
        </w:rPr>
        <w:t>·增加新构件时可能会产生一些问题，很难对容器中的构件类型进行限制。</w:t>
      </w:r>
    </w:p>
    <w:p w:rsidR="00F57EDE" w:rsidRDefault="00F57EDE" w:rsidP="00F57EDE">
      <w:pPr>
        <w:jc w:val="left"/>
      </w:pPr>
      <w:r>
        <w:t>五、适用环境</w:t>
      </w:r>
    </w:p>
    <w:p w:rsidR="00F57EDE" w:rsidRDefault="00F57EDE" w:rsidP="00F57EDE">
      <w:pPr>
        <w:jc w:val="left"/>
        <w:rPr>
          <w:rFonts w:hint="eastAsia"/>
        </w:rPr>
      </w:pPr>
      <w:r>
        <w:rPr>
          <w:rFonts w:hint="eastAsia"/>
        </w:rPr>
        <w:t>一在以下情况下可以使用组合模式：</w:t>
      </w:r>
    </w:p>
    <w:p w:rsidR="00F57EDE" w:rsidRDefault="00F57EDE" w:rsidP="00F57EDE">
      <w:pPr>
        <w:jc w:val="left"/>
        <w:rPr>
          <w:rFonts w:hint="eastAsia"/>
        </w:rPr>
      </w:pPr>
      <w:r>
        <w:rPr>
          <w:rFonts w:hint="eastAsia"/>
        </w:rPr>
        <w:t>·需要表示一个对象整体或部分层次，在具有整体和部分的层次结构中，希望通过一种方式忽略整体与部分的差异，可以一致地对待它们。</w:t>
      </w:r>
    </w:p>
    <w:p w:rsidR="00F57EDE" w:rsidRDefault="00F57EDE" w:rsidP="00F57EDE">
      <w:pPr>
        <w:jc w:val="left"/>
        <w:rPr>
          <w:rFonts w:hint="eastAsia"/>
        </w:rPr>
      </w:pPr>
      <w:r>
        <w:rPr>
          <w:rFonts w:hint="eastAsia"/>
        </w:rPr>
        <w:t>·让客户能够忽略不同对象层次的变化，客户端可以针对抽象构件编程，无须关心对象层次结构的细节。</w:t>
      </w:r>
    </w:p>
    <w:p w:rsidR="00F57EDE" w:rsidRDefault="00F57EDE" w:rsidP="00F57EDE">
      <w:pPr>
        <w:jc w:val="left"/>
        <w:rPr>
          <w:rFonts w:hint="eastAsia"/>
        </w:rPr>
      </w:pPr>
      <w:r>
        <w:rPr>
          <w:rFonts w:hint="eastAsia"/>
        </w:rPr>
        <w:lastRenderedPageBreak/>
        <w:t>·对象的结构是动态的并且复杂程度不一样，但客户需要一致地处理它们。</w:t>
      </w:r>
    </w:p>
    <w:p w:rsidR="00F47AD7" w:rsidRPr="00F47AD7" w:rsidRDefault="00F57EDE" w:rsidP="00F57EDE">
      <w:pPr>
        <w:jc w:val="left"/>
      </w:pPr>
      <w:r>
        <w:rPr>
          <w:rFonts w:hint="eastAsia"/>
        </w:rPr>
        <w:t>六、</w:t>
      </w:r>
      <w:bookmarkStart w:id="0" w:name="_GoBack"/>
      <w:bookmarkEnd w:id="0"/>
      <w:r>
        <w:rPr>
          <w:rFonts w:hint="eastAsia"/>
        </w:rPr>
        <w:t>示例代</w:t>
      </w:r>
      <w:r w:rsidR="002C4CB6">
        <w:rPr>
          <w:rFonts w:hint="eastAsia"/>
        </w:rPr>
        <w:t>码</w:t>
      </w:r>
    </w:p>
    <w:sectPr w:rsidR="00F47AD7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7EA" w:rsidRDefault="006327EA" w:rsidP="00F47AD7">
      <w:r>
        <w:separator/>
      </w:r>
    </w:p>
  </w:endnote>
  <w:endnote w:type="continuationSeparator" w:id="0">
    <w:p w:rsidR="006327EA" w:rsidRDefault="006327EA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7EA" w:rsidRDefault="006327EA" w:rsidP="00F47AD7">
      <w:r>
        <w:separator/>
      </w:r>
    </w:p>
  </w:footnote>
  <w:footnote w:type="continuationSeparator" w:id="0">
    <w:p w:rsidR="006327EA" w:rsidRDefault="006327EA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5CE"/>
    <w:multiLevelType w:val="hybridMultilevel"/>
    <w:tmpl w:val="04406426"/>
    <w:lvl w:ilvl="0" w:tplc="61789F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A42A0"/>
    <w:multiLevelType w:val="hybridMultilevel"/>
    <w:tmpl w:val="64128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BF45EF"/>
    <w:multiLevelType w:val="hybridMultilevel"/>
    <w:tmpl w:val="6A48C8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E963E36"/>
    <w:multiLevelType w:val="hybridMultilevel"/>
    <w:tmpl w:val="A7EA26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7B1E84"/>
    <w:multiLevelType w:val="hybridMultilevel"/>
    <w:tmpl w:val="E820CA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AA86C13"/>
    <w:multiLevelType w:val="hybridMultilevel"/>
    <w:tmpl w:val="C6F665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877A23"/>
    <w:multiLevelType w:val="hybridMultilevel"/>
    <w:tmpl w:val="CF965C12"/>
    <w:lvl w:ilvl="0" w:tplc="A3E05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8C4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C0C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0D4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A8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DC50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8C37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4A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6FA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2EA57F5"/>
    <w:multiLevelType w:val="hybridMultilevel"/>
    <w:tmpl w:val="29AAD0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5E47F4"/>
    <w:multiLevelType w:val="hybridMultilevel"/>
    <w:tmpl w:val="5D2020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056C06"/>
    <w:rsid w:val="001C187C"/>
    <w:rsid w:val="002C4CB6"/>
    <w:rsid w:val="00300496"/>
    <w:rsid w:val="00302077"/>
    <w:rsid w:val="00324DA0"/>
    <w:rsid w:val="00382147"/>
    <w:rsid w:val="003E7FCA"/>
    <w:rsid w:val="004D4EBD"/>
    <w:rsid w:val="005F53C4"/>
    <w:rsid w:val="00614031"/>
    <w:rsid w:val="006327EA"/>
    <w:rsid w:val="009E61C8"/>
    <w:rsid w:val="009F58D1"/>
    <w:rsid w:val="00C0740B"/>
    <w:rsid w:val="00F47AD7"/>
    <w:rsid w:val="00F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8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91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0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0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110AC-BC51-4A7B-B477-65D8F678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5</cp:revision>
  <dcterms:created xsi:type="dcterms:W3CDTF">2022-11-20T04:48:00Z</dcterms:created>
  <dcterms:modified xsi:type="dcterms:W3CDTF">2023-02-12T03:02:00Z</dcterms:modified>
</cp:coreProperties>
</file>