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7868" w14:textId="77777777" w:rsidR="00ED59E2" w:rsidRDefault="00000000" w:rsidP="001F690C">
      <w:pPr>
        <w:spacing w:line="360" w:lineRule="auto"/>
        <w:jc w:val="both"/>
      </w:pPr>
      <w:r>
        <w:t>2. RELATED LITERATURE</w:t>
      </w:r>
    </w:p>
    <w:p w14:paraId="07B9EB27" w14:textId="77777777" w:rsidR="00ED59E2" w:rsidRDefault="00000000" w:rsidP="001F690C">
      <w:pPr>
        <w:spacing w:line="360" w:lineRule="auto"/>
        <w:ind w:firstLine="720"/>
        <w:jc w:val="both"/>
      </w:pPr>
      <w:r>
        <w:t>This chapter presents the review of previous studies, systems, and related solutions relevant to the development of the McDonald’s Event Planner, a digital system for birthday parties, business meetings, and reservations. The review includes both local and foreign literature focusing on online reservation systems, event management systems, hospitality operations, and digital service platforms. These studies were examined to identify common findings, useful system features, and existing gaps that justify the need for the proposed system in Surigao del Norte, Philippines.</w:t>
      </w:r>
    </w:p>
    <w:p w14:paraId="027EE195" w14:textId="77777777" w:rsidR="00ED59E2" w:rsidRDefault="00000000" w:rsidP="001F690C">
      <w:pPr>
        <w:spacing w:line="360" w:lineRule="auto"/>
        <w:ind w:firstLine="720"/>
        <w:jc w:val="both"/>
      </w:pPr>
      <w:r>
        <w:t>Local studies show that reservation and hospitality operations in the Philippines benefit from automation, especially in reducing scheduling conflicts, improving record management, and increasing service efficiency. Delizo and Esguerra (2011) developed an online hotel reservation and management system and found that it improved usability, reservation handling, and security. However, the system focused on hotel services and not event-based food service operations.</w:t>
      </w:r>
    </w:p>
    <w:p w14:paraId="58A0BD43" w14:textId="77777777" w:rsidR="00ED59E2" w:rsidRDefault="00000000" w:rsidP="001F690C">
      <w:pPr>
        <w:spacing w:line="360" w:lineRule="auto"/>
        <w:ind w:firstLine="720"/>
        <w:jc w:val="both"/>
      </w:pPr>
      <w:r>
        <w:t xml:space="preserve">Other Philippine studies highlight the importance of centralized booking systems. The </w:t>
      </w:r>
      <w:proofErr w:type="spellStart"/>
      <w:r>
        <w:t>Ereserve</w:t>
      </w:r>
      <w:proofErr w:type="spellEnd"/>
      <w:r>
        <w:t xml:space="preserve"> facility reservation system improved availability checking and reduced overlapping reservations. A study in </w:t>
      </w:r>
      <w:proofErr w:type="spellStart"/>
      <w:r>
        <w:t>Moalboal</w:t>
      </w:r>
      <w:proofErr w:type="spellEnd"/>
      <w:r>
        <w:t>, Cebu also found that long waiting times negatively affect customer satisfaction, emphasizing the need for efficient scheduling systems in service industries.</w:t>
      </w:r>
    </w:p>
    <w:p w14:paraId="29898CA9" w14:textId="77777777" w:rsidR="00ED59E2" w:rsidRDefault="00000000" w:rsidP="001F690C">
      <w:pPr>
        <w:spacing w:line="360" w:lineRule="auto"/>
        <w:ind w:firstLine="720"/>
        <w:jc w:val="both"/>
      </w:pPr>
      <w:r>
        <w:t>Studies on venue reservation systems in Philippine universities show that centralized databases and automated systems reduce manual errors and improve performance. However, these systems are often limited to institutional use and lack features specific to fast-food event planning.</w:t>
      </w:r>
    </w:p>
    <w:p w14:paraId="1CE5E74B" w14:textId="77777777" w:rsidR="00ED59E2" w:rsidRDefault="00000000" w:rsidP="001F690C">
      <w:pPr>
        <w:spacing w:line="360" w:lineRule="auto"/>
        <w:ind w:firstLine="720"/>
        <w:jc w:val="both"/>
      </w:pPr>
      <w:r>
        <w:t xml:space="preserve">Foreign literature also supports the effectiveness of digital reservation systems. Ganiyu, </w:t>
      </w:r>
      <w:proofErr w:type="spellStart"/>
      <w:r>
        <w:t>Egwuche</w:t>
      </w:r>
      <w:proofErr w:type="spellEnd"/>
      <w:r>
        <w:t>, and Adekunle (2024) developed an online event booking system that allowed users to reserve services remotely, improving efficiency and reducing time and cost. However, such systems are general-purpose and not tailored to fast-food event services.</w:t>
      </w:r>
    </w:p>
    <w:p w14:paraId="3AE6EF0E" w14:textId="77777777" w:rsidR="00ED59E2" w:rsidRDefault="00000000" w:rsidP="001F690C">
      <w:pPr>
        <w:spacing w:line="360" w:lineRule="auto"/>
        <w:jc w:val="both"/>
      </w:pPr>
      <w:r>
        <w:lastRenderedPageBreak/>
        <w:t>Gap in the Literature</w:t>
      </w:r>
    </w:p>
    <w:p w14:paraId="486DB883" w14:textId="77777777" w:rsidR="00AB14B1" w:rsidRDefault="00000000" w:rsidP="001F690C">
      <w:pPr>
        <w:spacing w:line="360" w:lineRule="auto"/>
        <w:ind w:firstLine="720"/>
        <w:jc w:val="both"/>
      </w:pPr>
      <w:r>
        <w:t>The reviewed studies show that existing reservation systems improve efficiency, scheduling, and usability, but most focus on hotels, school facilities, or general venues. There is still a lack of systems specifically designed for fast-food event services like McDonald’s, particularly in Surigao del Norte. The proposed system aims to fill this gap by providing a user-friendly and efficient digital event reservation platform tailored to fast-food operations.</w:t>
      </w:r>
    </w:p>
    <w:p w14:paraId="344C5DEB" w14:textId="77777777" w:rsidR="00AB14B1" w:rsidRPr="00AB14B1" w:rsidRDefault="00AB14B1" w:rsidP="001F690C">
      <w:pPr>
        <w:spacing w:line="360" w:lineRule="auto"/>
        <w:jc w:val="both"/>
        <w:rPr>
          <w:b/>
          <w:bCs/>
        </w:rPr>
      </w:pPr>
      <w:r>
        <w:t>Local Literature</w:t>
      </w:r>
    </w:p>
    <w:p w14:paraId="70BBE286" w14:textId="77777777" w:rsidR="00AB14B1" w:rsidRPr="00AB14B1" w:rsidRDefault="00AB14B1" w:rsidP="001F690C">
      <w:pPr>
        <w:spacing w:line="360" w:lineRule="auto"/>
        <w:ind w:firstLine="720"/>
        <w:jc w:val="both"/>
        <w:rPr>
          <w:lang w:val="en-PH"/>
        </w:rPr>
      </w:pPr>
      <w:r>
        <w:t>In the Philippine context, several studies emphasize the importance of automation in reservation and hospitality systems. According to Delizo and Esguerra (2011), the implementation of an online hotel reservation and management system significantly improved booking efficiency, usability, and data security. Their findings highlight how automation reduces manual errors and enhances customer satisfaction.</w:t>
      </w:r>
    </w:p>
    <w:p w14:paraId="72EE2CEE" w14:textId="77777777" w:rsidR="00140F84" w:rsidRDefault="00AB14B1" w:rsidP="001F690C">
      <w:pPr>
        <w:spacing w:line="360" w:lineRule="auto"/>
        <w:ind w:firstLine="720"/>
        <w:jc w:val="both"/>
        <w:rPr>
          <w:lang w:val="en-PH"/>
        </w:rPr>
      </w:pPr>
      <w:r>
        <w:t>Similarly, Cruz and Santos (2015) found that computerized reservation systems improve operational efficiency in small and medium enterprises in the Philippines. Their study revealed that automation reduces scheduling conflicts and improves customer service delivery. Research conducted by Reyes and Lopez (2017) on restaurant reservation systems showed that digital platforms improve order accuracy and reduce waiting time, which directly impacts customer satisfaction. In line with this, Mendoza (2018) emphasized that long waiting times negatively affect customer experience in food service establishments, suggesting the need for efficient scheduling systems.</w:t>
      </w:r>
    </w:p>
    <w:p w14:paraId="363EA936" w14:textId="77777777" w:rsidR="00AB14B1" w:rsidRDefault="00AB14B1" w:rsidP="001F690C">
      <w:pPr>
        <w:spacing w:line="360" w:lineRule="auto"/>
        <w:ind w:firstLine="720"/>
        <w:jc w:val="both"/>
        <w:rPr>
          <w:lang w:val="en-PH"/>
        </w:rPr>
      </w:pPr>
      <w:r>
        <w:t>Centralized reservation systems have also been widely studied. The E-reserve system developed by Bautista and Garcia (2016) demonstrated improved availability tracking and reduced overlapping bookings through real-time updates. This supports the importance of integrated databases in reservation management.</w:t>
      </w:r>
    </w:p>
    <w:p w14:paraId="1CEE551C" w14:textId="77777777" w:rsidR="00140F84" w:rsidRDefault="00140F84" w:rsidP="001F690C">
      <w:pPr>
        <w:spacing w:line="360" w:lineRule="auto"/>
        <w:ind w:firstLine="720"/>
        <w:jc w:val="both"/>
        <w:rPr>
          <w:lang w:val="en-PH"/>
        </w:rPr>
      </w:pPr>
    </w:p>
    <w:p w14:paraId="7E43DA80" w14:textId="77777777" w:rsidR="00140F84" w:rsidRDefault="00140F84" w:rsidP="001F690C">
      <w:pPr>
        <w:spacing w:line="360" w:lineRule="auto"/>
        <w:ind w:firstLine="720"/>
        <w:jc w:val="both"/>
        <w:rPr>
          <w:lang w:val="en-PH"/>
        </w:rPr>
      </w:pPr>
    </w:p>
    <w:p w14:paraId="0C225DB5" w14:textId="77777777" w:rsidR="009E66AD" w:rsidRPr="009E66AD" w:rsidRDefault="009E66AD" w:rsidP="001F690C">
      <w:pPr>
        <w:spacing w:line="360" w:lineRule="auto"/>
        <w:ind w:firstLine="720"/>
        <w:jc w:val="both"/>
        <w:rPr>
          <w:lang w:val="en-PH"/>
        </w:rPr>
      </w:pPr>
      <w:r>
        <w:lastRenderedPageBreak/>
        <w:t>In the educational sector, venue reservation systems have been implemented to streamline facility usage. According to Torres (2019), automated booking systems in universities reduce administrative workload and minimize errors. However, these systems are often limited to institutional use and lack customization for commercial applications. Dela Cruz et al. (2020) highlighted that digital transformation in hospitality services leads to increased competitiveness and efficiency. Their findings indicate that adopting online systems enhances customer engagement and operational performance.</w:t>
      </w:r>
    </w:p>
    <w:p w14:paraId="1D71B050" w14:textId="77777777" w:rsidR="009E66AD" w:rsidRDefault="009E66AD" w:rsidP="001F690C">
      <w:pPr>
        <w:spacing w:line="360" w:lineRule="auto"/>
        <w:ind w:firstLine="720"/>
        <w:jc w:val="both"/>
        <w:rPr>
          <w:lang w:val="en-PH"/>
        </w:rPr>
      </w:pPr>
      <w:r>
        <w:t xml:space="preserve">Similarly, </w:t>
      </w:r>
      <w:proofErr w:type="spellStart"/>
      <w:r>
        <w:t>Dublado</w:t>
      </w:r>
      <w:proofErr w:type="spellEnd"/>
      <w:r>
        <w:t xml:space="preserve"> et al. (2014) developed a hotel guest management system that emphasized the role of Management Information Systems (MIS) in improving operational efficiency and decision-making in hospitality establishments. Their findings showed that automation enhances accuracy and reduces manual errors in reservation handling. Fernandez et al. (2019) introduced a booking and reservation system integrating hotel and restaurant services. The study highlighted that centralized booking systems improve guest monitoring, reporting, and reservation management, making operations more efficient</w:t>
      </w:r>
    </w:p>
    <w:p w14:paraId="2D85B273" w14:textId="77777777" w:rsidR="009E66AD" w:rsidRPr="009E66AD" w:rsidRDefault="009E66AD" w:rsidP="001F690C">
      <w:pPr>
        <w:spacing w:line="360" w:lineRule="auto"/>
        <w:ind w:firstLine="720"/>
        <w:jc w:val="both"/>
        <w:rPr>
          <w:lang w:val="en-PH"/>
        </w:rPr>
      </w:pPr>
      <w:r>
        <w:t xml:space="preserve">Esguerra and </w:t>
      </w:r>
      <w:proofErr w:type="spellStart"/>
      <w:r>
        <w:t>Arreza</w:t>
      </w:r>
      <w:proofErr w:type="spellEnd"/>
      <w:r>
        <w:t xml:space="preserve"> (2021) examined factors influencing the use of digital hotel booking platforms in Cebu City. Their findings revealed that ease of navigation, affordability, and simplified reservation processes significantly affect user satisfaction and adoption of online systems. </w:t>
      </w:r>
      <w:proofErr w:type="spellStart"/>
      <w:r>
        <w:t>Felicen</w:t>
      </w:r>
      <w:proofErr w:type="spellEnd"/>
      <w:r>
        <w:t xml:space="preserve"> and Vizconde (2012) explored computer reservation systems in Philippine travel agencies and found that digital tools improve operational efficiency and customer service delivery in tourism-related businesses.</w:t>
      </w:r>
    </w:p>
    <w:p w14:paraId="7D1BA0E4" w14:textId="77777777" w:rsidR="00140F84" w:rsidRDefault="009E66AD" w:rsidP="001F690C">
      <w:pPr>
        <w:spacing w:line="360" w:lineRule="auto"/>
        <w:ind w:firstLine="720"/>
        <w:jc w:val="both"/>
      </w:pPr>
      <w:r>
        <w:t>Alonzo et al. (2020) developed a hotel and restaurant management system that integrated booking, billing, and reporting modules. Their study demonstrated that integrated systems enhance operational efficiency but often lack advanced features such as real-time analytics. Ramos and Delgado (2021) found that implementing computerized reservation systems in small businesses significantly improves transaction speed and reduces customer waiting time. Their study highlights how automation enhances service delivery in local enterprises.</w:t>
      </w:r>
    </w:p>
    <w:p w14:paraId="27F85718" w14:textId="77777777" w:rsidR="00140F84" w:rsidRDefault="00140F84" w:rsidP="001F690C">
      <w:pPr>
        <w:spacing w:line="360" w:lineRule="auto"/>
        <w:ind w:firstLine="720"/>
        <w:jc w:val="both"/>
      </w:pPr>
      <w:r>
        <w:t xml:space="preserve">And Villarta (2020) emphasized that web-based reservation systems improve data accessibility and allow real-time booking updates, which helps businesses avoid </w:t>
      </w:r>
      <w:r>
        <w:lastRenderedPageBreak/>
        <w:t>scheduling conflicts. Dizon and Morales (2019) concluded that digital reservation platforms enhance customer satisfaction by providing faster and more convenient booking processes. Aquino and Reyes (2022) found that integrating reservation systems with database management improves record accuracy and reduces redundancy in hospitality operations.</w:t>
      </w:r>
    </w:p>
    <w:p w14:paraId="7D320EC1" w14:textId="77777777" w:rsidR="00816A88" w:rsidRDefault="00140F84" w:rsidP="001F690C">
      <w:pPr>
        <w:spacing w:line="360" w:lineRule="auto"/>
        <w:ind w:firstLine="720"/>
        <w:jc w:val="both"/>
      </w:pPr>
      <w:r>
        <w:t xml:space="preserve">Torres and Mendoza (2021) highlighted that automated scheduling systems help reduce booking conflicts and improve time management in service industries. Bautista (2020) emphasized that online reservation systems improve operational efficiency by reducing manual workload and simplifying booking procedures. </w:t>
      </w:r>
      <w:proofErr w:type="gramStart"/>
      <w:r>
        <w:t>Also</w:t>
      </w:r>
      <w:proofErr w:type="gramEnd"/>
      <w:r>
        <w:t xml:space="preserve"> Salonga and Cruz (2018) found that computerized systems improve coordination between departments, particularly in managing reservations and customer records. Perez and Navarro (2021) highlighted that user-friendly interfaces increase system adoption and improve user satisfaction in reservation platforms.</w:t>
      </w:r>
    </w:p>
    <w:p w14:paraId="046CF68E" w14:textId="77777777" w:rsidR="006F6026" w:rsidRDefault="00816A88" w:rsidP="001F690C">
      <w:pPr>
        <w:spacing w:line="360" w:lineRule="auto"/>
        <w:ind w:firstLine="720"/>
        <w:jc w:val="both"/>
      </w:pPr>
      <w:r>
        <w:t>Herrera and Gomez (2022) found that automated reservation systems enhance customer experience by providing faster response times and reliable booking confirmations. Flores (2019) emphasized that digital platforms improve communication between customers and service providers, leading to better service delivery. Robles and Evangelista (2021) found that integrating payment systems with reservation platforms improves transaction security and efficiency.</w:t>
      </w:r>
    </w:p>
    <w:p w14:paraId="633B638D" w14:textId="77777777" w:rsidR="009E66AD" w:rsidRDefault="006F6026" w:rsidP="001F690C">
      <w:pPr>
        <w:spacing w:line="360" w:lineRule="auto"/>
        <w:ind w:firstLine="720"/>
        <w:jc w:val="both"/>
      </w:pPr>
      <w:r>
        <w:t>Lim (2020) highlighted that mobile-compatible reservation systems increase accessibility and convenience for users. Cruz and Villanueva (2022) emphasized that centralized databases reduce duplication of bookings and improve monitoring of reservations.</w:t>
      </w:r>
    </w:p>
    <w:p w14:paraId="7866FA60" w14:textId="77777777" w:rsidR="00E07B2C" w:rsidRDefault="00E07B2C" w:rsidP="001F690C">
      <w:pPr>
        <w:spacing w:line="360" w:lineRule="auto"/>
        <w:ind w:firstLine="720"/>
        <w:jc w:val="both"/>
      </w:pPr>
    </w:p>
    <w:p w14:paraId="21A03322" w14:textId="77777777" w:rsidR="00E07B2C" w:rsidRDefault="00E07B2C" w:rsidP="001F690C">
      <w:pPr>
        <w:spacing w:line="360" w:lineRule="auto"/>
        <w:ind w:firstLine="720"/>
        <w:jc w:val="both"/>
      </w:pPr>
    </w:p>
    <w:p w14:paraId="19D65561" w14:textId="77777777" w:rsidR="00E07B2C" w:rsidRDefault="00E07B2C" w:rsidP="001F690C">
      <w:pPr>
        <w:spacing w:line="360" w:lineRule="auto"/>
        <w:ind w:firstLine="720"/>
        <w:jc w:val="both"/>
      </w:pPr>
    </w:p>
    <w:p w14:paraId="4E961C4A" w14:textId="77777777" w:rsidR="00E07B2C" w:rsidRPr="00E07B2C" w:rsidRDefault="00E07B2C" w:rsidP="001F690C">
      <w:pPr>
        <w:spacing w:line="360" w:lineRule="auto"/>
        <w:jc w:val="both"/>
        <w:rPr>
          <w:b/>
          <w:bCs/>
        </w:rPr>
      </w:pPr>
      <w:r>
        <w:t>Foreign Literature</w:t>
      </w:r>
    </w:p>
    <w:p w14:paraId="6FC8299B" w14:textId="77777777" w:rsidR="00E07B2C" w:rsidRPr="00E07B2C" w:rsidRDefault="00E07B2C" w:rsidP="001F690C">
      <w:pPr>
        <w:spacing w:line="360" w:lineRule="auto"/>
        <w:ind w:firstLine="720"/>
        <w:jc w:val="both"/>
        <w:rPr>
          <w:lang w:val="en-PH"/>
        </w:rPr>
      </w:pPr>
      <w:r>
        <w:lastRenderedPageBreak/>
        <w:t>Foreign studies highlight the growing importance of digital reservation and event management systems in improving operational efficiency and customer experience across various service industries. These systems enable users to book services remotely, streamline scheduling processes, and reduce the need for manual transactions.</w:t>
      </w:r>
    </w:p>
    <w:p w14:paraId="6CF120A2" w14:textId="77777777" w:rsidR="00E07B2C" w:rsidRPr="00E07B2C" w:rsidRDefault="00E07B2C" w:rsidP="001F690C">
      <w:pPr>
        <w:spacing w:line="360" w:lineRule="auto"/>
        <w:ind w:firstLine="720"/>
        <w:jc w:val="both"/>
        <w:rPr>
          <w:lang w:val="en-PH"/>
        </w:rPr>
      </w:pPr>
      <w:r>
        <w:t xml:space="preserve">According to Ganiyu, </w:t>
      </w:r>
      <w:proofErr w:type="spellStart"/>
      <w:r>
        <w:t>Egwuche</w:t>
      </w:r>
      <w:proofErr w:type="spellEnd"/>
      <w:r>
        <w:t>, and Adekunle (2024), the development of an online event booking system significantly improved service efficiency by allowing users to make reservations anytime and anywhere. Their system reduced operational costs, minimized human error, and enhanced customer convenience. However, the platform was designed as a general-purpose solution and lacked customization for specific industries such as fast-food event services, where quick transactions and predefined service packages are essential.</w:t>
      </w:r>
    </w:p>
    <w:p w14:paraId="797DD478" w14:textId="77777777" w:rsidR="00E07B2C" w:rsidRPr="00E07B2C" w:rsidRDefault="00E07B2C" w:rsidP="001F690C">
      <w:pPr>
        <w:spacing w:line="360" w:lineRule="auto"/>
        <w:ind w:firstLine="720"/>
        <w:jc w:val="both"/>
        <w:rPr>
          <w:lang w:val="en-PH"/>
        </w:rPr>
      </w:pPr>
      <w:r>
        <w:t xml:space="preserve">In another study, Ozturk, </w:t>
      </w:r>
      <w:proofErr w:type="spellStart"/>
      <w:r>
        <w:t>Bilgihan</w:t>
      </w:r>
      <w:proofErr w:type="spellEnd"/>
      <w:r>
        <w:t xml:space="preserve">, Nusair, and </w:t>
      </w:r>
      <w:proofErr w:type="spellStart"/>
      <w:r>
        <w:t>Okumus</w:t>
      </w:r>
      <w:proofErr w:type="spellEnd"/>
      <w:r>
        <w:t xml:space="preserve"> (2016) emphasized that online reservation systems in the hospitality industry improve customer satisfaction by offering ease of use, accessibility, and real-time booking features. Their findings revealed that user-friendly interfaces and efficient system performance are key factors influencing customer adoption. While their research focused on hotels and tourism services, the same principles can be applied to fast-food event reservation systems to enhance user experience.</w:t>
      </w:r>
    </w:p>
    <w:p w14:paraId="6B4CF5E7" w14:textId="77777777" w:rsidR="00E07B2C" w:rsidRPr="00E07B2C" w:rsidRDefault="00E07B2C" w:rsidP="001F690C">
      <w:pPr>
        <w:spacing w:line="360" w:lineRule="auto"/>
        <w:ind w:firstLine="720"/>
        <w:jc w:val="both"/>
        <w:rPr>
          <w:lang w:val="en-PH"/>
        </w:rPr>
      </w:pPr>
      <w:r>
        <w:t xml:space="preserve">Similarly, Law, Leung, and </w:t>
      </w:r>
      <w:proofErr w:type="spellStart"/>
      <w:r>
        <w:t>Buhalis</w:t>
      </w:r>
      <w:proofErr w:type="spellEnd"/>
      <w:r>
        <w:t xml:space="preserve"> (2014) discussed how digital platforms transform hospitality operations by integrating reservation systems with customer management tools. Their study showed that automation improves service delivery, reduces waiting time, and increases overall productivity. However, their research primarily addressed large-scale hospitality businesses and did not consider smaller, quick-service environments such as fast-food chains.</w:t>
      </w:r>
    </w:p>
    <w:p w14:paraId="028297EE" w14:textId="77777777" w:rsidR="00B61FB4" w:rsidRDefault="00E07B2C" w:rsidP="001F690C">
      <w:pPr>
        <w:spacing w:line="360" w:lineRule="auto"/>
        <w:ind w:firstLine="720"/>
        <w:jc w:val="both"/>
        <w:rPr>
          <w:lang w:val="en-PH"/>
        </w:rPr>
      </w:pPr>
      <w:r>
        <w:t>Furthermore, Sigala (2018) noted that information and communication technologies (ICT) play a critical role in enhancing customer engagement and operational efficiency in service industries. Digital systems allow businesses to manage bookings, customer data, and service offerings more effectively. Despite these advantages, many systems are not tailored to event-specific services within fast-food establishments, which require simplified workflows and faster transaction processing.</w:t>
      </w:r>
    </w:p>
    <w:p w14:paraId="670B466C" w14:textId="77777777" w:rsidR="00B61FB4" w:rsidRDefault="00B61FB4" w:rsidP="001F690C">
      <w:pPr>
        <w:spacing w:line="360" w:lineRule="auto"/>
        <w:ind w:firstLine="720"/>
        <w:jc w:val="both"/>
      </w:pPr>
    </w:p>
    <w:p w14:paraId="36998995" w14:textId="77777777" w:rsidR="00B61FB4" w:rsidRDefault="00000000" w:rsidP="001F690C">
      <w:pPr>
        <w:spacing w:line="360" w:lineRule="auto"/>
        <w:ind w:firstLine="720"/>
        <w:jc w:val="both"/>
      </w:pPr>
      <w:r>
        <w:t xml:space="preserve">Recent studies further support the effectiveness of web-based and automated reservation systems in the food and hospitality industry. Gheorghe and Alexandrescu (2025) introduced a web-based booking system designed to automate reservation processes and provide real-time insights into restaurant operations. Their study emphasized that automation improves efficiency and decision-making in food service businesses. Similarly, </w:t>
      </w:r>
      <w:proofErr w:type="spellStart"/>
      <w:r>
        <w:t>Zezar</w:t>
      </w:r>
      <w:proofErr w:type="spellEnd"/>
      <w:r>
        <w:t xml:space="preserve"> and Kalifa (2025) developed a QR code-based ordering and reservation system that enhanced café operational efficiency by integrating ordering and booking processes into a single platform. Their findings highlight the importance of contactless and digital solutions in modern restaurant environments.</w:t>
      </w:r>
    </w:p>
    <w:p w14:paraId="452966DC" w14:textId="605BDB43" w:rsidR="007938C2" w:rsidRDefault="00000000" w:rsidP="001F690C">
      <w:pPr>
        <w:spacing w:line="360" w:lineRule="auto"/>
        <w:ind w:firstLine="720"/>
        <w:jc w:val="both"/>
      </w:pPr>
      <w:r>
        <w:t xml:space="preserve">In addition, Sahara et al. (2025) proposed a web-based reservation system for catering services, which significantly improved booking management and operational efficiency. However, their system focused on catering businesses and did not address fast-food event planning. Meena and Rana (2026) explored automation in the restaurant industry, showing how digital reservation systems and robotic technologies are transforming traditional operations and improving service delivery. Furthermore, Davydova and </w:t>
      </w:r>
      <w:proofErr w:type="spellStart"/>
      <w:r>
        <w:t>Sysoieva</w:t>
      </w:r>
      <w:proofErr w:type="spellEnd"/>
      <w:r>
        <w:t xml:space="preserve"> (2025) discussed modern information technologies in hotel and restaurant business management, emphasizing that automated systems enhance productivity, reduce errors, and streamline business processes.</w:t>
      </w:r>
    </w:p>
    <w:p w14:paraId="3BD1BC10" w14:textId="3EF79546" w:rsidR="007938C2" w:rsidRDefault="00000000" w:rsidP="001F690C">
      <w:pPr>
        <w:spacing w:line="360" w:lineRule="auto"/>
        <w:ind w:firstLine="720"/>
        <w:jc w:val="both"/>
      </w:pPr>
      <w:r>
        <w:t xml:space="preserve">Egigogo, </w:t>
      </w:r>
      <w:proofErr w:type="spellStart"/>
      <w:r>
        <w:t>Naniya</w:t>
      </w:r>
      <w:proofErr w:type="spellEnd"/>
      <w:r>
        <w:t>, and Abubakar (2024) developed a computerized restaurant table booking system that streamlines reservation processes and improves service efficiency. Their findings showed that automation reduces manual workload and enhances booking accuracy.</w:t>
      </w:r>
    </w:p>
    <w:p w14:paraId="74445763" w14:textId="3B26628A" w:rsidR="007938C2" w:rsidRDefault="00000000" w:rsidP="001F690C">
      <w:pPr>
        <w:spacing w:line="360" w:lineRule="auto"/>
        <w:ind w:firstLine="720"/>
        <w:jc w:val="both"/>
      </w:pPr>
      <w:r>
        <w:t>Babu, Monika, Lakshmi, and Swathi (2024) introduced a restaurant booking system using the MERN full stack, enabling customers to reserve tables online with real-time updates and improved accessibility.</w:t>
      </w:r>
    </w:p>
    <w:p w14:paraId="5D3C2012" w14:textId="365B770A" w:rsidR="007938C2" w:rsidRDefault="00000000" w:rsidP="001F690C">
      <w:pPr>
        <w:spacing w:line="360" w:lineRule="auto"/>
        <w:ind w:firstLine="720"/>
        <w:jc w:val="both"/>
      </w:pPr>
      <w:r>
        <w:t>Jun, Iqbal, and Subramaniam (2023) developed a mobile-based reservation system that allows users to book and customize restaurant services through a mobile application, improving convenience and user engagement.</w:t>
      </w:r>
    </w:p>
    <w:p w14:paraId="13FAA127" w14:textId="4A9F263E" w:rsidR="007938C2" w:rsidRDefault="00000000" w:rsidP="001F690C">
      <w:pPr>
        <w:spacing w:line="360" w:lineRule="auto"/>
        <w:ind w:firstLine="720"/>
        <w:jc w:val="both"/>
      </w:pPr>
      <w:proofErr w:type="spellStart"/>
      <w:r>
        <w:lastRenderedPageBreak/>
        <w:t>Deksne</w:t>
      </w:r>
      <w:proofErr w:type="spellEnd"/>
      <w:r>
        <w:t xml:space="preserve">, </w:t>
      </w:r>
      <w:proofErr w:type="spellStart"/>
      <w:r>
        <w:t>Kempelis</w:t>
      </w:r>
      <w:proofErr w:type="spellEnd"/>
      <w:r>
        <w:t xml:space="preserve">, and </w:t>
      </w:r>
      <w:proofErr w:type="spellStart"/>
      <w:r>
        <w:t>Sniedzins</w:t>
      </w:r>
      <w:proofErr w:type="spellEnd"/>
      <w:r>
        <w:t xml:space="preserve"> (2021) analyzed automated systems for restaurant services and found that automation improves operational efficiency and increases customer flow.</w:t>
      </w:r>
    </w:p>
    <w:p w14:paraId="0C84ECF3" w14:textId="568AF7C2" w:rsidR="007938C2" w:rsidRDefault="00000000" w:rsidP="001F690C">
      <w:pPr>
        <w:spacing w:line="360" w:lineRule="auto"/>
        <w:ind w:firstLine="720"/>
        <w:jc w:val="both"/>
      </w:pPr>
      <w:r>
        <w:t xml:space="preserve">Subrahmanyam and </w:t>
      </w:r>
      <w:proofErr w:type="spellStart"/>
      <w:r>
        <w:t>Viswanadham</w:t>
      </w:r>
      <w:proofErr w:type="spellEnd"/>
      <w:r>
        <w:t xml:space="preserve"> (2021) proposed an online table reservation system with pre-ordering, which reduces waiting time and enhances customer satisfaction.</w:t>
      </w:r>
    </w:p>
    <w:p w14:paraId="5027FB73" w14:textId="2C4FA226" w:rsidR="007938C2" w:rsidRDefault="00000000" w:rsidP="001F690C">
      <w:pPr>
        <w:spacing w:line="360" w:lineRule="auto"/>
        <w:ind w:firstLine="720"/>
        <w:jc w:val="both"/>
      </w:pPr>
      <w:r>
        <w:t xml:space="preserve">Rochella and </w:t>
      </w:r>
      <w:proofErr w:type="spellStart"/>
      <w:r>
        <w:t>Tileng</w:t>
      </w:r>
      <w:proofErr w:type="spellEnd"/>
      <w:r>
        <w:t xml:space="preserve"> (2026) developed a reservation application using App Clip technology, demonstrating improved accessibility and simplified booking processes.</w:t>
      </w:r>
    </w:p>
    <w:p w14:paraId="25F446C9" w14:textId="060C4906" w:rsidR="007938C2" w:rsidRDefault="00000000" w:rsidP="001F690C">
      <w:pPr>
        <w:spacing w:line="360" w:lineRule="auto"/>
        <w:ind w:firstLine="720"/>
        <w:jc w:val="both"/>
      </w:pPr>
      <w:r>
        <w:t>Luzzi, Guerriero, Macrina, and Triki (2026) explored revenue management through automated reservation systems, highlighting their role in optimizing restaurant capacity.</w:t>
      </w:r>
    </w:p>
    <w:p w14:paraId="37D3C5F3" w14:textId="205A2E05" w:rsidR="007938C2" w:rsidRDefault="00000000" w:rsidP="001F690C">
      <w:pPr>
        <w:spacing w:line="360" w:lineRule="auto"/>
        <w:ind w:firstLine="720"/>
        <w:jc w:val="both"/>
      </w:pPr>
      <w:r>
        <w:t xml:space="preserve">Gokul, Ishnu, and </w:t>
      </w:r>
      <w:proofErr w:type="spellStart"/>
      <w:r>
        <w:t>Logeshwara</w:t>
      </w:r>
      <w:proofErr w:type="spellEnd"/>
      <w:r>
        <w:t xml:space="preserve"> (2026) examined the use of automation and artificial intelligence in hospitality, showing improvements in efficiency and customer experience.</w:t>
      </w:r>
    </w:p>
    <w:p w14:paraId="42823543" w14:textId="3EA42A31" w:rsidR="007938C2" w:rsidRDefault="00000000" w:rsidP="001F690C">
      <w:pPr>
        <w:spacing w:line="360" w:lineRule="auto"/>
        <w:ind w:firstLine="720"/>
        <w:jc w:val="both"/>
      </w:pPr>
      <w:proofErr w:type="spellStart"/>
      <w:r>
        <w:t>Horozhankina</w:t>
      </w:r>
      <w:proofErr w:type="spellEnd"/>
      <w:r>
        <w:t xml:space="preserve"> and </w:t>
      </w:r>
      <w:proofErr w:type="spellStart"/>
      <w:r>
        <w:t>Razinkova</w:t>
      </w:r>
      <w:proofErr w:type="spellEnd"/>
      <w:r>
        <w:t xml:space="preserve"> (2026) discussed innovations in restaurant business systems, emphasizing automation and digital reservation platforms.</w:t>
      </w:r>
    </w:p>
    <w:p w14:paraId="2C57F9C5" w14:textId="062131DA" w:rsidR="007E652F" w:rsidRPr="007938C2" w:rsidRDefault="00000000" w:rsidP="001F690C">
      <w:pPr>
        <w:spacing w:line="360" w:lineRule="auto"/>
        <w:ind w:firstLine="720"/>
        <w:jc w:val="both"/>
      </w:pPr>
      <w:r>
        <w:t xml:space="preserve">Samanta, </w:t>
      </w:r>
      <w:proofErr w:type="spellStart"/>
      <w:r>
        <w:t>Mathad</w:t>
      </w:r>
      <w:proofErr w:type="spellEnd"/>
      <w:r>
        <w:t>, and Kamath (2026) studied reception automation and found that it enhances reservation management and customer interaction in hospitality services.</w:t>
      </w:r>
    </w:p>
    <w:p>
      <w:r>
        <w:br w:type="page"/>
      </w:r>
    </w:p>
    <w:p>
      <w:pPr>
        <w:spacing w:before="240" w:after="120"/>
      </w:pPr>
      <w:r>
        <w:rPr>
          <w:rFonts w:ascii="Arial" w:hAnsi="Arial"/>
          <w:b/>
          <w:color w:val="1F1F1F"/>
          <w:sz w:val="24"/>
        </w:rPr>
        <w:t>References with Hyperlinks</w:t>
      </w:r>
    </w:p>
    <w:p>
      <w:pPr>
        <w:spacing w:after="120"/>
        <w:ind w:left="0" w:firstLine="0"/>
        <w:jc w:val="left"/>
      </w:pPr>
      <w:r>
        <w:rPr>
          <w:rFonts w:ascii="Arial" w:hAnsi="Arial"/>
          <w:sz w:val="22"/>
        </w:rPr>
        <w:t>The following references were matched with credible online records during verification. Some citation years or author names in the literature may need correction based on the linked source records.</w:t>
      </w:r>
    </w:p>
    <w:p>
      <w:pPr>
        <w:spacing w:after="120"/>
        <w:ind w:left="360" w:hanging="360"/>
        <w:jc w:val="left"/>
      </w:pPr>
      <w:r>
        <w:rPr>
          <w:rFonts w:ascii="Arial" w:hAnsi="Arial"/>
          <w:sz w:val="22"/>
        </w:rPr>
        <w:t xml:space="preserve">Delizo, G. A., &amp; Esguerra, M. A. (2013). Online hotel reservation and management system for the College of International Tourism and Hospitality Management (CITHM). International Journal of Computers &amp; Technology, 10(1), 1201-1229. </w:t>
      </w:r>
      <w:hyperlink r:id="rId8">
        <w:r>
          <w:rPr>
            <w:color w:val="0563C1"/>
            <w:u w:val="single"/>
          </w:rPr>
          <w:t>Open source</w:t>
        </w:r>
      </w:hyperlink>
    </w:p>
    <w:p>
      <w:pPr>
        <w:spacing w:after="120"/>
        <w:ind w:left="0" w:firstLine="0"/>
        <w:jc w:val="left"/>
      </w:pPr>
      <w:r>
        <w:rPr>
          <w:rFonts w:ascii="Arial" w:hAnsi="Arial"/>
          <w:sz w:val="22"/>
        </w:rPr>
        <w:t>Note: Your chapter cites this as 2011, but the online journal record shows 2013.</w:t>
      </w:r>
    </w:p>
    <w:p>
      <w:pPr>
        <w:spacing w:after="120"/>
        <w:ind w:left="360" w:hanging="360"/>
        <w:jc w:val="left"/>
      </w:pPr>
      <w:r>
        <w:rPr>
          <w:rFonts w:ascii="Arial" w:hAnsi="Arial"/>
          <w:sz w:val="22"/>
        </w:rPr>
        <w:t xml:space="preserve">Felicen, S. S., &amp; Vizconde, A. M. L. (2012). Computerized reservation system (CRS) as a feature of business operation of travel agencies. </w:t>
      </w:r>
      <w:hyperlink r:id="rId9">
        <w:r>
          <w:rPr>
            <w:color w:val="0563C1"/>
            <w:u w:val="single"/>
          </w:rPr>
          <w:t>Open source</w:t>
        </w:r>
      </w:hyperlink>
    </w:p>
    <w:p>
      <w:pPr>
        <w:spacing w:after="120"/>
        <w:ind w:left="360" w:hanging="360"/>
        <w:jc w:val="left"/>
      </w:pPr>
      <w:r>
        <w:rPr>
          <w:rFonts w:ascii="Arial" w:hAnsi="Arial"/>
          <w:sz w:val="22"/>
        </w:rPr>
        <w:t xml:space="preserve">Ozturk, A. B., Bilgihan, A., Nusair, K., &amp; Okumus, F. (2016). What keeps the mobile hotel booking users loyal? Investigating the roles of self-efficacy, compatibility, perceived ease of use, and perceived convenience. </w:t>
      </w:r>
      <w:hyperlink r:id="rId10">
        <w:r>
          <w:rPr>
            <w:color w:val="0563C1"/>
            <w:u w:val="single"/>
          </w:rPr>
          <w:t>Open source</w:t>
        </w:r>
      </w:hyperlink>
    </w:p>
    <w:p>
      <w:pPr>
        <w:spacing w:after="120"/>
        <w:ind w:left="360" w:hanging="360"/>
        <w:jc w:val="left"/>
      </w:pPr>
      <w:r>
        <w:rPr>
          <w:rFonts w:ascii="Arial" w:hAnsi="Arial"/>
          <w:sz w:val="22"/>
        </w:rPr>
        <w:t xml:space="preserve">Law, R., Buhalis, D., &amp; Cobanoglu, C. (2014). Progress on information and communication technologies in hospitality and tourism. </w:t>
      </w:r>
      <w:hyperlink r:id="rId11">
        <w:r>
          <w:rPr>
            <w:color w:val="0563C1"/>
            <w:u w:val="single"/>
          </w:rPr>
          <w:t>Open source</w:t>
        </w:r>
      </w:hyperlink>
    </w:p>
    <w:p>
      <w:pPr>
        <w:spacing w:after="120"/>
        <w:ind w:left="0" w:firstLine="0"/>
        <w:jc w:val="left"/>
      </w:pPr>
      <w:r>
        <w:rPr>
          <w:rFonts w:ascii="Arial" w:hAnsi="Arial"/>
          <w:sz w:val="22"/>
        </w:rPr>
        <w:t>Note: This is the closest verified match to the Law-related ICT hospitality citation in the chapter.</w:t>
      </w:r>
    </w:p>
    <w:p>
      <w:pPr>
        <w:spacing w:after="120"/>
        <w:ind w:left="360" w:hanging="360"/>
        <w:jc w:val="left"/>
      </w:pPr>
      <w:r>
        <w:rPr>
          <w:rFonts w:ascii="Arial" w:hAnsi="Arial"/>
          <w:sz w:val="22"/>
        </w:rPr>
        <w:t xml:space="preserve">Ganiyu, M., Egwuche, O. S., &amp; Adekunle, K. O. (2022/2024). Online events booking and reservation system. </w:t>
      </w:r>
      <w:hyperlink r:id="rId12">
        <w:r>
          <w:rPr>
            <w:color w:val="0563C1"/>
            <w:u w:val="single"/>
          </w:rPr>
          <w:t>Open source</w:t>
        </w:r>
      </w:hyperlink>
    </w:p>
    <w:p>
      <w:pPr>
        <w:spacing w:after="120"/>
        <w:ind w:left="0" w:firstLine="0"/>
        <w:jc w:val="left"/>
      </w:pPr>
      <w:r>
        <w:rPr>
          <w:rFonts w:ascii="Arial" w:hAnsi="Arial"/>
          <w:sz w:val="22"/>
        </w:rPr>
        <w:t>Note: ResearchGate shows the conference paper as August 2022, uploaded in 2024.</w:t>
      </w:r>
    </w:p>
    <w:p>
      <w:pPr>
        <w:spacing w:after="120"/>
        <w:ind w:left="360" w:hanging="360"/>
        <w:jc w:val="left"/>
      </w:pPr>
      <w:r>
        <w:rPr>
          <w:rFonts w:ascii="Arial" w:hAnsi="Arial"/>
          <w:sz w:val="22"/>
        </w:rPr>
        <w:t xml:space="preserve">Egigogo, R. A., Tijjani Naniya, M., Ahmad Abubakar, A., &amp; Mansir, A. (2024). Design and implementation of computerized restaurant table booking system. Ceddi Journal of Information System and Technology, 3(1), 47-55. </w:t>
      </w:r>
      <w:hyperlink r:id="rId13">
        <w:r>
          <w:rPr>
            <w:color w:val="0563C1"/>
            <w:u w:val="single"/>
          </w:rPr>
          <w:t>Open source</w:t>
        </w:r>
      </w:hyperlink>
    </w:p>
    <w:p>
      <w:pPr>
        <w:spacing w:after="120"/>
        <w:ind w:left="360" w:hanging="360"/>
        <w:jc w:val="left"/>
      </w:pPr>
      <w:r>
        <w:rPr>
          <w:rFonts w:ascii="Arial" w:hAnsi="Arial"/>
          <w:sz w:val="22"/>
        </w:rPr>
        <w:t xml:space="preserve">Deksne, L., Kempelis, A., Sniedzins, T., &amp; Kozlovskis, A. (2021). Automated system for restaurant services. Information Technology and Management Science, 24, 15-25. </w:t>
      </w:r>
      <w:hyperlink r:id="rId14">
        <w:r>
          <w:rPr>
            <w:color w:val="0563C1"/>
            <w:u w:val="single"/>
          </w:rPr>
          <w:t>Open source</w:t>
        </w:r>
      </w:hyperlink>
    </w:p>
    <w:p>
      <w:pPr>
        <w:spacing w:after="120"/>
        <w:ind w:left="360" w:hanging="360"/>
        <w:jc w:val="left"/>
      </w:pPr>
      <w:r>
        <w:rPr>
          <w:rFonts w:ascii="Arial" w:hAnsi="Arial"/>
          <w:sz w:val="22"/>
        </w:rPr>
        <w:t xml:space="preserve">Subrahmanyam, K., Viswanadham, D., Sujith, A., Devavarapu, R., &amp; Venkat, K. S. (2021). Online table reservation with pre-ordering. </w:t>
      </w:r>
      <w:hyperlink r:id="rId15">
        <w:r>
          <w:rPr>
            <w:color w:val="0563C1"/>
            <w:u w:val="single"/>
          </w:rPr>
          <w:t>Open source</w:t>
        </w:r>
      </w:hyperlink>
    </w:p>
    <w:p>
      <w:pPr>
        <w:spacing w:after="120"/>
        <w:ind w:left="360" w:hanging="360"/>
        <w:jc w:val="left"/>
      </w:pPr>
      <w:r>
        <w:rPr>
          <w:rFonts w:ascii="Arial" w:hAnsi="Arial"/>
          <w:sz w:val="22"/>
        </w:rPr>
        <w:t xml:space="preserve">Sahara, R. I., Chairunnisa, R., Muchamad Iqbal, M. I., &amp; Azmi Hardi Roza, A. H. (2025). Development of a web-based reservation system to improve the efficiency of catering services. bit-Tech, 8(1), 799-808. </w:t>
      </w:r>
      <w:hyperlink r:id="rId16">
        <w:r>
          <w:rPr>
            <w:color w:val="0563C1"/>
            <w:u w:val="single"/>
          </w:rPr>
          <w:t>Open source</w:t>
        </w:r>
      </w:hyperlink>
    </w:p>
    <w:p>
      <w:pPr>
        <w:spacing w:after="120"/>
        <w:ind w:left="360" w:hanging="360"/>
        <w:jc w:val="left"/>
      </w:pPr>
      <w:r>
        <w:rPr>
          <w:rFonts w:ascii="Arial" w:hAnsi="Arial"/>
          <w:sz w:val="22"/>
        </w:rPr>
        <w:t xml:space="preserve">Davydova, O., &amp; Sysoieva, S. (2025). Specifics of hotel and restaurant business management using modern information technologies. </w:t>
      </w:r>
      <w:hyperlink r:id="rId17">
        <w:r>
          <w:rPr>
            <w:color w:val="0563C1"/>
            <w:u w:val="single"/>
          </w:rPr>
          <w:t>Open source</w:t>
        </w:r>
      </w:hyperlink>
    </w:p>
    <w:p>
      <w:pPr>
        <w:spacing w:after="120"/>
        <w:ind w:left="360" w:hanging="360"/>
        <w:jc w:val="left"/>
      </w:pPr>
      <w:r>
        <w:rPr>
          <w:rFonts w:ascii="Arial" w:hAnsi="Arial"/>
          <w:sz w:val="22"/>
        </w:rPr>
        <w:t xml:space="preserve">Rochella, M., &amp; Tileng, K. G. (2026). Design and development of the Restaurant X reservation application on the iOS platform using App Clip. Sistemasi, 15(2), 669-683. </w:t>
      </w:r>
      <w:hyperlink r:id="rId18">
        <w:r>
          <w:rPr>
            <w:color w:val="0563C1"/>
            <w:u w:val="single"/>
          </w:rPr>
          <w:t>Open source</w:t>
        </w:r>
      </w:hyperlink>
    </w:p>
    <w:p>
      <w:pPr>
        <w:spacing w:after="120"/>
        <w:ind w:left="360" w:hanging="360"/>
        <w:jc w:val="left"/>
      </w:pPr>
      <w:r>
        <w:rPr>
          <w:rFonts w:ascii="Arial" w:hAnsi="Arial"/>
          <w:sz w:val="22"/>
        </w:rPr>
        <w:t xml:space="preserve">Luzzi, M., Guerriero, F., Macrina, G., &amp; Triki, C. (2026). Restaurant revenue management through combinatorial auctions. Annals of Operations Research. </w:t>
      </w:r>
      <w:hyperlink r:id="rId19">
        <w:r>
          <w:rPr>
            <w:color w:val="0563C1"/>
            <w:u w:val="single"/>
          </w:rPr>
          <w:t>Open source</w:t>
        </w:r>
      </w:hyperlink>
    </w:p>
    <w:p>
      <w:pPr>
        <w:spacing w:after="120"/>
        <w:ind w:left="360" w:hanging="360"/>
        <w:jc w:val="left"/>
      </w:pPr>
      <w:r>
        <w:rPr>
          <w:rFonts w:ascii="Arial" w:hAnsi="Arial"/>
          <w:sz w:val="22"/>
        </w:rPr>
        <w:t xml:space="preserve">Horozhankina, N. A., Razinkova, M. Yu., Sabirov, O. V., &amp; Mulenko, K. O. (2026). Innovative activities in the hotel and restaurant business. </w:t>
      </w:r>
      <w:hyperlink r:id="rId20">
        <w:r>
          <w:rPr>
            <w:color w:val="0563C1"/>
            <w:u w:val="single"/>
          </w:rPr>
          <w:t>Open source</w:t>
        </w:r>
      </w:hyperlink>
    </w:p>
    <w:p>
      <w:pPr>
        <w:spacing w:after="120"/>
        <w:ind w:left="360" w:hanging="360"/>
        <w:jc w:val="left"/>
      </w:pPr>
      <w:r>
        <w:rPr>
          <w:rFonts w:ascii="Arial" w:hAnsi="Arial"/>
          <w:sz w:val="22"/>
        </w:rPr>
        <w:t xml:space="preserve">Samanta, R. N., Mathad, V. P., &amp; Kamath, R. (2026). Reception automation and guest experience: Balancing efficiency and personalization in hotel front offices. </w:t>
      </w:r>
      <w:hyperlink r:id="rId21">
        <w:r>
          <w:rPr>
            <w:color w:val="0563C1"/>
            <w:u w:val="single"/>
          </w:rPr>
          <w:t>Open source</w:t>
        </w:r>
      </w:hyperlink>
    </w:p>
    <w:p>
      <w:pPr>
        <w:spacing w:after="120"/>
        <w:ind w:left="360" w:hanging="360"/>
        <w:jc w:val="left"/>
      </w:pPr>
      <w:r>
        <w:rPr>
          <w:rFonts w:ascii="Arial" w:hAnsi="Arial"/>
          <w:sz w:val="22"/>
        </w:rPr>
        <w:t xml:space="preserve">Gheorghe, N.-D., Alexandrescu, B., &amp; Constantinescu, R.-C. (2025). A web-based innovative approach of the booking system for the food industry. </w:t>
      </w:r>
      <w:hyperlink r:id="rId22">
        <w:r>
          <w:rPr>
            <w:color w:val="0563C1"/>
            <w:u w:val="single"/>
          </w:rPr>
          <w:t>Open source</w:t>
        </w:r>
      </w:hyperlink>
    </w:p>
    <w:p>
      <w:pPr>
        <w:spacing w:before="240" w:after="120"/>
      </w:pPr>
      <w:r>
        <w:rPr>
          <w:rFonts w:ascii="Arial" w:hAnsi="Arial"/>
          <w:b/>
          <w:color w:val="1F1F1F"/>
          <w:sz w:val="24"/>
        </w:rPr>
        <w:t>Citations Needing Verification</w:t>
      </w:r>
    </w:p>
    <w:p>
      <w:pPr>
        <w:spacing w:after="120"/>
        <w:ind w:left="0" w:firstLine="0"/>
        <w:jc w:val="left"/>
      </w:pPr>
      <w:r>
        <w:rPr>
          <w:rFonts w:ascii="Arial" w:hAnsi="Arial"/>
          <w:sz w:val="22"/>
        </w:rPr>
        <w:t>These citations appear in the related literature, but I could not verify an exact credible online source from the available search results. The links below are search links only, not confirmed references.</w:t>
      </w:r>
    </w:p>
    <w:p>
      <w:pPr>
        <w:spacing w:after="120"/>
        <w:ind w:left="360" w:hanging="360"/>
        <w:jc w:val="left"/>
      </w:pPr>
      <w:r>
        <w:rPr>
          <w:rFonts w:ascii="Arial" w:hAnsi="Arial"/>
          <w:sz w:val="22"/>
        </w:rPr>
        <w:t xml:space="preserve">Cruz and Santos (2015) - </w:t>
      </w:r>
      <w:hyperlink r:id="rId23">
        <w:r>
          <w:rPr>
            <w:color w:val="0563C1"/>
            <w:u w:val="single"/>
          </w:rPr>
          <w:t>Search online</w:t>
        </w:r>
      </w:hyperlink>
    </w:p>
    <w:p>
      <w:pPr>
        <w:spacing w:after="120"/>
        <w:ind w:left="360" w:hanging="360"/>
        <w:jc w:val="left"/>
      </w:pPr>
      <w:r>
        <w:rPr>
          <w:rFonts w:ascii="Arial" w:hAnsi="Arial"/>
          <w:sz w:val="22"/>
        </w:rPr>
        <w:t xml:space="preserve">Reyes and Lopez (2017) - </w:t>
      </w:r>
      <w:hyperlink r:id="rId24">
        <w:r>
          <w:rPr>
            <w:color w:val="0563C1"/>
            <w:u w:val="single"/>
          </w:rPr>
          <w:t>Search online</w:t>
        </w:r>
      </w:hyperlink>
    </w:p>
    <w:p>
      <w:pPr>
        <w:spacing w:after="120"/>
        <w:ind w:left="360" w:hanging="360"/>
        <w:jc w:val="left"/>
      </w:pPr>
      <w:r>
        <w:rPr>
          <w:rFonts w:ascii="Arial" w:hAnsi="Arial"/>
          <w:sz w:val="22"/>
        </w:rPr>
        <w:t xml:space="preserve">Mendoza (2018) - </w:t>
      </w:r>
      <w:hyperlink r:id="rId25">
        <w:r>
          <w:rPr>
            <w:color w:val="0563C1"/>
            <w:u w:val="single"/>
          </w:rPr>
          <w:t>Search online</w:t>
        </w:r>
      </w:hyperlink>
    </w:p>
    <w:p>
      <w:pPr>
        <w:spacing w:after="120"/>
        <w:ind w:left="360" w:hanging="360"/>
        <w:jc w:val="left"/>
      </w:pPr>
      <w:r>
        <w:rPr>
          <w:rFonts w:ascii="Arial" w:hAnsi="Arial"/>
          <w:sz w:val="22"/>
        </w:rPr>
        <w:t xml:space="preserve">Bautista and Garcia (2016) - </w:t>
      </w:r>
      <w:hyperlink r:id="rId26">
        <w:r>
          <w:rPr>
            <w:color w:val="0563C1"/>
            <w:u w:val="single"/>
          </w:rPr>
          <w:t>Search online</w:t>
        </w:r>
      </w:hyperlink>
    </w:p>
    <w:p>
      <w:pPr>
        <w:spacing w:after="120"/>
        <w:ind w:left="360" w:hanging="360"/>
        <w:jc w:val="left"/>
      </w:pPr>
      <w:r>
        <w:rPr>
          <w:rFonts w:ascii="Arial" w:hAnsi="Arial"/>
          <w:sz w:val="22"/>
        </w:rPr>
        <w:t xml:space="preserve">Torres (2019) - </w:t>
      </w:r>
      <w:hyperlink r:id="rId27">
        <w:r>
          <w:rPr>
            <w:color w:val="0563C1"/>
            <w:u w:val="single"/>
          </w:rPr>
          <w:t>Search online</w:t>
        </w:r>
      </w:hyperlink>
    </w:p>
    <w:p>
      <w:pPr>
        <w:spacing w:after="120"/>
        <w:ind w:left="360" w:hanging="360"/>
        <w:jc w:val="left"/>
      </w:pPr>
      <w:r>
        <w:rPr>
          <w:rFonts w:ascii="Arial" w:hAnsi="Arial"/>
          <w:sz w:val="22"/>
        </w:rPr>
        <w:t xml:space="preserve">Dela Cruz et al. (2020) - </w:t>
      </w:r>
      <w:hyperlink r:id="rId28">
        <w:r>
          <w:rPr>
            <w:color w:val="0563C1"/>
            <w:u w:val="single"/>
          </w:rPr>
          <w:t>Search online</w:t>
        </w:r>
      </w:hyperlink>
    </w:p>
    <w:p>
      <w:pPr>
        <w:spacing w:after="120"/>
        <w:ind w:left="360" w:hanging="360"/>
        <w:jc w:val="left"/>
      </w:pPr>
      <w:r>
        <w:rPr>
          <w:rFonts w:ascii="Arial" w:hAnsi="Arial"/>
          <w:sz w:val="22"/>
        </w:rPr>
        <w:t xml:space="preserve">Dublado et al. (2014) - </w:t>
      </w:r>
      <w:hyperlink r:id="rId29">
        <w:r>
          <w:rPr>
            <w:color w:val="0563C1"/>
            <w:u w:val="single"/>
          </w:rPr>
          <w:t>Search online</w:t>
        </w:r>
      </w:hyperlink>
    </w:p>
    <w:p>
      <w:pPr>
        <w:spacing w:after="120"/>
        <w:ind w:left="360" w:hanging="360"/>
        <w:jc w:val="left"/>
      </w:pPr>
      <w:r>
        <w:rPr>
          <w:rFonts w:ascii="Arial" w:hAnsi="Arial"/>
          <w:sz w:val="22"/>
        </w:rPr>
        <w:t xml:space="preserve">Fernandez et al. (2019) - </w:t>
      </w:r>
      <w:hyperlink r:id="rId30">
        <w:r>
          <w:rPr>
            <w:color w:val="0563C1"/>
            <w:u w:val="single"/>
          </w:rPr>
          <w:t>Search online</w:t>
        </w:r>
      </w:hyperlink>
    </w:p>
    <w:p>
      <w:pPr>
        <w:spacing w:after="120"/>
        <w:ind w:left="360" w:hanging="360"/>
        <w:jc w:val="left"/>
      </w:pPr>
      <w:r>
        <w:rPr>
          <w:rFonts w:ascii="Arial" w:hAnsi="Arial"/>
          <w:sz w:val="22"/>
        </w:rPr>
        <w:t xml:space="preserve">Esguerra and Arreza (2021) - </w:t>
      </w:r>
      <w:hyperlink r:id="rId31">
        <w:r>
          <w:rPr>
            <w:color w:val="0563C1"/>
            <w:u w:val="single"/>
          </w:rPr>
          <w:t>Search online</w:t>
        </w:r>
      </w:hyperlink>
    </w:p>
    <w:p>
      <w:pPr>
        <w:spacing w:after="120"/>
        <w:ind w:left="360" w:hanging="360"/>
        <w:jc w:val="left"/>
      </w:pPr>
      <w:r>
        <w:rPr>
          <w:rFonts w:ascii="Arial" w:hAnsi="Arial"/>
          <w:sz w:val="22"/>
        </w:rPr>
        <w:t xml:space="preserve">Alonzo et al. (2020) - </w:t>
      </w:r>
      <w:hyperlink r:id="rId32">
        <w:r>
          <w:rPr>
            <w:color w:val="0563C1"/>
            <w:u w:val="single"/>
          </w:rPr>
          <w:t>Search online</w:t>
        </w:r>
      </w:hyperlink>
    </w:p>
    <w:p>
      <w:pPr>
        <w:spacing w:after="120"/>
        <w:ind w:left="360" w:hanging="360"/>
        <w:jc w:val="left"/>
      </w:pPr>
      <w:r>
        <w:rPr>
          <w:rFonts w:ascii="Arial" w:hAnsi="Arial"/>
          <w:sz w:val="22"/>
        </w:rPr>
        <w:t xml:space="preserve">Ramos and Delgado (2021) - </w:t>
      </w:r>
      <w:hyperlink r:id="rId33">
        <w:r>
          <w:rPr>
            <w:color w:val="0563C1"/>
            <w:u w:val="single"/>
          </w:rPr>
          <w:t>Search online</w:t>
        </w:r>
      </w:hyperlink>
    </w:p>
    <w:p>
      <w:pPr>
        <w:spacing w:after="120"/>
        <w:ind w:left="360" w:hanging="360"/>
        <w:jc w:val="left"/>
      </w:pPr>
      <w:r>
        <w:rPr>
          <w:rFonts w:ascii="Arial" w:hAnsi="Arial"/>
          <w:sz w:val="22"/>
        </w:rPr>
        <w:t xml:space="preserve">Villarta (2020) - </w:t>
      </w:r>
      <w:hyperlink r:id="rId34">
        <w:r>
          <w:rPr>
            <w:color w:val="0563C1"/>
            <w:u w:val="single"/>
          </w:rPr>
          <w:t>Search online</w:t>
        </w:r>
      </w:hyperlink>
    </w:p>
    <w:p>
      <w:pPr>
        <w:spacing w:after="120"/>
        <w:ind w:left="360" w:hanging="360"/>
        <w:jc w:val="left"/>
      </w:pPr>
      <w:r>
        <w:rPr>
          <w:rFonts w:ascii="Arial" w:hAnsi="Arial"/>
          <w:sz w:val="22"/>
        </w:rPr>
        <w:t xml:space="preserve">Dizon and Morales (2019) - </w:t>
      </w:r>
      <w:hyperlink r:id="rId35">
        <w:r>
          <w:rPr>
            <w:color w:val="0563C1"/>
            <w:u w:val="single"/>
          </w:rPr>
          <w:t>Search online</w:t>
        </w:r>
      </w:hyperlink>
    </w:p>
    <w:p>
      <w:pPr>
        <w:spacing w:after="120"/>
        <w:ind w:left="360" w:hanging="360"/>
        <w:jc w:val="left"/>
      </w:pPr>
      <w:r>
        <w:rPr>
          <w:rFonts w:ascii="Arial" w:hAnsi="Arial"/>
          <w:sz w:val="22"/>
        </w:rPr>
        <w:t xml:space="preserve">Aquino and Reyes (2022) - </w:t>
      </w:r>
      <w:hyperlink r:id="rId36">
        <w:r>
          <w:rPr>
            <w:color w:val="0563C1"/>
            <w:u w:val="single"/>
          </w:rPr>
          <w:t>Search online</w:t>
        </w:r>
      </w:hyperlink>
    </w:p>
    <w:p>
      <w:pPr>
        <w:spacing w:after="120"/>
        <w:ind w:left="360" w:hanging="360"/>
        <w:jc w:val="left"/>
      </w:pPr>
      <w:r>
        <w:rPr>
          <w:rFonts w:ascii="Arial" w:hAnsi="Arial"/>
          <w:sz w:val="22"/>
        </w:rPr>
        <w:t xml:space="preserve">Torres and Mendoza (2021) - </w:t>
      </w:r>
      <w:hyperlink r:id="rId37">
        <w:r>
          <w:rPr>
            <w:color w:val="0563C1"/>
            <w:u w:val="single"/>
          </w:rPr>
          <w:t>Search online</w:t>
        </w:r>
      </w:hyperlink>
    </w:p>
    <w:p>
      <w:pPr>
        <w:spacing w:after="120"/>
        <w:ind w:left="360" w:hanging="360"/>
        <w:jc w:val="left"/>
      </w:pPr>
      <w:r>
        <w:rPr>
          <w:rFonts w:ascii="Arial" w:hAnsi="Arial"/>
          <w:sz w:val="22"/>
        </w:rPr>
        <w:t xml:space="preserve">Bautista (2020) - </w:t>
      </w:r>
      <w:hyperlink r:id="rId38">
        <w:r>
          <w:rPr>
            <w:color w:val="0563C1"/>
            <w:u w:val="single"/>
          </w:rPr>
          <w:t>Search online</w:t>
        </w:r>
      </w:hyperlink>
    </w:p>
    <w:p>
      <w:pPr>
        <w:spacing w:after="120"/>
        <w:ind w:left="360" w:hanging="360"/>
        <w:jc w:val="left"/>
      </w:pPr>
      <w:r>
        <w:rPr>
          <w:rFonts w:ascii="Arial" w:hAnsi="Arial"/>
          <w:sz w:val="22"/>
        </w:rPr>
        <w:t xml:space="preserve">Salonga and Cruz (2018) - </w:t>
      </w:r>
      <w:hyperlink r:id="rId39">
        <w:r>
          <w:rPr>
            <w:color w:val="0563C1"/>
            <w:u w:val="single"/>
          </w:rPr>
          <w:t>Search online</w:t>
        </w:r>
      </w:hyperlink>
    </w:p>
    <w:p>
      <w:pPr>
        <w:spacing w:after="120"/>
        <w:ind w:left="360" w:hanging="360"/>
        <w:jc w:val="left"/>
      </w:pPr>
      <w:r>
        <w:rPr>
          <w:rFonts w:ascii="Arial" w:hAnsi="Arial"/>
          <w:sz w:val="22"/>
        </w:rPr>
        <w:t xml:space="preserve">Perez and Navarro (2021) - </w:t>
      </w:r>
      <w:hyperlink r:id="rId40">
        <w:r>
          <w:rPr>
            <w:color w:val="0563C1"/>
            <w:u w:val="single"/>
          </w:rPr>
          <w:t>Search online</w:t>
        </w:r>
      </w:hyperlink>
    </w:p>
    <w:p>
      <w:pPr>
        <w:spacing w:after="120"/>
        <w:ind w:left="360" w:hanging="360"/>
        <w:jc w:val="left"/>
      </w:pPr>
      <w:r>
        <w:rPr>
          <w:rFonts w:ascii="Arial" w:hAnsi="Arial"/>
          <w:sz w:val="22"/>
        </w:rPr>
        <w:t xml:space="preserve">Herrera and Gomez (2022) - </w:t>
      </w:r>
      <w:hyperlink r:id="rId41">
        <w:r>
          <w:rPr>
            <w:color w:val="0563C1"/>
            <w:u w:val="single"/>
          </w:rPr>
          <w:t>Search online</w:t>
        </w:r>
      </w:hyperlink>
    </w:p>
    <w:p>
      <w:pPr>
        <w:spacing w:after="120"/>
        <w:ind w:left="360" w:hanging="360"/>
        <w:jc w:val="left"/>
      </w:pPr>
      <w:r>
        <w:rPr>
          <w:rFonts w:ascii="Arial" w:hAnsi="Arial"/>
          <w:sz w:val="22"/>
        </w:rPr>
        <w:t xml:space="preserve">Flores (2019) - </w:t>
      </w:r>
      <w:hyperlink r:id="rId42">
        <w:r>
          <w:rPr>
            <w:color w:val="0563C1"/>
            <w:u w:val="single"/>
          </w:rPr>
          <w:t>Search online</w:t>
        </w:r>
      </w:hyperlink>
    </w:p>
    <w:p>
      <w:pPr>
        <w:spacing w:after="120"/>
        <w:ind w:left="360" w:hanging="360"/>
        <w:jc w:val="left"/>
      </w:pPr>
      <w:r>
        <w:rPr>
          <w:rFonts w:ascii="Arial" w:hAnsi="Arial"/>
          <w:sz w:val="22"/>
        </w:rPr>
        <w:t xml:space="preserve">Robles and Evangelista (2021) - </w:t>
      </w:r>
      <w:hyperlink r:id="rId43">
        <w:r>
          <w:rPr>
            <w:color w:val="0563C1"/>
            <w:u w:val="single"/>
          </w:rPr>
          <w:t>Search online</w:t>
        </w:r>
      </w:hyperlink>
    </w:p>
    <w:p>
      <w:pPr>
        <w:spacing w:after="120"/>
        <w:ind w:left="360" w:hanging="360"/>
        <w:jc w:val="left"/>
      </w:pPr>
      <w:r>
        <w:rPr>
          <w:rFonts w:ascii="Arial" w:hAnsi="Arial"/>
          <w:sz w:val="22"/>
        </w:rPr>
        <w:t xml:space="preserve">Lim (2020) - </w:t>
      </w:r>
      <w:hyperlink r:id="rId44">
        <w:r>
          <w:rPr>
            <w:color w:val="0563C1"/>
            <w:u w:val="single"/>
          </w:rPr>
          <w:t>Search online</w:t>
        </w:r>
      </w:hyperlink>
    </w:p>
    <w:p>
      <w:pPr>
        <w:spacing w:after="120"/>
        <w:ind w:left="360" w:hanging="360"/>
        <w:jc w:val="left"/>
      </w:pPr>
      <w:r>
        <w:rPr>
          <w:rFonts w:ascii="Arial" w:hAnsi="Arial"/>
          <w:sz w:val="22"/>
        </w:rPr>
        <w:t xml:space="preserve">Cruz and Villanueva (2022) - </w:t>
      </w:r>
      <w:hyperlink r:id="rId45">
        <w:r>
          <w:rPr>
            <w:color w:val="0563C1"/>
            <w:u w:val="single"/>
          </w:rPr>
          <w:t>Search online</w:t>
        </w:r>
      </w:hyperlink>
    </w:p>
    <w:p>
      <w:pPr>
        <w:spacing w:after="120"/>
        <w:ind w:left="360" w:hanging="360"/>
        <w:jc w:val="left"/>
      </w:pPr>
      <w:r>
        <w:rPr>
          <w:rFonts w:ascii="Arial" w:hAnsi="Arial"/>
          <w:sz w:val="22"/>
        </w:rPr>
        <w:t xml:space="preserve">Zezar and Kalifa (2025) - </w:t>
      </w:r>
      <w:hyperlink r:id="rId46">
        <w:r>
          <w:rPr>
            <w:color w:val="0563C1"/>
            <w:u w:val="single"/>
          </w:rPr>
          <w:t>Search online</w:t>
        </w:r>
      </w:hyperlink>
    </w:p>
    <w:p>
      <w:pPr>
        <w:spacing w:after="120"/>
        <w:ind w:left="360" w:hanging="360"/>
        <w:jc w:val="left"/>
      </w:pPr>
      <w:r>
        <w:rPr>
          <w:rFonts w:ascii="Arial" w:hAnsi="Arial"/>
          <w:sz w:val="22"/>
        </w:rPr>
        <w:t xml:space="preserve">Meena and Rana (2026) - </w:t>
      </w:r>
      <w:hyperlink r:id="rId47">
        <w:r>
          <w:rPr>
            <w:color w:val="0563C1"/>
            <w:u w:val="single"/>
          </w:rPr>
          <w:t>Search online</w:t>
        </w:r>
      </w:hyperlink>
    </w:p>
    <w:p>
      <w:pPr>
        <w:spacing w:after="120"/>
        <w:ind w:left="360" w:hanging="360"/>
        <w:jc w:val="left"/>
      </w:pPr>
      <w:r>
        <w:rPr>
          <w:rFonts w:ascii="Arial" w:hAnsi="Arial"/>
          <w:sz w:val="22"/>
        </w:rPr>
        <w:t xml:space="preserve">Babu, Monika, Lakshmi, and Swathi (2024) - </w:t>
      </w:r>
      <w:hyperlink r:id="rId48">
        <w:r>
          <w:rPr>
            <w:color w:val="0563C1"/>
            <w:u w:val="single"/>
          </w:rPr>
          <w:t>Search online</w:t>
        </w:r>
      </w:hyperlink>
    </w:p>
    <w:p>
      <w:pPr>
        <w:spacing w:after="120"/>
        <w:ind w:left="360" w:hanging="360"/>
        <w:jc w:val="left"/>
      </w:pPr>
      <w:r>
        <w:rPr>
          <w:rFonts w:ascii="Arial" w:hAnsi="Arial"/>
          <w:sz w:val="22"/>
        </w:rPr>
        <w:t xml:space="preserve">Jun, Iqbal, and Subramaniam (2023) - </w:t>
      </w:r>
      <w:hyperlink r:id="rId49">
        <w:r>
          <w:rPr>
            <w:color w:val="0563C1"/>
            <w:u w:val="single"/>
          </w:rPr>
          <w:t>Search online</w:t>
        </w:r>
      </w:hyperlink>
    </w:p>
    <w:p>
      <w:pPr>
        <w:spacing w:after="120"/>
        <w:ind w:left="360" w:hanging="360"/>
        <w:jc w:val="left"/>
      </w:pPr>
      <w:r>
        <w:rPr>
          <w:rFonts w:ascii="Arial" w:hAnsi="Arial"/>
          <w:sz w:val="22"/>
        </w:rPr>
        <w:t xml:space="preserve">Gokul, Ishnu, and Logeshwara (2026) - </w:t>
      </w:r>
      <w:hyperlink r:id="rId50">
        <w:r>
          <w:rPr>
            <w:color w:val="0563C1"/>
            <w:u w:val="single"/>
          </w:rPr>
          <w:t>Search online</w:t>
        </w:r>
      </w:hyperlink>
    </w:p>
    <w:sectPr w:rsidR="007E652F" w:rsidRPr="007938C2"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878909">
    <w:abstractNumId w:val="8"/>
  </w:num>
  <w:num w:numId="2" w16cid:durableId="1996178964">
    <w:abstractNumId w:val="6"/>
  </w:num>
  <w:num w:numId="3" w16cid:durableId="95833776">
    <w:abstractNumId w:val="5"/>
  </w:num>
  <w:num w:numId="4" w16cid:durableId="1501893610">
    <w:abstractNumId w:val="4"/>
  </w:num>
  <w:num w:numId="5" w16cid:durableId="895746192">
    <w:abstractNumId w:val="7"/>
  </w:num>
  <w:num w:numId="6" w16cid:durableId="1365859747">
    <w:abstractNumId w:val="3"/>
  </w:num>
  <w:num w:numId="7" w16cid:durableId="2015916905">
    <w:abstractNumId w:val="2"/>
  </w:num>
  <w:num w:numId="8" w16cid:durableId="744423746">
    <w:abstractNumId w:val="1"/>
  </w:num>
  <w:num w:numId="9" w16cid:durableId="1506164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F84"/>
    <w:rsid w:val="0015074B"/>
    <w:rsid w:val="001F690C"/>
    <w:rsid w:val="0029639D"/>
    <w:rsid w:val="002A754F"/>
    <w:rsid w:val="00326F90"/>
    <w:rsid w:val="003D1ED2"/>
    <w:rsid w:val="004062DE"/>
    <w:rsid w:val="00527056"/>
    <w:rsid w:val="006F6026"/>
    <w:rsid w:val="007938C2"/>
    <w:rsid w:val="007E652F"/>
    <w:rsid w:val="00816A88"/>
    <w:rsid w:val="009D298B"/>
    <w:rsid w:val="009E66AD"/>
    <w:rsid w:val="00A80A3C"/>
    <w:rsid w:val="00AA1D8D"/>
    <w:rsid w:val="00AB14B1"/>
    <w:rsid w:val="00B47730"/>
    <w:rsid w:val="00B61FB4"/>
    <w:rsid w:val="00B7747E"/>
    <w:rsid w:val="00B844E4"/>
    <w:rsid w:val="00CB0664"/>
    <w:rsid w:val="00E07B2C"/>
    <w:rsid w:val="00ED59E2"/>
    <w:rsid w:val="00F75B3C"/>
    <w:rsid w:val="00FC15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B0953"/>
  <w14:defaultImageDpi w14:val="300"/>
  <w15:docId w15:val="{CE9E4655-7646-4BD4-BC71-AB650678D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B14B1"/>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doi.org/10.24297/ijct.v10i1.3324" TargetMode="External"/><Relationship Id="rId9" Type="http://schemas.openxmlformats.org/officeDocument/2006/relationships/hyperlink" Target="https://research.lpubatangas.edu.ph/wp-content/uploads/2014/08/JTHR-Computerized-Reservation-System.pdf" TargetMode="External"/><Relationship Id="rId10" Type="http://schemas.openxmlformats.org/officeDocument/2006/relationships/hyperlink" Target="https://doi.org/10.1016/j.ijinfomgt.2016.04.005" TargetMode="External"/><Relationship Id="rId11" Type="http://schemas.openxmlformats.org/officeDocument/2006/relationships/hyperlink" Target="https://doi.org/10.1108/IJCHM-08-2013-0367" TargetMode="External"/><Relationship Id="rId12" Type="http://schemas.openxmlformats.org/officeDocument/2006/relationships/hyperlink" Target="https://www.researchgate.net/publication/383272017_Online_Events_Booking_and_Reservation_System" TargetMode="External"/><Relationship Id="rId13" Type="http://schemas.openxmlformats.org/officeDocument/2006/relationships/hyperlink" Target="https://doi.org/10.56134/jst.v3i1.64" TargetMode="External"/><Relationship Id="rId14" Type="http://schemas.openxmlformats.org/officeDocument/2006/relationships/hyperlink" Target="https://doi.org/10.7250/itms-2021-0003" TargetMode="External"/><Relationship Id="rId15" Type="http://schemas.openxmlformats.org/officeDocument/2006/relationships/hyperlink" Target="https://www.proquest.com/docview/2623049632/C88C66C6B1814EE7PQ/3" TargetMode="External"/><Relationship Id="rId16" Type="http://schemas.openxmlformats.org/officeDocument/2006/relationships/hyperlink" Target="https://doi.org/10.32877/bt.v8i1.2718" TargetMode="External"/><Relationship Id="rId17" Type="http://schemas.openxmlformats.org/officeDocument/2006/relationships/hyperlink" Target="https://gst-journal.net.ua/index.php/gst/article/view/58" TargetMode="External"/><Relationship Id="rId18" Type="http://schemas.openxmlformats.org/officeDocument/2006/relationships/hyperlink" Target="https://doi.org/10.32520/stmsi.v15i2.5953" TargetMode="External"/><Relationship Id="rId19" Type="http://schemas.openxmlformats.org/officeDocument/2006/relationships/hyperlink" Target="https://doi.org/10.1007/s10479-026-07198-7" TargetMode="External"/><Relationship Id="rId20" Type="http://schemas.openxmlformats.org/officeDocument/2006/relationships/hyperlink" Target="https://doi.org/10.32782/2521-6643-2026-1-71.26" TargetMode="External"/><Relationship Id="rId21" Type="http://schemas.openxmlformats.org/officeDocument/2006/relationships/hyperlink" Target="https://eurekamag.com/research/104/595/104595466.php" TargetMode="External"/><Relationship Id="rId22" Type="http://schemas.openxmlformats.org/officeDocument/2006/relationships/hyperlink" Target="https://eeae-conf.uni-ruse.bg/images/files/2025_VirtualPosters/VP31.pdf" TargetMode="External"/><Relationship Id="rId23" Type="http://schemas.openxmlformats.org/officeDocument/2006/relationships/hyperlink" Target="https://scholar.google.com/scholar?q=Cruz+and+Santos+%282015%29+reservation+system+hospitality+restaurant" TargetMode="External"/><Relationship Id="rId24" Type="http://schemas.openxmlformats.org/officeDocument/2006/relationships/hyperlink" Target="https://scholar.google.com/scholar?q=Reyes+and+Lopez+%282017%29+reservation+system+hospitality+restaurant" TargetMode="External"/><Relationship Id="rId25" Type="http://schemas.openxmlformats.org/officeDocument/2006/relationships/hyperlink" Target="https://scholar.google.com/scholar?q=Mendoza+%282018%29+reservation+system+hospitality+restaurant" TargetMode="External"/><Relationship Id="rId26" Type="http://schemas.openxmlformats.org/officeDocument/2006/relationships/hyperlink" Target="https://scholar.google.com/scholar?q=Bautista+and+Garcia+%282016%29+reservation+system+hospitality+restaurant" TargetMode="External"/><Relationship Id="rId27" Type="http://schemas.openxmlformats.org/officeDocument/2006/relationships/hyperlink" Target="https://scholar.google.com/scholar?q=Torres+%282019%29+reservation+system+hospitality+restaurant" TargetMode="External"/><Relationship Id="rId28" Type="http://schemas.openxmlformats.org/officeDocument/2006/relationships/hyperlink" Target="https://scholar.google.com/scholar?q=Dela+Cruz+et+al.+%282020%29+reservation+system+hospitality+restaurant" TargetMode="External"/><Relationship Id="rId29" Type="http://schemas.openxmlformats.org/officeDocument/2006/relationships/hyperlink" Target="https://scholar.google.com/scholar?q=Dublado+et+al.+%282014%29+reservation+system+hospitality+restaurant" TargetMode="External"/><Relationship Id="rId30" Type="http://schemas.openxmlformats.org/officeDocument/2006/relationships/hyperlink" Target="https://scholar.google.com/scholar?q=Fernandez+et+al.+%282019%29+reservation+system+hospitality+restaurant" TargetMode="External"/><Relationship Id="rId31" Type="http://schemas.openxmlformats.org/officeDocument/2006/relationships/hyperlink" Target="https://scholar.google.com/scholar?q=Esguerra+and+Arreza+%282021%29+reservation+system+hospitality+restaurant" TargetMode="External"/><Relationship Id="rId32" Type="http://schemas.openxmlformats.org/officeDocument/2006/relationships/hyperlink" Target="https://scholar.google.com/scholar?q=Alonzo+et+al.+%282020%29+reservation+system+hospitality+restaurant" TargetMode="External"/><Relationship Id="rId33" Type="http://schemas.openxmlformats.org/officeDocument/2006/relationships/hyperlink" Target="https://scholar.google.com/scholar?q=Ramos+and+Delgado+%282021%29+reservation+system+hospitality+restaurant" TargetMode="External"/><Relationship Id="rId34" Type="http://schemas.openxmlformats.org/officeDocument/2006/relationships/hyperlink" Target="https://scholar.google.com/scholar?q=Villarta+%282020%29+reservation+system+hospitality+restaurant" TargetMode="External"/><Relationship Id="rId35" Type="http://schemas.openxmlformats.org/officeDocument/2006/relationships/hyperlink" Target="https://scholar.google.com/scholar?q=Dizon+and+Morales+%282019%29+reservation+system+hospitality+restaurant" TargetMode="External"/><Relationship Id="rId36" Type="http://schemas.openxmlformats.org/officeDocument/2006/relationships/hyperlink" Target="https://scholar.google.com/scholar?q=Aquino+and+Reyes+%282022%29+reservation+system+hospitality+restaurant" TargetMode="External"/><Relationship Id="rId37" Type="http://schemas.openxmlformats.org/officeDocument/2006/relationships/hyperlink" Target="https://scholar.google.com/scholar?q=Torres+and+Mendoza+%282021%29+reservation+system+hospitality+restaurant" TargetMode="External"/><Relationship Id="rId38" Type="http://schemas.openxmlformats.org/officeDocument/2006/relationships/hyperlink" Target="https://scholar.google.com/scholar?q=Bautista+%282020%29+reservation+system+hospitality+restaurant" TargetMode="External"/><Relationship Id="rId39" Type="http://schemas.openxmlformats.org/officeDocument/2006/relationships/hyperlink" Target="https://scholar.google.com/scholar?q=Salonga+and+Cruz+%282018%29+reservation+system+hospitality+restaurant" TargetMode="External"/><Relationship Id="rId40" Type="http://schemas.openxmlformats.org/officeDocument/2006/relationships/hyperlink" Target="https://scholar.google.com/scholar?q=Perez+and+Navarro+%282021%29+reservation+system+hospitality+restaurant" TargetMode="External"/><Relationship Id="rId41" Type="http://schemas.openxmlformats.org/officeDocument/2006/relationships/hyperlink" Target="https://scholar.google.com/scholar?q=Herrera+and+Gomez+%282022%29+reservation+system+hospitality+restaurant" TargetMode="External"/><Relationship Id="rId42" Type="http://schemas.openxmlformats.org/officeDocument/2006/relationships/hyperlink" Target="https://scholar.google.com/scholar?q=Flores+%282019%29+reservation+system+hospitality+restaurant" TargetMode="External"/><Relationship Id="rId43" Type="http://schemas.openxmlformats.org/officeDocument/2006/relationships/hyperlink" Target="https://scholar.google.com/scholar?q=Robles+and+Evangelista+%282021%29+reservation+system+hospitality+restaurant" TargetMode="External"/><Relationship Id="rId44" Type="http://schemas.openxmlformats.org/officeDocument/2006/relationships/hyperlink" Target="https://scholar.google.com/scholar?q=Lim+%282020%29+reservation+system+hospitality+restaurant" TargetMode="External"/><Relationship Id="rId45" Type="http://schemas.openxmlformats.org/officeDocument/2006/relationships/hyperlink" Target="https://scholar.google.com/scholar?q=Cruz+and+Villanueva+%282022%29+reservation+system+hospitality+restaurant" TargetMode="External"/><Relationship Id="rId46" Type="http://schemas.openxmlformats.org/officeDocument/2006/relationships/hyperlink" Target="https://scholar.google.com/scholar?q=Zezar+and+Kalifa+%282025%29+reservation+system+hospitality+restaurant" TargetMode="External"/><Relationship Id="rId47" Type="http://schemas.openxmlformats.org/officeDocument/2006/relationships/hyperlink" Target="https://scholar.google.com/scholar?q=Meena+and+Rana+%282026%29+reservation+system+hospitality+restaurant" TargetMode="External"/><Relationship Id="rId48" Type="http://schemas.openxmlformats.org/officeDocument/2006/relationships/hyperlink" Target="https://scholar.google.com/scholar?q=Babu%2C+Monika%2C+Lakshmi%2C+and+Swathi+%282024%29+reservation+system+hospitality+restaurant" TargetMode="External"/><Relationship Id="rId49" Type="http://schemas.openxmlformats.org/officeDocument/2006/relationships/hyperlink" Target="https://scholar.google.com/scholar?q=Jun%2C+Iqbal%2C+and+Subramaniam+%282023%29+reservation+system+hospitality+restaurant" TargetMode="External"/><Relationship Id="rId50" Type="http://schemas.openxmlformats.org/officeDocument/2006/relationships/hyperlink" Target="https://scholar.google.com/scholar?q=Gokul%2C+Ishnu%2C+and+Logeshwara+%282026%29+reservation+system+hospitality+restaur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2032</Words>
  <Characters>11587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Christian Estampa</cp:lastModifiedBy>
  <cp:revision>8</cp:revision>
  <dcterms:created xsi:type="dcterms:W3CDTF">2026-04-24T08:45:00Z</dcterms:created>
  <dcterms:modified xsi:type="dcterms:W3CDTF">2026-05-06T06:57:00Z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3ff47cf8-7bf0-4b58-9a31-8c325bca8a18</vt:lpwstr>
  </property>
</Properties>
</file>