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F78" w:rsidRPr="00A95615" w:rsidRDefault="00A95615" w:rsidP="00841F78">
      <w:pPr>
        <w:pStyle w:val="Title"/>
        <w:rPr>
          <w:color w:val="1F497D" w:themeColor="text2"/>
          <w:sz w:val="38"/>
          <w:szCs w:val="38"/>
        </w:rPr>
      </w:pPr>
      <w:r>
        <w:rPr>
          <w:color w:val="1F497D" w:themeColor="text2"/>
          <w:sz w:val="38"/>
          <w:szCs w:val="38"/>
        </w:rPr>
        <w:t xml:space="preserve">Registro </w:t>
      </w:r>
      <w:r w:rsidR="00406369" w:rsidRPr="00A95615">
        <w:rPr>
          <w:color w:val="1F497D" w:themeColor="text2"/>
          <w:sz w:val="38"/>
          <w:szCs w:val="38"/>
        </w:rPr>
        <w:t>Histórico</w:t>
      </w:r>
    </w:p>
    <w:p w:rsidR="0067062D" w:rsidRDefault="0067062D" w:rsidP="0067062D">
      <w:pPr>
        <w:jc w:val="both"/>
      </w:pPr>
      <w:r>
        <w:t xml:space="preserve">En </w:t>
      </w:r>
      <w:r w:rsidR="00841F78">
        <w:t xml:space="preserve">este grupo de </w:t>
      </w:r>
      <w:r>
        <w:t>ventana</w:t>
      </w:r>
      <w:r w:rsidR="00841F78">
        <w:t>s</w:t>
      </w:r>
      <w:r>
        <w:t xml:space="preserve"> </w:t>
      </w:r>
      <w:r w:rsidR="00AF034C">
        <w:t>se puede registrar</w:t>
      </w:r>
      <w:r>
        <w:t xml:space="preserve"> los turnos, alumnos y pagos </w:t>
      </w:r>
      <w:r w:rsidR="00AF034C">
        <w:t>históricos</w:t>
      </w:r>
      <w:r>
        <w:t xml:space="preserve">, que se tengan </w:t>
      </w:r>
      <w:r w:rsidR="00AF034C">
        <w:t xml:space="preserve">a lo largo de los años en el colegio. Esto será útil </w:t>
      </w:r>
      <w:r>
        <w:t xml:space="preserve">en el momento que </w:t>
      </w:r>
      <w:r w:rsidR="00AF034C">
        <w:t>se desee</w:t>
      </w:r>
      <w:r>
        <w:t xml:space="preserve"> buscar </w:t>
      </w:r>
      <w:r w:rsidR="00AF034C">
        <w:t xml:space="preserve">información de </w:t>
      </w:r>
      <w:r>
        <w:t>alumnos, pagos</w:t>
      </w:r>
      <w:r w:rsidR="00AF034C">
        <w:t xml:space="preserve">, matriculas </w:t>
      </w:r>
      <w:r>
        <w:t xml:space="preserve">o turnos de </w:t>
      </w:r>
      <w:r w:rsidR="00AF034C">
        <w:t xml:space="preserve">aquellos </w:t>
      </w:r>
      <w:r>
        <w:t>años.</w:t>
      </w:r>
    </w:p>
    <w:p w:rsidR="00162195" w:rsidRDefault="00162195" w:rsidP="0067062D">
      <w:pPr>
        <w:jc w:val="both"/>
      </w:pPr>
    </w:p>
    <w:p w:rsidR="0067062D" w:rsidRPr="00A95615" w:rsidRDefault="00AF034C" w:rsidP="0067062D">
      <w:pPr>
        <w:pStyle w:val="ListParagraph"/>
        <w:numPr>
          <w:ilvl w:val="0"/>
          <w:numId w:val="2"/>
        </w:numPr>
        <w:jc w:val="both"/>
        <w:rPr>
          <w:color w:val="1F497D" w:themeColor="text2"/>
          <w:sz w:val="28"/>
          <w:szCs w:val="28"/>
        </w:rPr>
      </w:pPr>
      <w:r w:rsidRPr="00A95615">
        <w:rPr>
          <w:color w:val="1F497D" w:themeColor="text2"/>
          <w:sz w:val="28"/>
          <w:szCs w:val="28"/>
        </w:rPr>
        <w:t>Crear</w:t>
      </w:r>
      <w:r w:rsidR="00D93569">
        <w:rPr>
          <w:color w:val="1F497D" w:themeColor="text2"/>
          <w:sz w:val="28"/>
          <w:szCs w:val="28"/>
        </w:rPr>
        <w:t xml:space="preserve"> T</w:t>
      </w:r>
      <w:r w:rsidRPr="00A95615">
        <w:rPr>
          <w:color w:val="1F497D" w:themeColor="text2"/>
          <w:sz w:val="28"/>
          <w:szCs w:val="28"/>
        </w:rPr>
        <w:t xml:space="preserve">urno </w:t>
      </w:r>
      <w:r w:rsidR="00D93569">
        <w:rPr>
          <w:color w:val="1F497D" w:themeColor="text2"/>
          <w:sz w:val="28"/>
          <w:szCs w:val="28"/>
        </w:rPr>
        <w:t>H</w:t>
      </w:r>
      <w:r w:rsidRPr="00A95615">
        <w:rPr>
          <w:color w:val="1F497D" w:themeColor="text2"/>
          <w:sz w:val="28"/>
          <w:szCs w:val="28"/>
        </w:rPr>
        <w:t>istórico</w:t>
      </w:r>
    </w:p>
    <w:p w:rsidR="005F0A51" w:rsidRPr="00841F78" w:rsidRDefault="005F0A51" w:rsidP="005F0A51">
      <w:pPr>
        <w:pStyle w:val="ListParagraph"/>
        <w:ind w:left="1080"/>
        <w:jc w:val="both"/>
        <w:rPr>
          <w:color w:val="1F497D" w:themeColor="text2"/>
          <w:sz w:val="20"/>
          <w:szCs w:val="20"/>
          <w:u w:val="single"/>
        </w:rPr>
      </w:pPr>
      <w:r w:rsidRPr="00841F78">
        <w:rPr>
          <w:color w:val="1F497D" w:themeColor="text2"/>
          <w:sz w:val="20"/>
          <w:szCs w:val="20"/>
          <w:u w:val="single"/>
        </w:rPr>
        <w:t xml:space="preserve">Ruta de acceso: Menú Histórico → Submenú Turno Histórico </w:t>
      </w:r>
    </w:p>
    <w:p w:rsidR="000C5B99" w:rsidRPr="000C5B99" w:rsidRDefault="000C5B99" w:rsidP="000C5B99">
      <w:pPr>
        <w:pStyle w:val="ListParagraph"/>
        <w:spacing w:after="0" w:line="240" w:lineRule="auto"/>
        <w:ind w:left="1440"/>
        <w:jc w:val="both"/>
        <w:rPr>
          <w:sz w:val="16"/>
          <w:szCs w:val="16"/>
        </w:rPr>
      </w:pPr>
    </w:p>
    <w:p w:rsidR="00AF034C" w:rsidRDefault="000C5B99" w:rsidP="004F6AC3">
      <w:pPr>
        <w:pStyle w:val="ListParagraph"/>
        <w:ind w:left="1080"/>
        <w:jc w:val="both"/>
      </w:pPr>
      <w:r>
        <w:rPr>
          <w:noProof/>
          <w:lang w:eastAsia="es-PE"/>
        </w:rPr>
        <w:drawing>
          <wp:anchor distT="0" distB="0" distL="114300" distR="114300" simplePos="0" relativeHeight="251658240" behindDoc="1" locked="0" layoutInCell="1" allowOverlap="1" wp14:anchorId="5E0A09C7" wp14:editId="42260D74">
            <wp:simplePos x="0" y="0"/>
            <wp:positionH relativeFrom="column">
              <wp:posOffset>3329940</wp:posOffset>
            </wp:positionH>
            <wp:positionV relativeFrom="paragraph">
              <wp:posOffset>95885</wp:posOffset>
            </wp:positionV>
            <wp:extent cx="2200275" cy="847725"/>
            <wp:effectExtent l="152400" t="152400" r="161925" b="1619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0275" cy="8477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F034C">
        <w:t>Para crear un Turno Histórico, só</w:t>
      </w:r>
      <w:r w:rsidR="0067062D">
        <w:t xml:space="preserve">lo </w:t>
      </w:r>
      <w:r w:rsidR="00AF034C">
        <w:t xml:space="preserve">se </w:t>
      </w:r>
      <w:r w:rsidR="0067062D">
        <w:t>registra:</w:t>
      </w:r>
    </w:p>
    <w:p w:rsidR="00AF034C" w:rsidRDefault="00AF034C" w:rsidP="00AF034C">
      <w:pPr>
        <w:pStyle w:val="ListParagraph"/>
        <w:numPr>
          <w:ilvl w:val="0"/>
          <w:numId w:val="5"/>
        </w:numPr>
        <w:jc w:val="both"/>
      </w:pPr>
      <w:r>
        <w:t>Nombre del turno</w:t>
      </w:r>
    </w:p>
    <w:p w:rsidR="005F0A51" w:rsidRDefault="0067062D" w:rsidP="005F0A51">
      <w:pPr>
        <w:pStyle w:val="ListParagraph"/>
        <w:numPr>
          <w:ilvl w:val="0"/>
          <w:numId w:val="5"/>
        </w:numPr>
        <w:jc w:val="both"/>
      </w:pPr>
      <w:r>
        <w:t>Fe</w:t>
      </w:r>
      <w:r w:rsidR="00AF034C">
        <w:t xml:space="preserve">cha de inicio y fin del turno </w:t>
      </w:r>
      <w:r w:rsidR="004F6AC3">
        <w:t xml:space="preserve"> </w:t>
      </w:r>
    </w:p>
    <w:p w:rsidR="000C5B99" w:rsidRDefault="000C5B99" w:rsidP="000C5B99">
      <w:pPr>
        <w:pStyle w:val="ListParagraph"/>
        <w:spacing w:after="0" w:line="240" w:lineRule="auto"/>
        <w:ind w:left="1440"/>
        <w:jc w:val="both"/>
      </w:pPr>
    </w:p>
    <w:p w:rsidR="005F0A51" w:rsidRDefault="004F6AC3" w:rsidP="004F6AC3">
      <w:pPr>
        <w:pStyle w:val="ListParagraph"/>
        <w:ind w:left="1080"/>
        <w:jc w:val="both"/>
      </w:pPr>
      <w:r>
        <w:t>En nombre del turno se tiene que ingresar</w:t>
      </w:r>
      <w:r w:rsidR="005F0A51">
        <w:t xml:space="preserve"> el nombre con el que se trabajó el año correspondiente</w:t>
      </w:r>
      <w:r>
        <w:t>, para que se</w:t>
      </w:r>
      <w:r w:rsidR="005F0A51">
        <w:t>a má</w:t>
      </w:r>
      <w:r>
        <w:t>s fácil su búsqueda. Para finalizar</w:t>
      </w:r>
      <w:r w:rsidR="0067062D">
        <w:t xml:space="preserve"> le dan click en “Guardar”, y el turno queda registrado exitosamente. </w:t>
      </w:r>
      <w:r w:rsidR="005F0A51">
        <w:t xml:space="preserve"> </w:t>
      </w:r>
    </w:p>
    <w:p w:rsidR="00162195" w:rsidRDefault="00162195" w:rsidP="004F6AC3">
      <w:pPr>
        <w:pStyle w:val="ListParagraph"/>
        <w:ind w:left="1080"/>
        <w:jc w:val="both"/>
      </w:pPr>
    </w:p>
    <w:p w:rsidR="0067062D" w:rsidRDefault="00162195" w:rsidP="004F6AC3">
      <w:pPr>
        <w:pStyle w:val="ListParagraph"/>
        <w:ind w:left="1080"/>
        <w:jc w:val="both"/>
      </w:pPr>
      <w:r>
        <w:rPr>
          <w:noProof/>
          <w:lang w:eastAsia="es-PE"/>
        </w:rPr>
        <w:drawing>
          <wp:anchor distT="0" distB="0" distL="114300" distR="114300" simplePos="0" relativeHeight="251668480" behindDoc="1" locked="0" layoutInCell="1" allowOverlap="1" wp14:anchorId="5E800001" wp14:editId="6F8D1D1F">
            <wp:simplePos x="0" y="0"/>
            <wp:positionH relativeFrom="column">
              <wp:posOffset>720090</wp:posOffset>
            </wp:positionH>
            <wp:positionV relativeFrom="paragraph">
              <wp:posOffset>41910</wp:posOffset>
            </wp:positionV>
            <wp:extent cx="2150110" cy="1371600"/>
            <wp:effectExtent l="0" t="0" r="0" b="0"/>
            <wp:wrapThrough wrapText="bothSides">
              <wp:wrapPolygon edited="0">
                <wp:start x="0" y="0"/>
                <wp:lineTo x="0" y="21300"/>
                <wp:lineTo x="21434" y="21300"/>
                <wp:lineTo x="2143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011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F0A51">
        <w:t xml:space="preserve">Se debe tener cuidado con el inicio y fin de cada turno porque de esto dependen las mensualidades que figurarán al momento de hacer los pagos.   Se debe verificar cuantas </w:t>
      </w:r>
      <w:bookmarkStart w:id="0" w:name="_GoBack"/>
      <w:bookmarkEnd w:id="0"/>
      <w:r w:rsidR="005F0A51">
        <w:t xml:space="preserve">mensualidades deben salir (número de cuotas a pagar). </w:t>
      </w:r>
      <w:r>
        <w:t xml:space="preserve"> Al momento de guardar se muestra el mensaje de la imagen. En él se especifica el número de pensiones a cobrar y cuales serán los meses de inicio y fin de cada turno. </w:t>
      </w:r>
    </w:p>
    <w:p w:rsidR="00162195" w:rsidRDefault="00162195" w:rsidP="004F6AC3">
      <w:pPr>
        <w:pStyle w:val="ListParagraph"/>
        <w:ind w:left="1080"/>
        <w:jc w:val="both"/>
      </w:pPr>
    </w:p>
    <w:p w:rsidR="0067062D" w:rsidRDefault="0067062D" w:rsidP="0067062D">
      <w:pPr>
        <w:pStyle w:val="ListParagraph"/>
        <w:ind w:left="1080"/>
        <w:jc w:val="both"/>
      </w:pPr>
    </w:p>
    <w:p w:rsidR="004F6AC3" w:rsidRDefault="004F6AC3" w:rsidP="0067062D">
      <w:pPr>
        <w:pStyle w:val="ListParagraph"/>
        <w:ind w:left="1080"/>
        <w:jc w:val="both"/>
      </w:pPr>
    </w:p>
    <w:p w:rsidR="00162195" w:rsidRDefault="00162195" w:rsidP="0067062D">
      <w:pPr>
        <w:pStyle w:val="ListParagraph"/>
        <w:ind w:left="1080"/>
        <w:jc w:val="both"/>
      </w:pPr>
    </w:p>
    <w:p w:rsidR="00162195" w:rsidRDefault="00162195" w:rsidP="0067062D">
      <w:pPr>
        <w:pStyle w:val="ListParagraph"/>
        <w:ind w:left="1080"/>
        <w:jc w:val="both"/>
      </w:pPr>
    </w:p>
    <w:p w:rsidR="00162195" w:rsidRPr="0026662D" w:rsidRDefault="00162195" w:rsidP="0067062D">
      <w:pPr>
        <w:pStyle w:val="ListParagraph"/>
        <w:ind w:left="1080"/>
        <w:jc w:val="both"/>
      </w:pPr>
    </w:p>
    <w:p w:rsidR="0067062D" w:rsidRDefault="00D93569" w:rsidP="0067062D">
      <w:pPr>
        <w:pStyle w:val="ListParagraph"/>
        <w:numPr>
          <w:ilvl w:val="0"/>
          <w:numId w:val="2"/>
        </w:numPr>
        <w:jc w:val="both"/>
        <w:rPr>
          <w:color w:val="1F497D" w:themeColor="text2"/>
          <w:sz w:val="28"/>
          <w:szCs w:val="28"/>
        </w:rPr>
      </w:pPr>
      <w:r>
        <w:rPr>
          <w:color w:val="1F497D" w:themeColor="text2"/>
          <w:sz w:val="28"/>
          <w:szCs w:val="28"/>
        </w:rPr>
        <w:lastRenderedPageBreak/>
        <w:t>Registrar Matricula Histórica</w:t>
      </w:r>
    </w:p>
    <w:p w:rsidR="000C5B99" w:rsidRPr="00841F78" w:rsidRDefault="000C5B99" w:rsidP="000C5B99">
      <w:pPr>
        <w:pStyle w:val="ListParagraph"/>
        <w:ind w:left="1080"/>
        <w:jc w:val="both"/>
        <w:rPr>
          <w:color w:val="1F497D" w:themeColor="text2"/>
          <w:sz w:val="20"/>
          <w:szCs w:val="20"/>
          <w:u w:val="single"/>
        </w:rPr>
      </w:pPr>
      <w:r w:rsidRPr="00841F78">
        <w:rPr>
          <w:color w:val="1F497D" w:themeColor="text2"/>
          <w:sz w:val="20"/>
          <w:szCs w:val="20"/>
          <w:u w:val="single"/>
        </w:rPr>
        <w:t>Ruta de acceso: Menú Histórico →</w:t>
      </w:r>
      <w:r>
        <w:rPr>
          <w:color w:val="1F497D" w:themeColor="text2"/>
          <w:sz w:val="20"/>
          <w:szCs w:val="20"/>
          <w:u w:val="single"/>
        </w:rPr>
        <w:t xml:space="preserve"> Submenú Matrícula Histórica </w:t>
      </w:r>
    </w:p>
    <w:p w:rsidR="000C5B99" w:rsidRPr="000C5B99" w:rsidRDefault="000C5B99" w:rsidP="000C5B99">
      <w:pPr>
        <w:pStyle w:val="ListParagraph"/>
        <w:ind w:left="1080"/>
        <w:jc w:val="both"/>
        <w:rPr>
          <w:color w:val="1F497D" w:themeColor="text2"/>
          <w:sz w:val="28"/>
          <w:szCs w:val="28"/>
        </w:rPr>
      </w:pPr>
    </w:p>
    <w:p w:rsidR="00E70898" w:rsidRDefault="0067062D" w:rsidP="00E70898">
      <w:pPr>
        <w:pStyle w:val="ListParagraph"/>
        <w:ind w:left="1080"/>
        <w:jc w:val="both"/>
      </w:pPr>
      <w:r>
        <w:t xml:space="preserve">En esta opción, </w:t>
      </w:r>
      <w:r w:rsidR="00D854F3">
        <w:t xml:space="preserve">se debe </w:t>
      </w:r>
      <w:r>
        <w:t>registrar el nombre del alumno por primera y única vez. Se tienen que poner los nombres completos</w:t>
      </w:r>
      <w:r w:rsidR="00D854F3">
        <w:t xml:space="preserve"> (apellidos, nombres) y luego se debe dar </w:t>
      </w:r>
      <w:proofErr w:type="spellStart"/>
      <w:r w:rsidR="00D854F3">
        <w:t>click</w:t>
      </w:r>
      <w:proofErr w:type="spellEnd"/>
      <w:r w:rsidR="00D854F3">
        <w:t xml:space="preserve"> al icono de “guardar”  </w:t>
      </w:r>
      <w:r w:rsidR="00D854F3">
        <w:rPr>
          <w:noProof/>
          <w:lang w:eastAsia="es-PE"/>
        </w:rPr>
        <w:drawing>
          <wp:inline distT="0" distB="0" distL="0" distR="0" wp14:anchorId="25A0F21D" wp14:editId="2A750CB7">
            <wp:extent cx="152400" cy="152400"/>
            <wp:effectExtent l="0" t="0" r="0" b="0"/>
            <wp:docPr id="6" name="Picture 6" descr="http://silchorrillos.mastabeats.com/Imagenes/Gra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chorrillos.mastabeats.com/Imagenes/Grabar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854F3">
        <w:t>.</w:t>
      </w:r>
      <w:r w:rsidR="00E70898">
        <w:t xml:space="preserve">  De esta manera el alumno quedará</w:t>
      </w:r>
      <w:r w:rsidR="00D854F3">
        <w:t xml:space="preserve"> registrado en el sistema y listo para se</w:t>
      </w:r>
      <w:r w:rsidR="00E70898">
        <w:t>r</w:t>
      </w:r>
      <w:r w:rsidR="00D854F3">
        <w:t xml:space="preserve"> matriculado.</w:t>
      </w:r>
      <w:r w:rsidR="00E70898">
        <w:t xml:space="preserve"> </w:t>
      </w:r>
    </w:p>
    <w:p w:rsidR="00E70898" w:rsidRDefault="00E70898" w:rsidP="00E70898">
      <w:pPr>
        <w:pStyle w:val="ListParagraph"/>
        <w:ind w:left="1080"/>
        <w:jc w:val="both"/>
      </w:pPr>
    </w:p>
    <w:p w:rsidR="003D4BB3" w:rsidRDefault="00DD60BC" w:rsidP="003D4BB3">
      <w:pPr>
        <w:pStyle w:val="ListParagraph"/>
        <w:ind w:left="1080"/>
        <w:jc w:val="both"/>
      </w:pPr>
      <w:r w:rsidRPr="000C5B99">
        <w:rPr>
          <w:color w:val="1F497D" w:themeColor="text2"/>
          <w:sz w:val="28"/>
          <w:szCs w:val="28"/>
        </w:rPr>
        <w:drawing>
          <wp:anchor distT="0" distB="0" distL="114300" distR="114300" simplePos="0" relativeHeight="251663360" behindDoc="0" locked="0" layoutInCell="1" allowOverlap="1" wp14:anchorId="5644A110" wp14:editId="21E3D920">
            <wp:simplePos x="0" y="0"/>
            <wp:positionH relativeFrom="column">
              <wp:posOffset>2217420</wp:posOffset>
            </wp:positionH>
            <wp:positionV relativeFrom="paragraph">
              <wp:posOffset>125730</wp:posOffset>
            </wp:positionV>
            <wp:extent cx="3392170" cy="2183130"/>
            <wp:effectExtent l="152400" t="152400" r="151130" b="16002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t="8543"/>
                    <a:stretch>
                      <a:fillRect/>
                    </a:stretch>
                  </pic:blipFill>
                  <pic:spPr bwMode="auto">
                    <a:xfrm>
                      <a:off x="0" y="0"/>
                      <a:ext cx="3392170" cy="218313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70898">
        <w:t xml:space="preserve">Para matricular al alumno se debe hacer </w:t>
      </w:r>
      <w:proofErr w:type="spellStart"/>
      <w:r w:rsidR="00E70898">
        <w:t>click</w:t>
      </w:r>
      <w:proofErr w:type="spellEnd"/>
      <w:r w:rsidR="00E70898">
        <w:t xml:space="preserve"> en “Ver datos”, y seleccionar</w:t>
      </w:r>
      <w:r w:rsidR="0067062D">
        <w:t xml:space="preserve"> en que turno</w:t>
      </w:r>
      <w:r w:rsidR="00E70898">
        <w:t>(s)</w:t>
      </w:r>
      <w:r w:rsidR="0067062D">
        <w:t xml:space="preserve"> estaba matriculado. Para eso primero se debe de crear bien el turno.</w:t>
      </w:r>
      <w:r w:rsidR="00E70898">
        <w:t xml:space="preserve"> Es así que se puede matricular a un alumno en forma simultánea en varios turnos. Para esto, se debe seleccionar todos los turnos a los cuales el alumno ha pertenecido</w:t>
      </w:r>
      <w:r w:rsidR="003D4BB3">
        <w:t xml:space="preserve"> y elegir el grado correspondiente. </w:t>
      </w:r>
    </w:p>
    <w:p w:rsidR="003D4BB3" w:rsidRDefault="003D4BB3" w:rsidP="003D4BB3">
      <w:pPr>
        <w:pStyle w:val="ListParagraph"/>
        <w:ind w:left="1080"/>
        <w:jc w:val="both"/>
      </w:pPr>
    </w:p>
    <w:p w:rsidR="003D4BB3" w:rsidRDefault="003D4BB3" w:rsidP="003D4BB3">
      <w:pPr>
        <w:pStyle w:val="ListParagraph"/>
        <w:ind w:left="1080"/>
        <w:jc w:val="both"/>
      </w:pPr>
    </w:p>
    <w:p w:rsidR="003D4BB3" w:rsidRDefault="003D4BB3" w:rsidP="003D4BB3">
      <w:pPr>
        <w:pStyle w:val="ListParagraph"/>
        <w:ind w:left="1080"/>
        <w:jc w:val="both"/>
      </w:pPr>
      <w:r>
        <w:t xml:space="preserve">Para finalizar deberá guardar los cambios. Luego de guardar la(s) matricula(s) de un alumno se puede registrar otras más, las faltantes. Para esto deberá ingresar el nombre del alumno, ya está registrado sólo debe buscarlo, y repetir el proceso descrito anteriormente. </w:t>
      </w:r>
    </w:p>
    <w:p w:rsidR="004F6AC3" w:rsidRDefault="004F6AC3" w:rsidP="0067062D">
      <w:pPr>
        <w:pStyle w:val="ListParagraph"/>
        <w:ind w:left="1080"/>
        <w:jc w:val="both"/>
      </w:pPr>
    </w:p>
    <w:p w:rsidR="004F6AC3" w:rsidRDefault="004F6AC3" w:rsidP="004F6AC3">
      <w:pPr>
        <w:jc w:val="both"/>
      </w:pPr>
    </w:p>
    <w:p w:rsidR="00DD60BC" w:rsidRDefault="00DD60BC" w:rsidP="004F6AC3">
      <w:pPr>
        <w:jc w:val="both"/>
      </w:pPr>
    </w:p>
    <w:p w:rsidR="00DD60BC" w:rsidRDefault="00DD60BC" w:rsidP="004F6AC3">
      <w:pPr>
        <w:jc w:val="both"/>
      </w:pPr>
    </w:p>
    <w:p w:rsidR="0067062D" w:rsidRDefault="004F6AC3" w:rsidP="0067062D">
      <w:pPr>
        <w:pStyle w:val="ListParagraph"/>
        <w:numPr>
          <w:ilvl w:val="0"/>
          <w:numId w:val="2"/>
        </w:numPr>
        <w:jc w:val="both"/>
        <w:rPr>
          <w:color w:val="1F497D" w:themeColor="text2"/>
          <w:sz w:val="28"/>
          <w:szCs w:val="28"/>
        </w:rPr>
      </w:pPr>
      <w:r w:rsidRPr="00D93569">
        <w:rPr>
          <w:color w:val="1F497D" w:themeColor="text2"/>
          <w:sz w:val="28"/>
          <w:szCs w:val="28"/>
        </w:rPr>
        <w:lastRenderedPageBreak/>
        <w:t>Realizar P</w:t>
      </w:r>
      <w:r w:rsidR="00D93569">
        <w:rPr>
          <w:color w:val="1F497D" w:themeColor="text2"/>
          <w:sz w:val="28"/>
          <w:szCs w:val="28"/>
        </w:rPr>
        <w:t>ago Histórico</w:t>
      </w:r>
    </w:p>
    <w:p w:rsidR="00D93569" w:rsidRDefault="00D93569" w:rsidP="00D93569">
      <w:pPr>
        <w:pStyle w:val="ListParagraph"/>
        <w:ind w:left="1080"/>
        <w:jc w:val="both"/>
        <w:rPr>
          <w:color w:val="1F497D" w:themeColor="text2"/>
          <w:sz w:val="20"/>
          <w:szCs w:val="20"/>
          <w:u w:val="single"/>
        </w:rPr>
      </w:pPr>
      <w:r w:rsidRPr="00841F78">
        <w:rPr>
          <w:color w:val="1F497D" w:themeColor="text2"/>
          <w:sz w:val="20"/>
          <w:szCs w:val="20"/>
          <w:u w:val="single"/>
        </w:rPr>
        <w:t>Ruta de acceso: Menú Histórico →</w:t>
      </w:r>
      <w:r>
        <w:rPr>
          <w:color w:val="1F497D" w:themeColor="text2"/>
          <w:sz w:val="20"/>
          <w:szCs w:val="20"/>
          <w:u w:val="single"/>
        </w:rPr>
        <w:t xml:space="preserve"> Submenú</w:t>
      </w:r>
      <w:r>
        <w:rPr>
          <w:color w:val="1F497D" w:themeColor="text2"/>
          <w:sz w:val="20"/>
          <w:szCs w:val="20"/>
          <w:u w:val="single"/>
        </w:rPr>
        <w:t xml:space="preserve"> Realizar Pagos</w:t>
      </w:r>
    </w:p>
    <w:p w:rsidR="00D93569" w:rsidRPr="00D93569" w:rsidRDefault="00D93569" w:rsidP="00D93569">
      <w:pPr>
        <w:pStyle w:val="ListParagraph"/>
        <w:ind w:left="1080"/>
        <w:jc w:val="both"/>
        <w:rPr>
          <w:color w:val="1F497D" w:themeColor="text2"/>
          <w:sz w:val="20"/>
          <w:szCs w:val="20"/>
          <w:u w:val="single"/>
        </w:rPr>
      </w:pPr>
    </w:p>
    <w:p w:rsidR="00102DC6" w:rsidRDefault="00102DC6" w:rsidP="00102DC6">
      <w:pPr>
        <w:pStyle w:val="ListParagraph"/>
        <w:ind w:left="1080"/>
        <w:jc w:val="both"/>
      </w:pPr>
      <w:r>
        <w:t xml:space="preserve">Para que realicen esta opción, primero se deben de realizar los pasos anteriores de manera obligatoria. </w:t>
      </w:r>
    </w:p>
    <w:p w:rsidR="004F6AC3" w:rsidRDefault="004F6AC3" w:rsidP="00102DC6">
      <w:pPr>
        <w:pStyle w:val="ListParagraph"/>
        <w:ind w:left="1080"/>
        <w:jc w:val="both"/>
      </w:pPr>
    </w:p>
    <w:p w:rsidR="0026662D" w:rsidRDefault="00102DC6" w:rsidP="0026662D">
      <w:pPr>
        <w:pStyle w:val="ListParagraph"/>
        <w:numPr>
          <w:ilvl w:val="0"/>
          <w:numId w:val="3"/>
        </w:numPr>
        <w:jc w:val="both"/>
      </w:pPr>
      <w:r>
        <w:rPr>
          <w:noProof/>
          <w:lang w:eastAsia="es-PE"/>
        </w:rPr>
        <w:drawing>
          <wp:anchor distT="0" distB="0" distL="114300" distR="114300" simplePos="0" relativeHeight="251661312" behindDoc="1" locked="0" layoutInCell="1" allowOverlap="1">
            <wp:simplePos x="0" y="0"/>
            <wp:positionH relativeFrom="column">
              <wp:posOffset>3223836</wp:posOffset>
            </wp:positionH>
            <wp:positionV relativeFrom="paragraph">
              <wp:posOffset>222767</wp:posOffset>
            </wp:positionV>
            <wp:extent cx="268029" cy="202019"/>
            <wp:effectExtent l="1905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68029" cy="202019"/>
                    </a:xfrm>
                    <a:prstGeom prst="rect">
                      <a:avLst/>
                    </a:prstGeom>
                    <a:noFill/>
                    <a:ln w="9525">
                      <a:noFill/>
                      <a:miter lim="800000"/>
                      <a:headEnd/>
                      <a:tailEnd/>
                    </a:ln>
                  </pic:spPr>
                </pic:pic>
              </a:graphicData>
            </a:graphic>
          </wp:anchor>
        </w:drawing>
      </w:r>
      <w:r>
        <w:t xml:space="preserve">Se debe colocar el nombre del alumno que ya fue matriculado anteriormente, y le dan click en el botón de autocompletar.        </w:t>
      </w:r>
      <w:r w:rsidR="0026662D">
        <w:t xml:space="preserve"> </w:t>
      </w:r>
    </w:p>
    <w:p w:rsidR="0026662D" w:rsidRDefault="0026662D" w:rsidP="0026662D">
      <w:pPr>
        <w:pStyle w:val="ListParagraph"/>
        <w:ind w:left="1440"/>
        <w:jc w:val="both"/>
      </w:pPr>
      <w:r>
        <w:t>Luego tienen que escoger el turno en el que fue matriculado.</w:t>
      </w:r>
    </w:p>
    <w:p w:rsidR="0026662D" w:rsidRDefault="004F6AC3" w:rsidP="0026662D">
      <w:pPr>
        <w:jc w:val="both"/>
      </w:pPr>
      <w:r>
        <w:rPr>
          <w:noProof/>
          <w:lang w:eastAsia="es-PE"/>
        </w:rPr>
        <w:drawing>
          <wp:anchor distT="0" distB="0" distL="114300" distR="114300" simplePos="0" relativeHeight="251664384" behindDoc="1" locked="0" layoutInCell="1" allowOverlap="1">
            <wp:simplePos x="0" y="0"/>
            <wp:positionH relativeFrom="column">
              <wp:posOffset>1201316</wp:posOffset>
            </wp:positionH>
            <wp:positionV relativeFrom="paragraph">
              <wp:posOffset>19581</wp:posOffset>
            </wp:positionV>
            <wp:extent cx="3421048" cy="715645"/>
            <wp:effectExtent l="152400" t="114300" r="141302" b="84455"/>
            <wp:wrapNone/>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421048" cy="71564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4F6AC3" w:rsidRDefault="004F6AC3" w:rsidP="0026662D">
      <w:pPr>
        <w:jc w:val="both"/>
      </w:pPr>
    </w:p>
    <w:p w:rsidR="0026662D" w:rsidRDefault="0026662D" w:rsidP="0026662D">
      <w:pPr>
        <w:jc w:val="both"/>
      </w:pPr>
    </w:p>
    <w:p w:rsidR="000E09C0" w:rsidRDefault="00102DC6" w:rsidP="000E09C0">
      <w:pPr>
        <w:pStyle w:val="ListParagraph"/>
        <w:numPr>
          <w:ilvl w:val="0"/>
          <w:numId w:val="3"/>
        </w:numPr>
        <w:jc w:val="both"/>
      </w:pPr>
      <w:r>
        <w:t xml:space="preserve">A continuación les aparece un cuadro </w:t>
      </w:r>
      <w:r w:rsidR="00D93569">
        <w:t xml:space="preserve">el que tienen que </w:t>
      </w:r>
      <w:r>
        <w:t>llenarlo con los datos de los alumnos. T</w:t>
      </w:r>
      <w:r w:rsidR="00D93569">
        <w:t>ienen que indicar cuanto se pagó</w:t>
      </w:r>
      <w:r>
        <w:t xml:space="preserve"> por </w:t>
      </w:r>
      <w:r w:rsidR="00D93569">
        <w:t>la matrí</w:t>
      </w:r>
      <w:r w:rsidR="000E09C0">
        <w:t xml:space="preserve">cula, </w:t>
      </w:r>
      <w:r>
        <w:t>mensualidad</w:t>
      </w:r>
      <w:r w:rsidR="00D93569">
        <w:t>, en qué fecha, y cuál fue el nú</w:t>
      </w:r>
      <w:r>
        <w:t>mero de boleta.</w:t>
      </w:r>
    </w:p>
    <w:p w:rsidR="000E09C0" w:rsidRDefault="00DD60BC" w:rsidP="000E09C0">
      <w:pPr>
        <w:pStyle w:val="ListParagraph"/>
        <w:ind w:left="1440"/>
        <w:jc w:val="both"/>
      </w:pPr>
      <w:r>
        <w:rPr>
          <w:noProof/>
          <w:lang w:eastAsia="es-PE"/>
        </w:rPr>
        <w:drawing>
          <wp:anchor distT="0" distB="0" distL="114300" distR="114300" simplePos="0" relativeHeight="251665408" behindDoc="0" locked="0" layoutInCell="1" allowOverlap="1" wp14:anchorId="31425F16" wp14:editId="5A46ABAD">
            <wp:simplePos x="0" y="0"/>
            <wp:positionH relativeFrom="column">
              <wp:posOffset>320675</wp:posOffset>
            </wp:positionH>
            <wp:positionV relativeFrom="paragraph">
              <wp:posOffset>842010</wp:posOffset>
            </wp:positionV>
            <wp:extent cx="5598795" cy="1637665"/>
            <wp:effectExtent l="152400" t="152400" r="154305" b="153035"/>
            <wp:wrapSquare wrapText="bothSides"/>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598795" cy="163766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E09C0">
        <w:t>También tienen la opción para colocar si el pago fue parcial (por partes), si el alumno fue becado, o si el alumno fue retirado en el mes que se indique.</w:t>
      </w:r>
    </w:p>
    <w:p w:rsidR="00DD60BC" w:rsidRDefault="00DD60BC" w:rsidP="000E09C0">
      <w:pPr>
        <w:pStyle w:val="ListParagraph"/>
        <w:ind w:left="1440"/>
        <w:jc w:val="both"/>
      </w:pPr>
    </w:p>
    <w:p w:rsidR="0026662D" w:rsidRDefault="0026662D" w:rsidP="0026662D">
      <w:pPr>
        <w:pStyle w:val="ListParagraph"/>
        <w:ind w:left="1440"/>
        <w:jc w:val="both"/>
      </w:pPr>
    </w:p>
    <w:p w:rsidR="00102DC6" w:rsidRDefault="00102DC6" w:rsidP="00102DC6">
      <w:pPr>
        <w:jc w:val="both"/>
      </w:pPr>
    </w:p>
    <w:p w:rsidR="0067062D" w:rsidRDefault="0067062D"/>
    <w:p w:rsidR="00406369" w:rsidRDefault="00406369" w:rsidP="0078536F">
      <w:pPr>
        <w:pStyle w:val="ListParagraph"/>
        <w:ind w:left="360"/>
      </w:pPr>
      <w:r>
        <w:lastRenderedPageBreak/>
        <w:t>E</w:t>
      </w:r>
      <w:r w:rsidR="00A65555">
        <w:t>jemplo</w:t>
      </w:r>
      <w:r>
        <w:t xml:space="preserve">s: </w:t>
      </w:r>
    </w:p>
    <w:p w:rsidR="00406369" w:rsidRDefault="00406369" w:rsidP="0078536F">
      <w:pPr>
        <w:pStyle w:val="ListParagraph"/>
        <w:numPr>
          <w:ilvl w:val="0"/>
          <w:numId w:val="4"/>
        </w:numPr>
        <w:ind w:left="720"/>
        <w:jc w:val="both"/>
      </w:pPr>
      <w:r>
        <w:t xml:space="preserve"> Caso 1: Registrar pago Parcial; S</w:t>
      </w:r>
      <w:r w:rsidR="00A65555">
        <w:t xml:space="preserve">i se realizo un pago parcial </w:t>
      </w:r>
      <w:r w:rsidR="000A1C69">
        <w:t>en el primer combo se registra cual es la cantidad de pensión que pagaba, y luego se hace click en el botón de pago parcial y se coloca cual fue la cantidad pag</w:t>
      </w:r>
      <w:r w:rsidR="00D93569">
        <w:t>ada, seguido de la fecha y el nú</w:t>
      </w:r>
      <w:r w:rsidR="000A1C69">
        <w:t>mero de boleta.</w:t>
      </w:r>
      <w:r w:rsidR="00D93569">
        <w:t xml:space="preserve"> Nota: Si se hizo un pago parcial pero luego se completó el pago, se deberá registrar como un pago normal. </w:t>
      </w:r>
    </w:p>
    <w:p w:rsidR="00DD60BC" w:rsidRPr="00DD60BC" w:rsidRDefault="00DD60BC" w:rsidP="0078536F">
      <w:pPr>
        <w:pStyle w:val="ListParagraph"/>
        <w:spacing w:after="0"/>
        <w:ind w:left="717"/>
        <w:jc w:val="both"/>
        <w:rPr>
          <w:sz w:val="16"/>
          <w:szCs w:val="16"/>
        </w:rPr>
      </w:pPr>
    </w:p>
    <w:p w:rsidR="00406369" w:rsidRDefault="00406369" w:rsidP="0078536F">
      <w:pPr>
        <w:pStyle w:val="ListParagraph"/>
        <w:numPr>
          <w:ilvl w:val="0"/>
          <w:numId w:val="4"/>
        </w:numPr>
        <w:ind w:left="720"/>
        <w:jc w:val="both"/>
      </w:pPr>
      <w:r>
        <w:t xml:space="preserve">Caso 2: Becado, si el alumno es becado, al lado de cada mes hay una </w:t>
      </w:r>
      <w:r w:rsidR="00D93569">
        <w:t>lista</w:t>
      </w:r>
      <w:r w:rsidR="00DD60BC">
        <w:t xml:space="preserve">, se </w:t>
      </w:r>
      <w:r>
        <w:t xml:space="preserve">da </w:t>
      </w:r>
      <w:proofErr w:type="spellStart"/>
      <w:r>
        <w:t>click</w:t>
      </w:r>
      <w:proofErr w:type="spellEnd"/>
      <w:r>
        <w:t xml:space="preserve"> y se selecciona </w:t>
      </w:r>
      <w:r w:rsidR="00D93569">
        <w:t>“</w:t>
      </w:r>
      <w:r>
        <w:t>becado</w:t>
      </w:r>
      <w:r w:rsidR="00D93569">
        <w:t>”</w:t>
      </w:r>
      <w:r>
        <w:t xml:space="preserve">, automáticamente todos los campos pasaran a estar bloqueados y no se podrá registrar nada en el mes seleccionado. </w:t>
      </w:r>
    </w:p>
    <w:p w:rsidR="00406369" w:rsidRDefault="00406369" w:rsidP="0078536F">
      <w:pPr>
        <w:pStyle w:val="ListParagraph"/>
      </w:pPr>
      <w:r>
        <w:rPr>
          <w:noProof/>
          <w:lang w:eastAsia="es-PE"/>
        </w:rPr>
        <w:drawing>
          <wp:anchor distT="0" distB="0" distL="114300" distR="114300" simplePos="0" relativeHeight="251665920" behindDoc="1" locked="0" layoutInCell="1" allowOverlap="1" wp14:anchorId="06B00FEF" wp14:editId="2B600503">
            <wp:simplePos x="0" y="0"/>
            <wp:positionH relativeFrom="column">
              <wp:posOffset>415290</wp:posOffset>
            </wp:positionH>
            <wp:positionV relativeFrom="paragraph">
              <wp:posOffset>186055</wp:posOffset>
            </wp:positionV>
            <wp:extent cx="5116214" cy="925441"/>
            <wp:effectExtent l="152400" t="152400" r="160655" b="160655"/>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116214" cy="92544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406369" w:rsidRDefault="00406369" w:rsidP="0078536F">
      <w:pPr>
        <w:pStyle w:val="ListParagraph"/>
      </w:pPr>
    </w:p>
    <w:p w:rsidR="00406369" w:rsidRDefault="00406369" w:rsidP="0078536F">
      <w:pPr>
        <w:pStyle w:val="ListParagraph"/>
      </w:pPr>
    </w:p>
    <w:p w:rsidR="00406369" w:rsidRDefault="00406369" w:rsidP="0078536F">
      <w:pPr>
        <w:pStyle w:val="ListParagraph"/>
      </w:pPr>
    </w:p>
    <w:p w:rsidR="00406369" w:rsidRDefault="00406369" w:rsidP="0078536F">
      <w:pPr>
        <w:pStyle w:val="ListParagraph"/>
      </w:pPr>
    </w:p>
    <w:p w:rsidR="00406369" w:rsidRPr="00DD60BC" w:rsidRDefault="00406369" w:rsidP="0078536F">
      <w:pPr>
        <w:pStyle w:val="ListParagraph"/>
        <w:rPr>
          <w:sz w:val="16"/>
          <w:szCs w:val="16"/>
        </w:rPr>
      </w:pPr>
    </w:p>
    <w:p w:rsidR="00406369" w:rsidRDefault="00406369" w:rsidP="0078536F">
      <w:pPr>
        <w:pStyle w:val="ListParagraph"/>
        <w:numPr>
          <w:ilvl w:val="0"/>
          <w:numId w:val="4"/>
        </w:numPr>
        <w:ind w:left="720"/>
        <w:jc w:val="both"/>
      </w:pPr>
      <w:r>
        <w:t>Caso 3:</w:t>
      </w:r>
      <w:r w:rsidR="005424B5">
        <w:t xml:space="preserve"> Retirado, si el alumno se retiro del turno matriculado, se da click en el botón de retirado y al igual que el caso anterio</w:t>
      </w:r>
      <w:r w:rsidR="00DD60BC">
        <w:t xml:space="preserve">r, las ventanas pasaran a estar </w:t>
      </w:r>
      <w:r w:rsidR="005424B5">
        <w:t>inhabilitadas.</w:t>
      </w:r>
      <w:r w:rsidR="00D93569">
        <w:t xml:space="preserve"> Se deberá registrar sus pagos hasta el momento que fue retirado. Es por eso que el retiro se hace por mes y no de forma general. </w:t>
      </w:r>
    </w:p>
    <w:p w:rsidR="005424B5" w:rsidRDefault="00DD60BC" w:rsidP="0078536F">
      <w:pPr>
        <w:ind w:left="360"/>
      </w:pPr>
      <w:r>
        <w:rPr>
          <w:noProof/>
          <w:lang w:eastAsia="es-PE"/>
        </w:rPr>
        <w:drawing>
          <wp:anchor distT="0" distB="0" distL="114300" distR="114300" simplePos="0" relativeHeight="251671040" behindDoc="1" locked="0" layoutInCell="1" allowOverlap="1" wp14:anchorId="1DAD1EFB" wp14:editId="158A4353">
            <wp:simplePos x="0" y="0"/>
            <wp:positionH relativeFrom="column">
              <wp:posOffset>340360</wp:posOffset>
            </wp:positionH>
            <wp:positionV relativeFrom="paragraph">
              <wp:posOffset>39370</wp:posOffset>
            </wp:positionV>
            <wp:extent cx="5268595" cy="898525"/>
            <wp:effectExtent l="152400" t="152400" r="160655" b="168275"/>
            <wp:wrapNone/>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268595" cy="8985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5424B5" w:rsidRDefault="005424B5" w:rsidP="005424B5">
      <w:pPr>
        <w:ind w:left="1440"/>
      </w:pPr>
    </w:p>
    <w:p w:rsidR="005424B5" w:rsidRDefault="005424B5" w:rsidP="005424B5">
      <w:pPr>
        <w:ind w:left="1440"/>
      </w:pPr>
    </w:p>
    <w:p w:rsidR="00DD60BC" w:rsidRDefault="00DD60BC" w:rsidP="005424B5">
      <w:pPr>
        <w:ind w:left="1440"/>
      </w:pPr>
    </w:p>
    <w:p w:rsidR="00DD60BC" w:rsidRDefault="00DD60BC" w:rsidP="00DD60BC">
      <w:pPr>
        <w:pStyle w:val="ListParagraph"/>
        <w:numPr>
          <w:ilvl w:val="0"/>
          <w:numId w:val="2"/>
        </w:numPr>
        <w:jc w:val="both"/>
        <w:rPr>
          <w:color w:val="1F497D" w:themeColor="text2"/>
          <w:sz w:val="28"/>
          <w:szCs w:val="28"/>
        </w:rPr>
      </w:pPr>
      <w:r>
        <w:rPr>
          <w:color w:val="1F497D" w:themeColor="text2"/>
          <w:sz w:val="28"/>
          <w:szCs w:val="28"/>
        </w:rPr>
        <w:t>Reporte</w:t>
      </w:r>
      <w:r>
        <w:rPr>
          <w:color w:val="1F497D" w:themeColor="text2"/>
          <w:sz w:val="28"/>
          <w:szCs w:val="28"/>
        </w:rPr>
        <w:t xml:space="preserve"> Histórico</w:t>
      </w:r>
    </w:p>
    <w:p w:rsidR="00DD60BC" w:rsidRDefault="00DD60BC" w:rsidP="00DD60BC">
      <w:pPr>
        <w:pStyle w:val="ListParagraph"/>
        <w:ind w:left="1080"/>
        <w:jc w:val="both"/>
        <w:rPr>
          <w:color w:val="1F497D" w:themeColor="text2"/>
          <w:sz w:val="20"/>
          <w:szCs w:val="20"/>
          <w:u w:val="single"/>
        </w:rPr>
      </w:pPr>
      <w:r w:rsidRPr="00841F78">
        <w:rPr>
          <w:color w:val="1F497D" w:themeColor="text2"/>
          <w:sz w:val="20"/>
          <w:szCs w:val="20"/>
          <w:u w:val="single"/>
        </w:rPr>
        <w:t>Ruta de acceso: Menú Histórico →</w:t>
      </w:r>
      <w:r>
        <w:rPr>
          <w:color w:val="1F497D" w:themeColor="text2"/>
          <w:sz w:val="20"/>
          <w:szCs w:val="20"/>
          <w:u w:val="single"/>
        </w:rPr>
        <w:t xml:space="preserve"> Submenú</w:t>
      </w:r>
      <w:r>
        <w:rPr>
          <w:color w:val="1F497D" w:themeColor="text2"/>
          <w:sz w:val="20"/>
          <w:szCs w:val="20"/>
          <w:u w:val="single"/>
        </w:rPr>
        <w:t xml:space="preserve"> Listado de Alumnos por Turno</w:t>
      </w:r>
    </w:p>
    <w:p w:rsidR="0078536F" w:rsidRDefault="0078536F" w:rsidP="00DD60BC">
      <w:pPr>
        <w:pStyle w:val="ListParagraph"/>
        <w:ind w:left="1080"/>
        <w:jc w:val="both"/>
        <w:rPr>
          <w:color w:val="1F497D" w:themeColor="text2"/>
          <w:sz w:val="20"/>
          <w:szCs w:val="20"/>
          <w:u w:val="single"/>
        </w:rPr>
      </w:pPr>
    </w:p>
    <w:p w:rsidR="005424B5" w:rsidRDefault="00DD60BC" w:rsidP="0078536F">
      <w:pPr>
        <w:pStyle w:val="ListParagraph"/>
        <w:ind w:left="1080"/>
        <w:jc w:val="both"/>
      </w:pPr>
      <w:r>
        <w:t xml:space="preserve">Para ver la lista de los alumnos matriculados en un turno histórico se deberá ingresar a esta ventana. Luego bastará con seleccionar el turno y se mostrarán los alumnos agrupados por grados y listados alfabéticamente. </w:t>
      </w:r>
    </w:p>
    <w:sectPr w:rsidR="005424B5" w:rsidSect="005424B5">
      <w:headerReference w:type="default" r:id="rId17"/>
      <w:pgSz w:w="12240" w:h="15840"/>
      <w:pgMar w:top="1560"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20B" w:rsidRDefault="004E320B" w:rsidP="0026662D">
      <w:pPr>
        <w:spacing w:after="0" w:line="240" w:lineRule="auto"/>
      </w:pPr>
      <w:r>
        <w:separator/>
      </w:r>
    </w:p>
  </w:endnote>
  <w:endnote w:type="continuationSeparator" w:id="0">
    <w:p w:rsidR="004E320B" w:rsidRDefault="004E320B" w:rsidP="00266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arlow Solid Italic">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20B" w:rsidRDefault="004E320B" w:rsidP="0026662D">
      <w:pPr>
        <w:spacing w:after="0" w:line="240" w:lineRule="auto"/>
      </w:pPr>
      <w:r>
        <w:separator/>
      </w:r>
    </w:p>
  </w:footnote>
  <w:footnote w:type="continuationSeparator" w:id="0">
    <w:p w:rsidR="004E320B" w:rsidRDefault="004E320B" w:rsidP="00266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884" w:rsidRDefault="005424B5" w:rsidP="005424B5">
    <w:pPr>
      <w:pStyle w:val="Header"/>
      <w:jc w:val="right"/>
    </w:pPr>
    <w:r w:rsidRPr="005424B5">
      <w:rPr>
        <w:rFonts w:ascii="Harlow Solid Italic" w:hAnsi="Harlow Solid Italic"/>
        <w:b/>
        <w:noProof/>
        <w:color w:val="1F497D" w:themeColor="text2"/>
        <w:sz w:val="72"/>
        <w:szCs w:val="72"/>
        <w:lang w:eastAsia="es-PE"/>
      </w:rPr>
      <w:drawing>
        <wp:anchor distT="0" distB="0" distL="114300" distR="114300" simplePos="0" relativeHeight="251658240" behindDoc="0" locked="0" layoutInCell="1" allowOverlap="1">
          <wp:simplePos x="0" y="0"/>
          <wp:positionH relativeFrom="column">
            <wp:posOffset>4117340</wp:posOffset>
          </wp:positionH>
          <wp:positionV relativeFrom="paragraph">
            <wp:posOffset>-375285</wp:posOffset>
          </wp:positionV>
          <wp:extent cx="1910080" cy="914400"/>
          <wp:effectExtent l="0" t="0" r="0" b="0"/>
          <wp:wrapSquare wrapText="bothSides"/>
          <wp:docPr id="9" name="Imagen 3" descr="C:\Users\jimena\Desktop\Zeusintra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mena\Desktop\Zeusintranet.png"/>
                  <pic:cNvPicPr>
                    <a:picLocks noChangeAspect="1" noChangeArrowheads="1"/>
                  </pic:cNvPicPr>
                </pic:nvPicPr>
                <pic:blipFill>
                  <a:blip r:embed="rId1"/>
                  <a:srcRect/>
                  <a:stretch>
                    <a:fillRect/>
                  </a:stretch>
                </pic:blipFill>
                <pic:spPr bwMode="auto">
                  <a:xfrm>
                    <a:off x="0" y="0"/>
                    <a:ext cx="1910080" cy="914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E273B"/>
    <w:multiLevelType w:val="hybridMultilevel"/>
    <w:tmpl w:val="D7849B78"/>
    <w:lvl w:ilvl="0" w:tplc="CBE2488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6F46C3D"/>
    <w:multiLevelType w:val="hybridMultilevel"/>
    <w:tmpl w:val="743C9208"/>
    <w:lvl w:ilvl="0" w:tplc="CBD4F92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408B50B5"/>
    <w:multiLevelType w:val="hybridMultilevel"/>
    <w:tmpl w:val="E996B3AA"/>
    <w:lvl w:ilvl="0" w:tplc="74567272">
      <w:numFmt w:val="bullet"/>
      <w:lvlText w:val="-"/>
      <w:lvlJc w:val="left"/>
      <w:pPr>
        <w:ind w:left="1800" w:hanging="360"/>
      </w:pPr>
      <w:rPr>
        <w:rFonts w:ascii="Calibri" w:eastAsiaTheme="minorHAnsi" w:hAnsi="Calibri" w:cstheme="minorBidi"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nsid w:val="52F96A26"/>
    <w:multiLevelType w:val="hybridMultilevel"/>
    <w:tmpl w:val="B7D85346"/>
    <w:lvl w:ilvl="0" w:tplc="317852EC">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6E032E7D"/>
    <w:multiLevelType w:val="hybridMultilevel"/>
    <w:tmpl w:val="08481D5E"/>
    <w:lvl w:ilvl="0" w:tplc="4BB832B0">
      <w:start w:val="60"/>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62D"/>
    <w:rsid w:val="00097884"/>
    <w:rsid w:val="000A1C69"/>
    <w:rsid w:val="000B3E99"/>
    <w:rsid w:val="000C5B99"/>
    <w:rsid w:val="000E09C0"/>
    <w:rsid w:val="00102DC6"/>
    <w:rsid w:val="00162195"/>
    <w:rsid w:val="0026662D"/>
    <w:rsid w:val="002B0873"/>
    <w:rsid w:val="003D4BB3"/>
    <w:rsid w:val="00406369"/>
    <w:rsid w:val="0042330E"/>
    <w:rsid w:val="004B0FBB"/>
    <w:rsid w:val="004C1CAF"/>
    <w:rsid w:val="004E320B"/>
    <w:rsid w:val="004F6AC3"/>
    <w:rsid w:val="005424B5"/>
    <w:rsid w:val="005578BF"/>
    <w:rsid w:val="005F0A51"/>
    <w:rsid w:val="0067062D"/>
    <w:rsid w:val="006A47F9"/>
    <w:rsid w:val="00716472"/>
    <w:rsid w:val="0078536F"/>
    <w:rsid w:val="007B1CB0"/>
    <w:rsid w:val="00841F78"/>
    <w:rsid w:val="008F18A9"/>
    <w:rsid w:val="00973199"/>
    <w:rsid w:val="00A65555"/>
    <w:rsid w:val="00A66E6A"/>
    <w:rsid w:val="00A95615"/>
    <w:rsid w:val="00AF034C"/>
    <w:rsid w:val="00D854F3"/>
    <w:rsid w:val="00D93569"/>
    <w:rsid w:val="00DC325C"/>
    <w:rsid w:val="00DD60BC"/>
    <w:rsid w:val="00E70898"/>
    <w:rsid w:val="00F63C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62D"/>
    <w:pPr>
      <w:ind w:left="720"/>
      <w:contextualSpacing/>
    </w:pPr>
  </w:style>
  <w:style w:type="paragraph" w:styleId="BalloonText">
    <w:name w:val="Balloon Text"/>
    <w:basedOn w:val="Normal"/>
    <w:link w:val="BalloonTextChar"/>
    <w:uiPriority w:val="99"/>
    <w:semiHidden/>
    <w:unhideWhenUsed/>
    <w:rsid w:val="00670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62D"/>
    <w:rPr>
      <w:rFonts w:ascii="Tahoma" w:hAnsi="Tahoma" w:cs="Tahoma"/>
      <w:sz w:val="16"/>
      <w:szCs w:val="16"/>
    </w:rPr>
  </w:style>
  <w:style w:type="paragraph" w:styleId="Header">
    <w:name w:val="header"/>
    <w:basedOn w:val="Normal"/>
    <w:link w:val="HeaderChar"/>
    <w:uiPriority w:val="99"/>
    <w:unhideWhenUsed/>
    <w:rsid w:val="0026662D"/>
    <w:pPr>
      <w:tabs>
        <w:tab w:val="center" w:pos="4419"/>
        <w:tab w:val="right" w:pos="8838"/>
      </w:tabs>
      <w:spacing w:after="0" w:line="240" w:lineRule="auto"/>
    </w:pPr>
  </w:style>
  <w:style w:type="character" w:customStyle="1" w:styleId="HeaderChar">
    <w:name w:val="Header Char"/>
    <w:basedOn w:val="DefaultParagraphFont"/>
    <w:link w:val="Header"/>
    <w:uiPriority w:val="99"/>
    <w:rsid w:val="0026662D"/>
  </w:style>
  <w:style w:type="paragraph" w:styleId="Footer">
    <w:name w:val="footer"/>
    <w:basedOn w:val="Normal"/>
    <w:link w:val="FooterChar"/>
    <w:uiPriority w:val="99"/>
    <w:unhideWhenUsed/>
    <w:rsid w:val="0026662D"/>
    <w:pPr>
      <w:tabs>
        <w:tab w:val="center" w:pos="4419"/>
        <w:tab w:val="right" w:pos="8838"/>
      </w:tabs>
      <w:spacing w:after="0" w:line="240" w:lineRule="auto"/>
    </w:pPr>
  </w:style>
  <w:style w:type="character" w:customStyle="1" w:styleId="FooterChar">
    <w:name w:val="Footer Char"/>
    <w:basedOn w:val="DefaultParagraphFont"/>
    <w:link w:val="Footer"/>
    <w:uiPriority w:val="99"/>
    <w:rsid w:val="0026662D"/>
  </w:style>
  <w:style w:type="character" w:styleId="Hyperlink">
    <w:name w:val="Hyperlink"/>
    <w:basedOn w:val="DefaultParagraphFont"/>
    <w:uiPriority w:val="99"/>
    <w:unhideWhenUsed/>
    <w:rsid w:val="005424B5"/>
    <w:rPr>
      <w:color w:val="0000FF" w:themeColor="hyperlink"/>
      <w:u w:val="single"/>
    </w:rPr>
  </w:style>
  <w:style w:type="paragraph" w:styleId="Title">
    <w:name w:val="Title"/>
    <w:basedOn w:val="Normal"/>
    <w:next w:val="Normal"/>
    <w:link w:val="TitleChar"/>
    <w:uiPriority w:val="10"/>
    <w:qFormat/>
    <w:rsid w:val="00841F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F7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62D"/>
    <w:pPr>
      <w:ind w:left="720"/>
      <w:contextualSpacing/>
    </w:pPr>
  </w:style>
  <w:style w:type="paragraph" w:styleId="BalloonText">
    <w:name w:val="Balloon Text"/>
    <w:basedOn w:val="Normal"/>
    <w:link w:val="BalloonTextChar"/>
    <w:uiPriority w:val="99"/>
    <w:semiHidden/>
    <w:unhideWhenUsed/>
    <w:rsid w:val="00670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62D"/>
    <w:rPr>
      <w:rFonts w:ascii="Tahoma" w:hAnsi="Tahoma" w:cs="Tahoma"/>
      <w:sz w:val="16"/>
      <w:szCs w:val="16"/>
    </w:rPr>
  </w:style>
  <w:style w:type="paragraph" w:styleId="Header">
    <w:name w:val="header"/>
    <w:basedOn w:val="Normal"/>
    <w:link w:val="HeaderChar"/>
    <w:uiPriority w:val="99"/>
    <w:unhideWhenUsed/>
    <w:rsid w:val="0026662D"/>
    <w:pPr>
      <w:tabs>
        <w:tab w:val="center" w:pos="4419"/>
        <w:tab w:val="right" w:pos="8838"/>
      </w:tabs>
      <w:spacing w:after="0" w:line="240" w:lineRule="auto"/>
    </w:pPr>
  </w:style>
  <w:style w:type="character" w:customStyle="1" w:styleId="HeaderChar">
    <w:name w:val="Header Char"/>
    <w:basedOn w:val="DefaultParagraphFont"/>
    <w:link w:val="Header"/>
    <w:uiPriority w:val="99"/>
    <w:rsid w:val="0026662D"/>
  </w:style>
  <w:style w:type="paragraph" w:styleId="Footer">
    <w:name w:val="footer"/>
    <w:basedOn w:val="Normal"/>
    <w:link w:val="FooterChar"/>
    <w:uiPriority w:val="99"/>
    <w:unhideWhenUsed/>
    <w:rsid w:val="0026662D"/>
    <w:pPr>
      <w:tabs>
        <w:tab w:val="center" w:pos="4419"/>
        <w:tab w:val="right" w:pos="8838"/>
      </w:tabs>
      <w:spacing w:after="0" w:line="240" w:lineRule="auto"/>
    </w:pPr>
  </w:style>
  <w:style w:type="character" w:customStyle="1" w:styleId="FooterChar">
    <w:name w:val="Footer Char"/>
    <w:basedOn w:val="DefaultParagraphFont"/>
    <w:link w:val="Footer"/>
    <w:uiPriority w:val="99"/>
    <w:rsid w:val="0026662D"/>
  </w:style>
  <w:style w:type="character" w:styleId="Hyperlink">
    <w:name w:val="Hyperlink"/>
    <w:basedOn w:val="DefaultParagraphFont"/>
    <w:uiPriority w:val="99"/>
    <w:unhideWhenUsed/>
    <w:rsid w:val="005424B5"/>
    <w:rPr>
      <w:color w:val="0000FF" w:themeColor="hyperlink"/>
      <w:u w:val="single"/>
    </w:rPr>
  </w:style>
  <w:style w:type="paragraph" w:styleId="Title">
    <w:name w:val="Title"/>
    <w:basedOn w:val="Normal"/>
    <w:next w:val="Normal"/>
    <w:link w:val="TitleChar"/>
    <w:uiPriority w:val="10"/>
    <w:qFormat/>
    <w:rsid w:val="00841F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F7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629</Words>
  <Characters>3460</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jimena</dc:creator>
  <cp:lastModifiedBy>MARTIN</cp:lastModifiedBy>
  <cp:revision>2</cp:revision>
  <dcterms:created xsi:type="dcterms:W3CDTF">2012-12-04T21:14:00Z</dcterms:created>
  <dcterms:modified xsi:type="dcterms:W3CDTF">2012-12-04T21:14:00Z</dcterms:modified>
</cp:coreProperties>
</file>