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01.03.2023 г.</w:t>
      </w:r>
    </w:p>
    <w:p>
      <w:pPr>
        <w:ind w:firstLine="400"/>
      </w:pPr>
      <w:r>
        <w:rPr>
          <w:b/>
        </w:rPr>
        <w:t xml:space="preserve">Индивидуальный Предприниматель Савченкова Валентина Афанасьевна,, </w:t>
      </w:r>
      <w:r>
        <w:t xml:space="preserve">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 xml:space="preserve">Задание: </w:t>
        <w:br/>
        <w:t xml:space="preserve">        Работа с сервером: </w:t>
        <w:br/>
        <w:t xml:space="preserve">            Установить и настроить рабочий режим для терминала Тинькофф.</w:t>
        <w:br/>
        <w:t xml:space="preserve">            Реализовать логирование действий по новым сервисам.</w:t>
        <w:br/>
        <w:t xml:space="preserve">            Включить новые сервисы в общую документацию.</w:t>
        <w:br/>
        <w:t xml:space="preserve">            Создать сервис для интеграции с платежными системами (Paykeeper, Tinkoff).</w:t>
        <w:br/>
        <w:t xml:space="preserve">            Добавить клиента 1С в сервис аутентификации.</w:t>
        <w:br/>
        <w:t xml:space="preserve">            Сервис авторизации: </w:t>
        <w:br/>
        <w:t xml:space="preserve">            Разработать механизм автоматической связки учетных записей 1С с использованием номеров уволенных сотрудников.</w:t>
        <w:br/>
        <w:t xml:space="preserve">            Сервис личного склада: </w:t>
        <w:br/>
        <w:t xml:space="preserve">            Произвести рефакторинг существующего функционала.</w:t>
        <w:br/>
        <w:br/>
        <w:t xml:space="preserve">        ИТОГО:  стоимость услуг составит  ____,__ (_____ рублей __ копеек)</w:t>
        <w:br/>
        <w:t xml:space="preserve">        </w:t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