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01.02.2025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Исправить работу аутентификации</w:t>
      </w:r>
    </w:p>
    <w:p>
      <w:r>
        <w:t xml:space="preserve">    - Добавить декодирование текста запроса при логировании</w:t>
      </w:r>
    </w:p>
    <w:p>
      <w:r>
        <w:t>Работа с сервером</w:t>
      </w:r>
    </w:p>
    <w:p>
      <w:r>
        <w:t xml:space="preserve">    - Перенести домен с test.gof.dental на crm.gof.dental</w:t>
      </w:r>
    </w:p>
    <w:p>
      <w:r>
        <w:t>Сервис авторизации</w:t>
      </w:r>
    </w:p>
    <w:p>
      <w:r>
        <w:t xml:space="preserve">    - Переписать сервис авторизации с использованием PostgreSQL и FastAPI</w:t>
      </w:r>
    </w:p>
    <w:p>
      <w:r>
        <w:t>Сервис личного склада</w:t>
      </w:r>
    </w:p>
    <w:p>
      <w:r>
        <w:t xml:space="preserve">    - Добавить возможность выбора склада вручную</w:t>
      </w:r>
    </w:p>
    <w:p>
      <w:r>
        <w:t>Сервис платежных систем</w:t>
      </w:r>
    </w:p>
    <w:p>
      <w:r>
        <w:t xml:space="preserve">    - Проверять заказы за прошлый год перед оплатой</w:t>
      </w:r>
    </w:p>
    <w:p>
      <w:r>
        <w:t>Сервис подтверждений</w:t>
      </w:r>
    </w:p>
    <w:p>
      <w:r>
        <w:t xml:space="preserve">    - Добавить подтверждение для неоплаченных заказов</w:t>
      </w:r>
    </w:p>
    <w:p>
      <w:r>
        <w:t xml:space="preserve">    - Реализовать функционал командировок</w:t>
      </w:r>
    </w:p>
    <w:p>
      <w:r>
        <w:t>Сервис расчета зарплаты</w:t>
      </w:r>
    </w:p>
    <w:p>
      <w:r>
        <w:t xml:space="preserve">    - Выводить перетекающий план в отчет по подчиненным</w:t>
      </w:r>
    </w:p>
    <w:p>
      <w:r>
        <w:t xml:space="preserve">    - Добавить расчет и отображение перетекающего плана по регионам</w:t>
      </w:r>
    </w:p>
    <w:p>
      <w:r>
        <w:t xml:space="preserve">    - Подключить scalar для работы с базой</w:t>
      </w:r>
    </w:p>
    <w:p>
      <w:r>
        <w:t xml:space="preserve">    - Сделать отчет по региональному представителю</w:t>
      </w:r>
    </w:p>
    <w:p>
      <w:r>
        <w:t xml:space="preserve">    - Проверять закрепление правильного менеджера перед расчетами</w:t>
      </w:r>
    </w:p>
    <w:p>
      <w:r>
        <w:t xml:space="preserve">    - Создать отчет по ЭДУ</w:t>
      </w:r>
    </w:p>
    <w:p>
      <w:r>
        <w:t xml:space="preserve">    - Вывести отдельный отчет по Вердяну</w:t>
      </w:r>
    </w:p>
    <w:p>
      <w:r>
        <w:t xml:space="preserve">    - Показывать премии ЭДУ в отчетах</w:t>
      </w:r>
    </w:p>
    <w:p>
      <w:r>
        <w:t xml:space="preserve">    - Установить индивидуальные проценты по Астрахани для Вердяна</w:t>
      </w:r>
    </w:p>
    <w:p>
      <w:r>
        <w:t xml:space="preserve">    - Загрузить новый план по регионам</w:t>
      </w:r>
    </w:p>
    <w:p>
      <w:r>
        <w:t xml:space="preserve">    - Обновить проценты бонусов и добавить проценты по обтурации</w:t>
      </w:r>
    </w:p>
    <w:p>
      <w:r>
        <w:t xml:space="preserve">    - Добавить расчет зарплаты Вердяна</w:t>
      </w:r>
    </w:p>
    <w:p>
      <w:r>
        <w:t xml:space="preserve">    - Изменить запрос так, чтобы исключить сделки в ожидании оплаты (исправить смещение отгрузок между месяцами)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