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CFCBB" w14:textId="7916FB5C" w:rsidR="00914D1D" w:rsidRDefault="00914D1D" w:rsidP="00914D1D">
      <w:pPr>
        <w:spacing w:after="0"/>
        <w:jc w:val="center"/>
        <w:rPr>
          <w:b/>
          <w:bCs/>
          <w:sz w:val="36"/>
          <w:szCs w:val="36"/>
          <w:u w:val="single"/>
        </w:rPr>
      </w:pPr>
      <w:r>
        <w:rPr>
          <w:b/>
          <w:bCs/>
          <w:sz w:val="36"/>
          <w:szCs w:val="36"/>
          <w:u w:val="single"/>
        </w:rPr>
        <w:t xml:space="preserve">Lab </w:t>
      </w:r>
      <w:r w:rsidR="00057E08">
        <w:rPr>
          <w:b/>
          <w:bCs/>
          <w:sz w:val="36"/>
          <w:szCs w:val="36"/>
          <w:u w:val="single"/>
        </w:rPr>
        <w:t>4</w:t>
      </w:r>
    </w:p>
    <w:p w14:paraId="2FA8730B" w14:textId="77777777" w:rsidR="00914D1D" w:rsidRDefault="00914D1D" w:rsidP="00914D1D">
      <w:pPr>
        <w:pStyle w:val="ListBullet"/>
        <w:numPr>
          <w:ilvl w:val="0"/>
          <w:numId w:val="0"/>
        </w:numPr>
        <w:tabs>
          <w:tab w:val="left" w:pos="720"/>
        </w:tabs>
      </w:pPr>
    </w:p>
    <w:p w14:paraId="6C52300E" w14:textId="77777777" w:rsidR="00914D1D" w:rsidRDefault="00914D1D" w:rsidP="00914D1D">
      <w:pPr>
        <w:pStyle w:val="ListBullet"/>
        <w:numPr>
          <w:ilvl w:val="0"/>
          <w:numId w:val="0"/>
        </w:numPr>
        <w:tabs>
          <w:tab w:val="left" w:pos="720"/>
        </w:tabs>
        <w:ind w:left="360" w:hanging="360"/>
      </w:pPr>
      <w:r>
        <w:t>Name: Jesto Peter</w:t>
      </w:r>
    </w:p>
    <w:p w14:paraId="280A78BB" w14:textId="77777777" w:rsidR="00914D1D" w:rsidRDefault="00914D1D" w:rsidP="00914D1D">
      <w:pPr>
        <w:pStyle w:val="ListBullet"/>
        <w:numPr>
          <w:ilvl w:val="0"/>
          <w:numId w:val="0"/>
        </w:numPr>
        <w:tabs>
          <w:tab w:val="left" w:pos="720"/>
        </w:tabs>
        <w:ind w:left="360" w:hanging="360"/>
      </w:pPr>
      <w:r>
        <w:t>Title: Multiple Linear Regression</w:t>
      </w:r>
    </w:p>
    <w:p w14:paraId="34C66A49" w14:textId="17A6FA64" w:rsidR="00914D1D" w:rsidRDefault="00914D1D" w:rsidP="00914D1D">
      <w:pPr>
        <w:pStyle w:val="ListBullet"/>
        <w:numPr>
          <w:ilvl w:val="0"/>
          <w:numId w:val="0"/>
        </w:numPr>
        <w:tabs>
          <w:tab w:val="left" w:pos="720"/>
        </w:tabs>
        <w:ind w:left="360" w:hanging="360"/>
      </w:pPr>
      <w:r>
        <w:t>Date: 0</w:t>
      </w:r>
      <w:r>
        <w:t>9</w:t>
      </w:r>
      <w:r>
        <w:t>/12/2022</w:t>
      </w:r>
    </w:p>
    <w:p w14:paraId="3AE84FE1" w14:textId="77777777" w:rsidR="00914D1D" w:rsidRDefault="00914D1D" w:rsidP="00914D1D">
      <w:pPr>
        <w:pStyle w:val="ListBullet"/>
        <w:numPr>
          <w:ilvl w:val="0"/>
          <w:numId w:val="0"/>
        </w:numPr>
        <w:tabs>
          <w:tab w:val="left" w:pos="720"/>
        </w:tabs>
        <w:ind w:left="360" w:hanging="360"/>
      </w:pPr>
      <w:r>
        <w:t>Class: 2MSTAT</w:t>
      </w:r>
    </w:p>
    <w:p w14:paraId="7D4D5103" w14:textId="77777777" w:rsidR="00914D1D" w:rsidRDefault="00914D1D" w:rsidP="00914D1D">
      <w:pPr>
        <w:pStyle w:val="ListBullet"/>
        <w:numPr>
          <w:ilvl w:val="0"/>
          <w:numId w:val="0"/>
        </w:numPr>
        <w:pBdr>
          <w:bottom w:val="single" w:sz="12" w:space="1" w:color="auto"/>
        </w:pBdr>
        <w:tabs>
          <w:tab w:val="left" w:pos="720"/>
        </w:tabs>
        <w:ind w:left="360" w:hanging="360"/>
      </w:pPr>
    </w:p>
    <w:p w14:paraId="1A29DDF9" w14:textId="77777777" w:rsidR="00914D1D" w:rsidRDefault="00914D1D" w:rsidP="00914D1D">
      <w:pPr>
        <w:pStyle w:val="ListBullet"/>
        <w:numPr>
          <w:ilvl w:val="0"/>
          <w:numId w:val="0"/>
        </w:numPr>
        <w:tabs>
          <w:tab w:val="left" w:pos="720"/>
        </w:tabs>
        <w:ind w:left="360" w:hanging="360"/>
      </w:pPr>
    </w:p>
    <w:p w14:paraId="533552ED" w14:textId="5F5ABE18" w:rsidR="00914D1D" w:rsidRPr="00914D1D" w:rsidRDefault="00914D1D" w:rsidP="00914D1D">
      <w:pPr>
        <w:pStyle w:val="ListBullet"/>
        <w:numPr>
          <w:ilvl w:val="0"/>
          <w:numId w:val="4"/>
        </w:numPr>
        <w:tabs>
          <w:tab w:val="left" w:pos="720"/>
        </w:tabs>
        <w:rPr>
          <w:b/>
          <w:bCs/>
          <w:u w:val="single"/>
        </w:rPr>
      </w:pPr>
      <w:r w:rsidRPr="00914D1D">
        <w:rPr>
          <w:b/>
          <w:bCs/>
          <w:u w:val="single"/>
        </w:rPr>
        <w:t>Introduction</w:t>
      </w:r>
    </w:p>
    <w:p w14:paraId="040CA3C2" w14:textId="6F91A2DC" w:rsidR="00914D1D" w:rsidRPr="00914D1D" w:rsidRDefault="00914D1D" w:rsidP="00914D1D">
      <w:pPr>
        <w:shd w:val="clear" w:color="auto" w:fill="FFFFFF"/>
        <w:spacing w:after="168"/>
        <w:ind w:left="90" w:firstLine="720"/>
        <w:jc w:val="both"/>
        <w:rPr>
          <w:rFonts w:eastAsia="Times New Roman" w:cs="Open Sans"/>
          <w:color w:val="021B34"/>
          <w:lang w:val="en-IN" w:eastAsia="en-IN"/>
        </w:rPr>
      </w:pPr>
      <w:r w:rsidRPr="00914D1D">
        <w:rPr>
          <w:rFonts w:eastAsia="Times New Roman" w:cs="Open Sans"/>
          <w:color w:val="021B34"/>
          <w:lang w:val="en-IN" w:eastAsia="en-IN"/>
        </w:rPr>
        <w:t>L</w:t>
      </w:r>
      <w:r w:rsidRPr="00914D1D">
        <w:rPr>
          <w:rFonts w:eastAsia="Times New Roman" w:cs="Open Sans"/>
          <w:color w:val="021B34"/>
          <w:lang w:val="en-IN" w:eastAsia="en-IN"/>
        </w:rPr>
        <w:t>inear regression makes several assumptions about the data, such as :</w:t>
      </w:r>
    </w:p>
    <w:p w14:paraId="73F2F528" w14:textId="77777777" w:rsidR="00914D1D" w:rsidRPr="00914D1D" w:rsidRDefault="00914D1D" w:rsidP="00914D1D">
      <w:pPr>
        <w:numPr>
          <w:ilvl w:val="0"/>
          <w:numId w:val="5"/>
        </w:numPr>
        <w:shd w:val="clear" w:color="auto" w:fill="FFFFFF"/>
        <w:spacing w:after="0"/>
        <w:ind w:left="1170"/>
        <w:jc w:val="both"/>
        <w:rPr>
          <w:rFonts w:eastAsia="Times New Roman" w:cs="Open Sans"/>
          <w:color w:val="021B34"/>
          <w:lang w:val="en-IN" w:eastAsia="en-IN"/>
        </w:rPr>
      </w:pPr>
      <w:r w:rsidRPr="00914D1D">
        <w:rPr>
          <w:rFonts w:eastAsia="Times New Roman" w:cs="Open Sans"/>
          <w:b/>
          <w:bCs/>
          <w:color w:val="021B34"/>
          <w:lang w:val="en-IN" w:eastAsia="en-IN"/>
        </w:rPr>
        <w:t>Linearity of the data</w:t>
      </w:r>
      <w:r w:rsidRPr="00914D1D">
        <w:rPr>
          <w:rFonts w:eastAsia="Times New Roman" w:cs="Open Sans"/>
          <w:color w:val="021B34"/>
          <w:lang w:val="en-IN" w:eastAsia="en-IN"/>
        </w:rPr>
        <w:t>. The relationship between the predictor (x) and the outcome (y) is assumed to be linear.</w:t>
      </w:r>
    </w:p>
    <w:p w14:paraId="4AB3FBC3" w14:textId="77777777" w:rsidR="00914D1D" w:rsidRPr="00914D1D" w:rsidRDefault="00914D1D" w:rsidP="00914D1D">
      <w:pPr>
        <w:numPr>
          <w:ilvl w:val="0"/>
          <w:numId w:val="5"/>
        </w:numPr>
        <w:shd w:val="clear" w:color="auto" w:fill="FFFFFF"/>
        <w:spacing w:after="0"/>
        <w:ind w:left="1170"/>
        <w:jc w:val="both"/>
        <w:rPr>
          <w:rFonts w:eastAsia="Times New Roman" w:cs="Open Sans"/>
          <w:color w:val="021B34"/>
          <w:lang w:val="en-IN" w:eastAsia="en-IN"/>
        </w:rPr>
      </w:pPr>
      <w:r w:rsidRPr="00914D1D">
        <w:rPr>
          <w:rFonts w:eastAsia="Times New Roman" w:cs="Open Sans"/>
          <w:b/>
          <w:bCs/>
          <w:color w:val="021B34"/>
          <w:lang w:val="en-IN" w:eastAsia="en-IN"/>
        </w:rPr>
        <w:t>Normality of residuals</w:t>
      </w:r>
      <w:r w:rsidRPr="00914D1D">
        <w:rPr>
          <w:rFonts w:eastAsia="Times New Roman" w:cs="Open Sans"/>
          <w:color w:val="021B34"/>
          <w:lang w:val="en-IN" w:eastAsia="en-IN"/>
        </w:rPr>
        <w:t>. The residual errors are assumed to be normally distributed.</w:t>
      </w:r>
    </w:p>
    <w:p w14:paraId="75CE47F8" w14:textId="6D09F6A8" w:rsidR="00914D1D" w:rsidRPr="00914D1D" w:rsidRDefault="00914D1D" w:rsidP="00914D1D">
      <w:pPr>
        <w:numPr>
          <w:ilvl w:val="0"/>
          <w:numId w:val="5"/>
        </w:numPr>
        <w:shd w:val="clear" w:color="auto" w:fill="FFFFFF"/>
        <w:spacing w:after="0"/>
        <w:ind w:left="1170"/>
        <w:jc w:val="both"/>
        <w:rPr>
          <w:rFonts w:eastAsia="Times New Roman" w:cs="Open Sans"/>
          <w:color w:val="021B34"/>
          <w:lang w:val="en-IN" w:eastAsia="en-IN"/>
        </w:rPr>
      </w:pPr>
      <w:r w:rsidRPr="00914D1D">
        <w:rPr>
          <w:rFonts w:eastAsia="Times New Roman" w:cs="Open Sans"/>
          <w:b/>
          <w:bCs/>
          <w:color w:val="021B34"/>
          <w:lang w:val="en-IN" w:eastAsia="en-IN"/>
        </w:rPr>
        <w:t>Homogeneity of residuals variance</w:t>
      </w:r>
      <w:r w:rsidRPr="00914D1D">
        <w:rPr>
          <w:rFonts w:eastAsia="Times New Roman" w:cs="Open Sans"/>
          <w:color w:val="021B34"/>
          <w:lang w:val="en-IN" w:eastAsia="en-IN"/>
        </w:rPr>
        <w:t>. The residuals are assumed to have constant variance (</w:t>
      </w:r>
      <w:r w:rsidRPr="00914D1D">
        <w:rPr>
          <w:rFonts w:eastAsia="Times New Roman" w:cs="Open Sans"/>
          <w:b/>
          <w:bCs/>
          <w:color w:val="021B34"/>
          <w:lang w:val="en-IN" w:eastAsia="en-IN"/>
        </w:rPr>
        <w:t>homoscedasticity</w:t>
      </w:r>
      <w:r w:rsidRPr="00914D1D">
        <w:rPr>
          <w:rFonts w:eastAsia="Times New Roman" w:cs="Open Sans"/>
          <w:color w:val="021B34"/>
          <w:lang w:val="en-IN" w:eastAsia="en-IN"/>
        </w:rPr>
        <w:t>)</w:t>
      </w:r>
    </w:p>
    <w:p w14:paraId="05ABF706" w14:textId="77777777" w:rsidR="00914D1D" w:rsidRPr="00914D1D" w:rsidRDefault="00914D1D" w:rsidP="00914D1D">
      <w:pPr>
        <w:numPr>
          <w:ilvl w:val="0"/>
          <w:numId w:val="5"/>
        </w:numPr>
        <w:shd w:val="clear" w:color="auto" w:fill="FFFFFF"/>
        <w:spacing w:after="0"/>
        <w:ind w:left="1170"/>
        <w:jc w:val="both"/>
        <w:rPr>
          <w:rFonts w:eastAsia="Times New Roman" w:cs="Open Sans"/>
          <w:color w:val="021B34"/>
          <w:lang w:val="en-IN" w:eastAsia="en-IN"/>
        </w:rPr>
      </w:pPr>
      <w:r w:rsidRPr="00914D1D">
        <w:rPr>
          <w:rFonts w:eastAsia="Times New Roman" w:cs="Open Sans"/>
          <w:b/>
          <w:bCs/>
          <w:color w:val="021B34"/>
          <w:lang w:val="en-IN" w:eastAsia="en-IN"/>
        </w:rPr>
        <w:t>Independence of residuals error terms</w:t>
      </w:r>
      <w:r w:rsidRPr="00914D1D">
        <w:rPr>
          <w:rFonts w:eastAsia="Times New Roman" w:cs="Open Sans"/>
          <w:color w:val="021B34"/>
          <w:lang w:val="en-IN" w:eastAsia="en-IN"/>
        </w:rPr>
        <w:t>.</w:t>
      </w:r>
    </w:p>
    <w:p w14:paraId="1429924C" w14:textId="77777777" w:rsidR="00914D1D" w:rsidRPr="00914D1D" w:rsidRDefault="00914D1D" w:rsidP="00914D1D">
      <w:pPr>
        <w:shd w:val="clear" w:color="auto" w:fill="FFFFFF"/>
        <w:spacing w:after="168"/>
        <w:ind w:left="720" w:firstLine="90"/>
        <w:jc w:val="both"/>
        <w:rPr>
          <w:rFonts w:eastAsia="Times New Roman" w:cs="Open Sans"/>
          <w:color w:val="021B34"/>
          <w:lang w:val="en-IN" w:eastAsia="en-IN"/>
        </w:rPr>
      </w:pPr>
    </w:p>
    <w:p w14:paraId="31305375" w14:textId="369F310D" w:rsidR="00914D1D" w:rsidRPr="00914D1D" w:rsidRDefault="00914D1D" w:rsidP="00914D1D">
      <w:pPr>
        <w:shd w:val="clear" w:color="auto" w:fill="FFFFFF"/>
        <w:spacing w:after="168"/>
        <w:ind w:left="810"/>
        <w:jc w:val="both"/>
        <w:rPr>
          <w:rFonts w:eastAsia="Times New Roman" w:cs="Open Sans"/>
          <w:color w:val="021B34"/>
          <w:lang w:val="en-IN" w:eastAsia="en-IN"/>
        </w:rPr>
      </w:pPr>
      <w:r w:rsidRPr="00914D1D">
        <w:rPr>
          <w:rFonts w:eastAsia="Times New Roman" w:cs="Open Sans"/>
          <w:color w:val="021B34"/>
          <w:lang w:val="en-IN" w:eastAsia="en-IN"/>
        </w:rPr>
        <w:t>You should check whether or not these assumptions hold true. Potential problems include:</w:t>
      </w:r>
    </w:p>
    <w:p w14:paraId="25FE84C6" w14:textId="77777777" w:rsidR="00914D1D" w:rsidRPr="00914D1D" w:rsidRDefault="00914D1D" w:rsidP="00914D1D">
      <w:pPr>
        <w:numPr>
          <w:ilvl w:val="0"/>
          <w:numId w:val="6"/>
        </w:numPr>
        <w:shd w:val="clear" w:color="auto" w:fill="FFFFFF"/>
        <w:spacing w:after="0"/>
        <w:ind w:left="1170"/>
        <w:jc w:val="both"/>
        <w:rPr>
          <w:rFonts w:eastAsia="Times New Roman" w:cs="Open Sans"/>
          <w:color w:val="021B34"/>
          <w:lang w:val="en-IN" w:eastAsia="en-IN"/>
        </w:rPr>
      </w:pPr>
      <w:r w:rsidRPr="00914D1D">
        <w:rPr>
          <w:rFonts w:eastAsia="Times New Roman" w:cs="Open Sans"/>
          <w:b/>
          <w:bCs/>
          <w:color w:val="021B34"/>
          <w:lang w:val="en-IN" w:eastAsia="en-IN"/>
        </w:rPr>
        <w:t>Non-linearity</w:t>
      </w:r>
      <w:r w:rsidRPr="00914D1D">
        <w:rPr>
          <w:rFonts w:eastAsia="Times New Roman" w:cs="Open Sans"/>
          <w:color w:val="021B34"/>
          <w:lang w:val="en-IN" w:eastAsia="en-IN"/>
        </w:rPr>
        <w:t> of the outcome - predictor relationships</w:t>
      </w:r>
    </w:p>
    <w:p w14:paraId="30386E88" w14:textId="77777777" w:rsidR="00914D1D" w:rsidRPr="00914D1D" w:rsidRDefault="00914D1D" w:rsidP="00914D1D">
      <w:pPr>
        <w:numPr>
          <w:ilvl w:val="0"/>
          <w:numId w:val="6"/>
        </w:numPr>
        <w:shd w:val="clear" w:color="auto" w:fill="FFFFFF"/>
        <w:spacing w:after="0"/>
        <w:ind w:left="1170"/>
        <w:jc w:val="both"/>
        <w:rPr>
          <w:rFonts w:eastAsia="Times New Roman" w:cs="Open Sans"/>
          <w:color w:val="021B34"/>
          <w:lang w:val="en-IN" w:eastAsia="en-IN"/>
        </w:rPr>
      </w:pPr>
      <w:r w:rsidRPr="00914D1D">
        <w:rPr>
          <w:rFonts w:eastAsia="Times New Roman" w:cs="Open Sans"/>
          <w:b/>
          <w:bCs/>
          <w:color w:val="021B34"/>
          <w:lang w:val="en-IN" w:eastAsia="en-IN"/>
        </w:rPr>
        <w:t>Heteroscedasticity</w:t>
      </w:r>
      <w:r w:rsidRPr="00914D1D">
        <w:rPr>
          <w:rFonts w:eastAsia="Times New Roman" w:cs="Open Sans"/>
          <w:color w:val="021B34"/>
          <w:lang w:val="en-IN" w:eastAsia="en-IN"/>
        </w:rPr>
        <w:t>: Non-constant variance of error terms.</w:t>
      </w:r>
    </w:p>
    <w:p w14:paraId="7FF51FA2" w14:textId="77777777" w:rsidR="00914D1D" w:rsidRPr="00914D1D" w:rsidRDefault="00914D1D" w:rsidP="00914D1D">
      <w:pPr>
        <w:numPr>
          <w:ilvl w:val="0"/>
          <w:numId w:val="6"/>
        </w:numPr>
        <w:shd w:val="clear" w:color="auto" w:fill="FFFFFF"/>
        <w:spacing w:after="0"/>
        <w:ind w:left="1170"/>
        <w:jc w:val="both"/>
        <w:rPr>
          <w:rFonts w:eastAsia="Times New Roman" w:cs="Open Sans"/>
          <w:color w:val="021B34"/>
          <w:lang w:val="en-IN" w:eastAsia="en-IN"/>
        </w:rPr>
      </w:pPr>
      <w:r w:rsidRPr="00914D1D">
        <w:rPr>
          <w:rFonts w:eastAsia="Times New Roman" w:cs="Open Sans"/>
          <w:b/>
          <w:bCs/>
          <w:color w:val="021B34"/>
          <w:lang w:val="en-IN" w:eastAsia="en-IN"/>
        </w:rPr>
        <w:t>Presence of influential values</w:t>
      </w:r>
      <w:r w:rsidRPr="00914D1D">
        <w:rPr>
          <w:rFonts w:eastAsia="Times New Roman" w:cs="Open Sans"/>
          <w:color w:val="021B34"/>
          <w:lang w:val="en-IN" w:eastAsia="en-IN"/>
        </w:rPr>
        <w:t> in the data that can be:</w:t>
      </w:r>
    </w:p>
    <w:p w14:paraId="79CB8DF2" w14:textId="77777777" w:rsidR="00914D1D" w:rsidRPr="00914D1D" w:rsidRDefault="00914D1D" w:rsidP="00914D1D">
      <w:pPr>
        <w:numPr>
          <w:ilvl w:val="1"/>
          <w:numId w:val="6"/>
        </w:numPr>
        <w:shd w:val="clear" w:color="auto" w:fill="FFFFFF"/>
        <w:spacing w:after="0"/>
        <w:ind w:left="2340"/>
        <w:jc w:val="both"/>
        <w:rPr>
          <w:rFonts w:eastAsia="Times New Roman" w:cs="Open Sans"/>
          <w:color w:val="021B34"/>
          <w:lang w:val="en-IN" w:eastAsia="en-IN"/>
        </w:rPr>
      </w:pPr>
      <w:r w:rsidRPr="00914D1D">
        <w:rPr>
          <w:rFonts w:eastAsia="Times New Roman" w:cs="Open Sans"/>
          <w:color w:val="021B34"/>
          <w:lang w:val="en-IN" w:eastAsia="en-IN"/>
        </w:rPr>
        <w:t>Outliers: extreme values in the outcome (y) variable</w:t>
      </w:r>
    </w:p>
    <w:p w14:paraId="1111861C" w14:textId="19DE2788" w:rsidR="00914D1D" w:rsidRPr="00914D1D" w:rsidRDefault="00914D1D" w:rsidP="00914D1D">
      <w:pPr>
        <w:numPr>
          <w:ilvl w:val="1"/>
          <w:numId w:val="6"/>
        </w:numPr>
        <w:shd w:val="clear" w:color="auto" w:fill="FFFFFF"/>
        <w:spacing w:after="0"/>
        <w:ind w:left="2340"/>
        <w:jc w:val="both"/>
        <w:rPr>
          <w:rFonts w:eastAsia="Times New Roman" w:cs="Open Sans"/>
          <w:color w:val="021B34"/>
          <w:lang w:val="en-IN" w:eastAsia="en-IN"/>
        </w:rPr>
      </w:pPr>
      <w:r w:rsidRPr="00914D1D">
        <w:rPr>
          <w:rFonts w:eastAsia="Times New Roman" w:cs="Open Sans"/>
          <w:color w:val="021B34"/>
          <w:lang w:val="en-IN" w:eastAsia="en-IN"/>
        </w:rPr>
        <w:t>High-leverage points: extreme values in the predictors (x) variable</w:t>
      </w:r>
    </w:p>
    <w:p w14:paraId="7A9F4F8A" w14:textId="77777777" w:rsidR="00914D1D" w:rsidRPr="00914D1D" w:rsidRDefault="00914D1D" w:rsidP="00914D1D">
      <w:pPr>
        <w:shd w:val="clear" w:color="auto" w:fill="FFFFFF"/>
        <w:spacing w:after="0"/>
        <w:ind w:left="2340"/>
        <w:jc w:val="both"/>
        <w:rPr>
          <w:rFonts w:eastAsia="Times New Roman" w:cs="Open Sans"/>
          <w:color w:val="021B34"/>
          <w:lang w:val="en-IN" w:eastAsia="en-IN"/>
        </w:rPr>
      </w:pPr>
    </w:p>
    <w:p w14:paraId="6852AA20" w14:textId="53489EBA" w:rsidR="00914D1D" w:rsidRPr="00914D1D" w:rsidRDefault="00914D1D" w:rsidP="00914D1D">
      <w:pPr>
        <w:shd w:val="clear" w:color="auto" w:fill="FFFFFF"/>
        <w:spacing w:after="168"/>
        <w:ind w:left="720"/>
        <w:jc w:val="both"/>
        <w:rPr>
          <w:rFonts w:eastAsia="Times New Roman" w:cs="Open Sans"/>
          <w:color w:val="021B34"/>
          <w:lang w:val="en-IN" w:eastAsia="en-IN"/>
        </w:rPr>
      </w:pPr>
      <w:r w:rsidRPr="00914D1D">
        <w:rPr>
          <w:rFonts w:eastAsia="Times New Roman" w:cs="Open Sans"/>
          <w:color w:val="021B34"/>
          <w:lang w:val="en-IN" w:eastAsia="en-IN"/>
        </w:rPr>
        <w:t>All these assumptions and potential problems can be checked by producing some diagnostic plots visualizing the residual errors.</w:t>
      </w:r>
    </w:p>
    <w:p w14:paraId="23FE336B" w14:textId="77777777" w:rsidR="00914D1D" w:rsidRPr="00914D1D" w:rsidRDefault="00914D1D" w:rsidP="00914D1D">
      <w:pPr>
        <w:shd w:val="clear" w:color="auto" w:fill="FFFFFF"/>
        <w:spacing w:after="168"/>
        <w:ind w:left="720"/>
        <w:jc w:val="both"/>
        <w:rPr>
          <w:rFonts w:eastAsia="Times New Roman" w:cs="Open Sans"/>
          <w:color w:val="021B34"/>
          <w:lang w:val="en-IN" w:eastAsia="en-IN"/>
        </w:rPr>
      </w:pPr>
    </w:p>
    <w:p w14:paraId="4026D547" w14:textId="77777777" w:rsidR="00914D1D" w:rsidRDefault="00914D1D" w:rsidP="00914D1D">
      <w:pPr>
        <w:pStyle w:val="ListParagraph"/>
        <w:numPr>
          <w:ilvl w:val="0"/>
          <w:numId w:val="4"/>
        </w:numPr>
        <w:rPr>
          <w:b/>
          <w:bCs/>
          <w:sz w:val="28"/>
          <w:szCs w:val="28"/>
          <w:u w:val="single"/>
        </w:rPr>
      </w:pPr>
      <w:r>
        <w:rPr>
          <w:b/>
          <w:bCs/>
          <w:sz w:val="28"/>
          <w:szCs w:val="28"/>
          <w:u w:val="single"/>
        </w:rPr>
        <w:t>Objective</w:t>
      </w:r>
    </w:p>
    <w:p w14:paraId="43E1A237" w14:textId="638CC8C0" w:rsidR="00914D1D" w:rsidRDefault="00914D1D" w:rsidP="00914D1D">
      <w:pPr>
        <w:shd w:val="clear" w:color="auto" w:fill="FFFFFF"/>
        <w:spacing w:after="168"/>
        <w:ind w:left="720"/>
        <w:jc w:val="both"/>
        <w:rPr>
          <w:rFonts w:eastAsia="Times New Roman" w:cs="Open Sans"/>
          <w:color w:val="021B34"/>
          <w:lang w:val="en-IN" w:eastAsia="en-IN"/>
        </w:rPr>
      </w:pPr>
      <w:r>
        <w:rPr>
          <w:rFonts w:eastAsia="Times New Roman" w:cs="Open Sans"/>
          <w:color w:val="021B34"/>
          <w:lang w:val="en-IN" w:eastAsia="en-IN"/>
        </w:rPr>
        <w:t>Select a suitable data of your choice on Agriculture.</w:t>
      </w:r>
    </w:p>
    <w:p w14:paraId="6D2D0594" w14:textId="235AA75F" w:rsidR="00914D1D" w:rsidRPr="00914D1D" w:rsidRDefault="00914D1D" w:rsidP="00914D1D">
      <w:pPr>
        <w:pStyle w:val="ListParagraph"/>
        <w:numPr>
          <w:ilvl w:val="1"/>
          <w:numId w:val="5"/>
        </w:numPr>
        <w:shd w:val="clear" w:color="auto" w:fill="FFFFFF"/>
        <w:spacing w:after="168"/>
        <w:jc w:val="both"/>
        <w:rPr>
          <w:rFonts w:eastAsia="Times New Roman" w:cs="Open Sans"/>
          <w:lang w:val="en-IN" w:eastAsia="en-IN"/>
        </w:rPr>
      </w:pPr>
      <w:r w:rsidRPr="00914D1D">
        <w:rPr>
          <w:rFonts w:eastAsia="Times New Roman" w:cs="Open Sans"/>
          <w:lang w:val="en-IN" w:eastAsia="en-IN"/>
        </w:rPr>
        <w:t>Check the data for general linear model assumptions</w:t>
      </w:r>
    </w:p>
    <w:p w14:paraId="67D3A267" w14:textId="71569CC6" w:rsidR="00914D1D" w:rsidRPr="00914D1D" w:rsidRDefault="00914D1D" w:rsidP="00914D1D">
      <w:pPr>
        <w:pStyle w:val="ListParagraph"/>
        <w:numPr>
          <w:ilvl w:val="1"/>
          <w:numId w:val="5"/>
        </w:numPr>
        <w:shd w:val="clear" w:color="auto" w:fill="FFFFFF"/>
        <w:spacing w:after="168"/>
        <w:jc w:val="both"/>
        <w:rPr>
          <w:rFonts w:eastAsia="Times New Roman" w:cs="Open Sans"/>
          <w:lang w:val="en-IN" w:eastAsia="en-IN"/>
        </w:rPr>
      </w:pPr>
      <w:r w:rsidRPr="00914D1D">
        <w:rPr>
          <w:rFonts w:eastAsia="Times New Roman" w:cs="Open Sans"/>
          <w:lang w:val="en-IN" w:eastAsia="en-IN"/>
        </w:rPr>
        <w:t>Fit a linear regression model</w:t>
      </w:r>
    </w:p>
    <w:p w14:paraId="22C93EF5" w14:textId="5612EC4F" w:rsidR="00914D1D" w:rsidRPr="00914D1D" w:rsidRDefault="00914D1D" w:rsidP="00914D1D">
      <w:pPr>
        <w:pStyle w:val="ListParagraph"/>
        <w:numPr>
          <w:ilvl w:val="1"/>
          <w:numId w:val="5"/>
        </w:numPr>
        <w:shd w:val="clear" w:color="auto" w:fill="FFFFFF"/>
        <w:spacing w:after="168"/>
        <w:jc w:val="both"/>
        <w:rPr>
          <w:rFonts w:eastAsia="Times New Roman" w:cs="Open Sans"/>
          <w:lang w:val="en-IN" w:eastAsia="en-IN"/>
        </w:rPr>
      </w:pPr>
      <w:r w:rsidRPr="00914D1D">
        <w:rPr>
          <w:rFonts w:eastAsia="Times New Roman" w:cs="Open Sans"/>
          <w:lang w:val="en-IN" w:eastAsia="en-IN"/>
        </w:rPr>
        <w:t>Draw the residual plots and interpret them.</w:t>
      </w:r>
    </w:p>
    <w:p w14:paraId="373B8FF0" w14:textId="2D0D8168" w:rsidR="00914D1D" w:rsidRDefault="00914D1D" w:rsidP="00914D1D">
      <w:pPr>
        <w:pStyle w:val="ListBullet"/>
        <w:numPr>
          <w:ilvl w:val="0"/>
          <w:numId w:val="0"/>
        </w:numPr>
        <w:tabs>
          <w:tab w:val="left" w:pos="720"/>
        </w:tabs>
        <w:ind w:left="360" w:hanging="360"/>
        <w:rPr>
          <w:b/>
          <w:bCs/>
          <w:u w:val="single"/>
        </w:rPr>
      </w:pPr>
    </w:p>
    <w:p w14:paraId="7A2A352A" w14:textId="404689EA" w:rsidR="00914D1D" w:rsidRDefault="00914D1D" w:rsidP="00914D1D">
      <w:pPr>
        <w:pStyle w:val="ListBullet"/>
        <w:numPr>
          <w:ilvl w:val="0"/>
          <w:numId w:val="0"/>
        </w:numPr>
        <w:tabs>
          <w:tab w:val="left" w:pos="720"/>
        </w:tabs>
        <w:ind w:left="360" w:hanging="360"/>
        <w:rPr>
          <w:b/>
          <w:bCs/>
          <w:u w:val="single"/>
        </w:rPr>
      </w:pPr>
    </w:p>
    <w:p w14:paraId="6D25A102" w14:textId="579EC31C" w:rsidR="00914D1D" w:rsidRDefault="00914D1D" w:rsidP="00914D1D">
      <w:pPr>
        <w:pStyle w:val="ListBullet"/>
        <w:numPr>
          <w:ilvl w:val="0"/>
          <w:numId w:val="0"/>
        </w:numPr>
        <w:tabs>
          <w:tab w:val="left" w:pos="720"/>
        </w:tabs>
        <w:ind w:left="360" w:hanging="360"/>
        <w:rPr>
          <w:b/>
          <w:bCs/>
          <w:u w:val="single"/>
        </w:rPr>
      </w:pPr>
    </w:p>
    <w:p w14:paraId="00AFECE8" w14:textId="7F759C83" w:rsidR="00914D1D" w:rsidRDefault="00914D1D" w:rsidP="00914D1D">
      <w:pPr>
        <w:pStyle w:val="ListBullet"/>
        <w:numPr>
          <w:ilvl w:val="0"/>
          <w:numId w:val="0"/>
        </w:numPr>
        <w:tabs>
          <w:tab w:val="left" w:pos="720"/>
        </w:tabs>
        <w:ind w:left="360" w:hanging="360"/>
        <w:rPr>
          <w:b/>
          <w:bCs/>
          <w:u w:val="single"/>
        </w:rPr>
      </w:pPr>
    </w:p>
    <w:p w14:paraId="5E0243FA" w14:textId="17F6A75D" w:rsidR="00057E08" w:rsidRDefault="00057E08" w:rsidP="00914D1D">
      <w:pPr>
        <w:pStyle w:val="ListBullet"/>
        <w:numPr>
          <w:ilvl w:val="0"/>
          <w:numId w:val="0"/>
        </w:numPr>
        <w:tabs>
          <w:tab w:val="left" w:pos="720"/>
        </w:tabs>
        <w:ind w:left="360" w:hanging="360"/>
        <w:rPr>
          <w:b/>
          <w:bCs/>
          <w:u w:val="single"/>
        </w:rPr>
      </w:pPr>
    </w:p>
    <w:p w14:paraId="6C7F5095" w14:textId="77777777" w:rsidR="00057E08" w:rsidRPr="00914D1D" w:rsidRDefault="00057E08" w:rsidP="00914D1D">
      <w:pPr>
        <w:pStyle w:val="ListBullet"/>
        <w:numPr>
          <w:ilvl w:val="0"/>
          <w:numId w:val="0"/>
        </w:numPr>
        <w:tabs>
          <w:tab w:val="left" w:pos="720"/>
        </w:tabs>
        <w:ind w:left="360" w:hanging="360"/>
        <w:rPr>
          <w:b/>
          <w:bCs/>
          <w:u w:val="single"/>
        </w:rPr>
      </w:pPr>
    </w:p>
    <w:p w14:paraId="1B5BD2B7" w14:textId="6FE9475A" w:rsidR="00914D1D" w:rsidRPr="00914D1D" w:rsidRDefault="00914D1D" w:rsidP="00914D1D">
      <w:pPr>
        <w:pStyle w:val="ListParagraph"/>
        <w:numPr>
          <w:ilvl w:val="0"/>
          <w:numId w:val="4"/>
        </w:numPr>
      </w:pPr>
      <w:r>
        <w:rPr>
          <w:b/>
          <w:bCs/>
          <w:sz w:val="28"/>
          <w:szCs w:val="28"/>
          <w:u w:val="single"/>
        </w:rPr>
        <w:lastRenderedPageBreak/>
        <w:t>Procedure</w:t>
      </w:r>
    </w:p>
    <w:p w14:paraId="6D616B00" w14:textId="2CAF8741" w:rsidR="00440538" w:rsidRDefault="00000000" w:rsidP="00914D1D">
      <w:pPr>
        <w:pStyle w:val="SourceCode"/>
        <w:ind w:left="720"/>
      </w:pPr>
      <w:r>
        <w:rPr>
          <w:rStyle w:val="CommentTok"/>
        </w:rPr>
        <w:t>#importing the dataset</w:t>
      </w:r>
      <w:r>
        <w:br/>
      </w:r>
      <w:r>
        <w:rPr>
          <w:rStyle w:val="CommentTok"/>
        </w:rPr>
        <w:t>#The data set is the yield of Rice in Karnataka ,Kodagu District over the years</w:t>
      </w:r>
      <w:r>
        <w:br/>
      </w:r>
      <w:r>
        <w:rPr>
          <w:rStyle w:val="NormalTok"/>
        </w:rPr>
        <w:t>agri</w:t>
      </w:r>
      <w:r>
        <w:rPr>
          <w:rStyle w:val="OtherTok"/>
        </w:rPr>
        <w:t>=</w:t>
      </w:r>
      <w:r>
        <w:rPr>
          <w:rStyle w:val="FunctionTok"/>
        </w:rPr>
        <w:t>read.csv</w:t>
      </w:r>
      <w:r>
        <w:rPr>
          <w:rStyle w:val="NormalTok"/>
        </w:rPr>
        <w:t>(</w:t>
      </w:r>
      <w:r>
        <w:rPr>
          <w:rStyle w:val="StringTok"/>
        </w:rPr>
        <w:t>"D:/Regression Analysis/4 LAB (9TH DEC)/district.csv"</w:t>
      </w:r>
      <w:r>
        <w:rPr>
          <w:rStyle w:val="NormalTok"/>
        </w:rPr>
        <w:t>)</w:t>
      </w:r>
      <w:r>
        <w:br/>
      </w:r>
      <w:r>
        <w:rPr>
          <w:rStyle w:val="NormalTok"/>
        </w:rPr>
        <w:t>agri</w:t>
      </w:r>
    </w:p>
    <w:p w14:paraId="4D52DA2E" w14:textId="3C25143D" w:rsidR="00440538" w:rsidRDefault="00000000" w:rsidP="00914D1D">
      <w:pPr>
        <w:pStyle w:val="SourceCode"/>
        <w:ind w:left="720"/>
      </w:pPr>
      <w:r>
        <w:rPr>
          <w:rStyle w:val="VerbatimChar"/>
        </w:rPr>
        <w:t>##    Dist.Code Year State.Code State.Name      Dist.Name RICE.YIELD..Kg.per.ha.</w:t>
      </w:r>
      <w:r>
        <w:br/>
      </w:r>
      <w:r>
        <w:rPr>
          <w:rStyle w:val="VerbatimChar"/>
        </w:rPr>
        <w:t>## 1         82 1966          5  Karnataka Kodagu / Coorg                1604.65</w:t>
      </w:r>
      <w:r>
        <w:br/>
      </w:r>
      <w:r>
        <w:rPr>
          <w:rStyle w:val="VerbatimChar"/>
        </w:rPr>
        <w:t>## 2         82 1967          5  Karnataka Kodagu / Coorg                1454.55</w:t>
      </w:r>
      <w:r>
        <w:br/>
      </w:r>
      <w:r>
        <w:rPr>
          <w:rStyle w:val="VerbatimChar"/>
        </w:rPr>
        <w:t>## 3         82 1968          5  Karnataka Kodagu / Coorg                1891.89</w:t>
      </w:r>
      <w:r>
        <w:br/>
      </w:r>
      <w:r>
        <w:rPr>
          <w:rStyle w:val="VerbatimChar"/>
        </w:rPr>
        <w:t>## 4         82 1969          5  Karnataka Kodagu / Coorg                1726.68</w:t>
      </w:r>
      <w:r>
        <w:br/>
      </w:r>
      <w:r>
        <w:rPr>
          <w:rStyle w:val="VerbatimChar"/>
        </w:rPr>
        <w:t>## 5         82 1970          5  Karnataka Kodagu / Coorg                1634.57</w:t>
      </w:r>
      <w:r>
        <w:br/>
      </w:r>
    </w:p>
    <w:p w14:paraId="220F3A2F" w14:textId="6BFF9D60" w:rsidR="00440538" w:rsidRDefault="00000000" w:rsidP="00914D1D">
      <w:pPr>
        <w:pStyle w:val="SourceCode"/>
        <w:ind w:left="720"/>
      </w:pPr>
      <w:r>
        <w:rPr>
          <w:rStyle w:val="CommentTok"/>
        </w:rPr>
        <w:t>#Only considering necessary columns</w:t>
      </w:r>
      <w:r>
        <w:br/>
      </w:r>
      <w:r>
        <w:rPr>
          <w:rStyle w:val="NormalTok"/>
        </w:rPr>
        <w:t>agr</w:t>
      </w:r>
      <w:r>
        <w:rPr>
          <w:rStyle w:val="OtherTok"/>
        </w:rPr>
        <w:t>=</w:t>
      </w:r>
      <w:r>
        <w:rPr>
          <w:rStyle w:val="NormalTok"/>
        </w:rPr>
        <w:t>agri[</w:t>
      </w:r>
      <w:r>
        <w:rPr>
          <w:rStyle w:val="SpecialCharTok"/>
        </w:rPr>
        <w:t>-</w:t>
      </w:r>
      <w:r>
        <w:rPr>
          <w:rStyle w:val="FunctionTok"/>
        </w:rPr>
        <w:t>c</w:t>
      </w:r>
      <w:r>
        <w:rPr>
          <w:rStyle w:val="NormalTok"/>
        </w:rPr>
        <w:t>(</w:t>
      </w:r>
      <w:r>
        <w:rPr>
          <w:rStyle w:val="DecValTok"/>
        </w:rPr>
        <w:t>1</w:t>
      </w:r>
      <w:r>
        <w:rPr>
          <w:rStyle w:val="SpecialCharTok"/>
        </w:rPr>
        <w:t>:</w:t>
      </w:r>
      <w:r>
        <w:rPr>
          <w:rStyle w:val="DecValTok"/>
        </w:rPr>
        <w:t>5</w:t>
      </w:r>
      <w:r>
        <w:rPr>
          <w:rStyle w:val="NormalTok"/>
        </w:rPr>
        <w:t>)]</w:t>
      </w:r>
      <w:r>
        <w:br/>
      </w:r>
      <w:r>
        <w:rPr>
          <w:rStyle w:val="FunctionTok"/>
        </w:rPr>
        <w:t>colnames</w:t>
      </w:r>
      <w:r>
        <w:rPr>
          <w:rStyle w:val="NormalTok"/>
        </w:rPr>
        <w:t>(agr)</w:t>
      </w:r>
      <w:r>
        <w:rPr>
          <w:rStyle w:val="OtherTok"/>
        </w:rPr>
        <w:t>=</w:t>
      </w:r>
      <w:r>
        <w:rPr>
          <w:rStyle w:val="FunctionTok"/>
        </w:rPr>
        <w:t>c</w:t>
      </w:r>
      <w:r>
        <w:rPr>
          <w:rStyle w:val="NormalTok"/>
        </w:rPr>
        <w:t>(</w:t>
      </w:r>
      <w:r>
        <w:rPr>
          <w:rStyle w:val="StringTok"/>
        </w:rPr>
        <w:t>"Y"</w:t>
      </w:r>
      <w:r>
        <w:rPr>
          <w:rStyle w:val="NormalTok"/>
        </w:rPr>
        <w:t>,</w:t>
      </w:r>
      <w:r>
        <w:rPr>
          <w:rStyle w:val="StringTok"/>
        </w:rPr>
        <w:t>"X1"</w:t>
      </w:r>
      <w:r>
        <w:rPr>
          <w:rStyle w:val="NormalTok"/>
        </w:rPr>
        <w:t>,</w:t>
      </w:r>
      <w:r>
        <w:rPr>
          <w:rStyle w:val="StringTok"/>
        </w:rPr>
        <w:t>"X2"</w:t>
      </w:r>
      <w:r>
        <w:rPr>
          <w:rStyle w:val="NormalTok"/>
        </w:rPr>
        <w:t>)</w:t>
      </w:r>
      <w:r>
        <w:br/>
      </w:r>
      <w:r>
        <w:rPr>
          <w:rStyle w:val="FunctionTok"/>
        </w:rPr>
        <w:t>head</w:t>
      </w:r>
      <w:r>
        <w:rPr>
          <w:rStyle w:val="NormalTok"/>
        </w:rPr>
        <w:t>(agr)</w:t>
      </w:r>
    </w:p>
    <w:p w14:paraId="3D37D62C" w14:textId="77777777" w:rsidR="00440538" w:rsidRDefault="00000000" w:rsidP="00914D1D">
      <w:pPr>
        <w:pStyle w:val="SourceCode"/>
        <w:ind w:left="720"/>
      </w:pPr>
      <w:r>
        <w:rPr>
          <w:rStyle w:val="VerbatimChar"/>
        </w:rPr>
        <w:t>##         Y   X1   X2</w:t>
      </w:r>
      <w:r>
        <w:br/>
      </w:r>
      <w:r>
        <w:rPr>
          <w:rStyle w:val="VerbatimChar"/>
        </w:rPr>
        <w:t>## 1 1604.65 43.0 69.0</w:t>
      </w:r>
      <w:r>
        <w:br/>
      </w:r>
      <w:r>
        <w:rPr>
          <w:rStyle w:val="VerbatimChar"/>
        </w:rPr>
        <w:t>## 2 1454.55 44.0 64.0</w:t>
      </w:r>
      <w:r>
        <w:br/>
      </w:r>
      <w:r>
        <w:rPr>
          <w:rStyle w:val="VerbatimChar"/>
        </w:rPr>
        <w:t>## 3 1891.89 44.4 84.0</w:t>
      </w:r>
      <w:r>
        <w:br/>
      </w:r>
      <w:r>
        <w:rPr>
          <w:rStyle w:val="VerbatimChar"/>
        </w:rPr>
        <w:t>## 4 1726.68 46.1 79.6</w:t>
      </w:r>
      <w:r>
        <w:br/>
      </w:r>
      <w:r>
        <w:rPr>
          <w:rStyle w:val="VerbatimChar"/>
        </w:rPr>
        <w:t>## 5 1634.57 45.7 74.7</w:t>
      </w:r>
      <w:r>
        <w:br/>
      </w:r>
      <w:r>
        <w:rPr>
          <w:rStyle w:val="VerbatimChar"/>
        </w:rPr>
        <w:t>## 6 1939.91 46.6 90.4</w:t>
      </w:r>
    </w:p>
    <w:p w14:paraId="29FF90A3" w14:textId="4AD8D05D" w:rsidR="00914D1D" w:rsidRPr="002451F4" w:rsidRDefault="00000000" w:rsidP="00914D1D">
      <w:pPr>
        <w:pStyle w:val="FirstParagraph"/>
        <w:ind w:left="720"/>
        <w:rPr>
          <w:b/>
          <w:bCs/>
          <w:u w:val="single"/>
        </w:rPr>
      </w:pPr>
      <w:r w:rsidRPr="002451F4">
        <w:rPr>
          <w:b/>
          <w:bCs/>
          <w:u w:val="single"/>
        </w:rPr>
        <w:t xml:space="preserve">Use of Multiple Linear Regression </w:t>
      </w:r>
    </w:p>
    <w:p w14:paraId="22201932" w14:textId="227CD4F5" w:rsidR="00440538" w:rsidRDefault="00000000" w:rsidP="00914D1D">
      <w:pPr>
        <w:pStyle w:val="FirstParagraph"/>
        <w:ind w:left="720"/>
      </w:pPr>
      <w:r>
        <w:t xml:space="preserve">Here Yield(Y) is the Dependent Variable and </w:t>
      </w:r>
      <w:r w:rsidR="002451F4">
        <w:t>the o</w:t>
      </w:r>
      <w:r>
        <w:t xml:space="preserve">ther 2 </w:t>
      </w:r>
      <w:r w:rsidR="002451F4">
        <w:t>columns</w:t>
      </w:r>
      <w:r>
        <w:t xml:space="preserve"> are the regressors. We will be using MLR for the Agricultural Dataset to predict and see how the Yield of the Crop is affected by the Production and Area of the Rice Crop production.</w:t>
      </w:r>
    </w:p>
    <w:p w14:paraId="2A026FC1" w14:textId="77777777" w:rsidR="002451F4" w:rsidRPr="002451F4" w:rsidRDefault="002451F4" w:rsidP="002451F4">
      <w:pPr>
        <w:pStyle w:val="BodyText"/>
      </w:pPr>
    </w:p>
    <w:p w14:paraId="44736A61" w14:textId="77777777" w:rsidR="00440538" w:rsidRDefault="00000000" w:rsidP="00914D1D">
      <w:pPr>
        <w:pStyle w:val="SourceCode"/>
        <w:ind w:left="720"/>
      </w:pPr>
      <w:r>
        <w:rPr>
          <w:rStyle w:val="CommentTok"/>
        </w:rPr>
        <w:t>#Finding the correlation matrix and identifying the highly correlated variables.</w:t>
      </w:r>
      <w:r>
        <w:br/>
      </w:r>
      <w:r>
        <w:rPr>
          <w:rStyle w:val="FunctionTok"/>
        </w:rPr>
        <w:t>library</w:t>
      </w:r>
      <w:r>
        <w:rPr>
          <w:rStyle w:val="NormalTok"/>
        </w:rPr>
        <w:t>(GGally)</w:t>
      </w:r>
    </w:p>
    <w:p w14:paraId="71F77534" w14:textId="77777777" w:rsidR="00440538" w:rsidRDefault="00000000" w:rsidP="00914D1D">
      <w:pPr>
        <w:pStyle w:val="SourceCode"/>
        <w:ind w:left="720"/>
      </w:pPr>
      <w:r>
        <w:rPr>
          <w:rStyle w:val="FunctionTok"/>
        </w:rPr>
        <w:t>ggpairs</w:t>
      </w:r>
      <w:r>
        <w:rPr>
          <w:rStyle w:val="NormalTok"/>
        </w:rPr>
        <w:t>(agr,</w:t>
      </w:r>
      <w:r>
        <w:rPr>
          <w:rStyle w:val="FunctionTok"/>
        </w:rPr>
        <w:t>aes</w:t>
      </w:r>
      <w:r>
        <w:rPr>
          <w:rStyle w:val="NormalTok"/>
        </w:rPr>
        <w:t>(</w:t>
      </w:r>
      <w:r>
        <w:rPr>
          <w:rStyle w:val="AttributeTok"/>
        </w:rPr>
        <w:t>colour=</w:t>
      </w:r>
      <w:r>
        <w:rPr>
          <w:rStyle w:val="StringTok"/>
        </w:rPr>
        <w:t>'target'</w:t>
      </w:r>
      <w:r>
        <w:rPr>
          <w:rStyle w:val="NormalTok"/>
        </w:rPr>
        <w:t>),</w:t>
      </w:r>
      <w:r>
        <w:rPr>
          <w:rStyle w:val="AttributeTok"/>
        </w:rPr>
        <w:t>pch=</w:t>
      </w:r>
      <w:r>
        <w:rPr>
          <w:rStyle w:val="DecValTok"/>
        </w:rPr>
        <w:t>21</w:t>
      </w:r>
      <w:r>
        <w:rPr>
          <w:rStyle w:val="NormalTok"/>
        </w:rPr>
        <w:t>,</w:t>
      </w:r>
      <w:r>
        <w:rPr>
          <w:rStyle w:val="AttributeTok"/>
        </w:rPr>
        <w:t>main=</w:t>
      </w:r>
      <w:r>
        <w:rPr>
          <w:rStyle w:val="StringTok"/>
        </w:rPr>
        <w:t>"Yield of Rice"</w:t>
      </w:r>
      <w:r>
        <w:rPr>
          <w:rStyle w:val="NormalTok"/>
        </w:rPr>
        <w:t>)</w:t>
      </w:r>
    </w:p>
    <w:p w14:paraId="3D5837F0" w14:textId="77777777" w:rsidR="00440538" w:rsidRDefault="00000000" w:rsidP="00914D1D">
      <w:pPr>
        <w:pStyle w:val="SourceCode"/>
        <w:ind w:left="720"/>
      </w:pPr>
      <w:r>
        <w:rPr>
          <w:rStyle w:val="VerbatimChar"/>
        </w:rPr>
        <w:t>## Warning in warn_if_args_exist(list(...)): Extra arguments: "pch", "main" are</w:t>
      </w:r>
      <w:r>
        <w:br/>
      </w:r>
      <w:r>
        <w:rPr>
          <w:rStyle w:val="VerbatimChar"/>
        </w:rPr>
        <w:t>## being ignored. If these are meant to be aesthetics, submit them using the</w:t>
      </w:r>
      <w:r>
        <w:br/>
      </w:r>
      <w:r>
        <w:rPr>
          <w:rStyle w:val="VerbatimChar"/>
        </w:rPr>
        <w:lastRenderedPageBreak/>
        <w:t>## 'mapping' variable within ggpairs with ggplot2::aes or ggplot2::aes_string.</w:t>
      </w:r>
    </w:p>
    <w:p w14:paraId="7C66C953" w14:textId="77777777" w:rsidR="00440538" w:rsidRDefault="00000000" w:rsidP="00914D1D">
      <w:pPr>
        <w:pStyle w:val="FirstParagraph"/>
        <w:ind w:left="720"/>
      </w:pPr>
      <w:r>
        <w:rPr>
          <w:noProof/>
        </w:rPr>
        <w:drawing>
          <wp:inline distT="0" distB="0" distL="0" distR="0" wp14:anchorId="6460624D" wp14:editId="60A81915">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LAB4-2248107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E467EE0" w14:textId="77777777" w:rsidR="00440538" w:rsidRDefault="00000000" w:rsidP="00914D1D">
      <w:pPr>
        <w:pStyle w:val="SourceCode"/>
        <w:ind w:left="720"/>
      </w:pPr>
      <w:r>
        <w:rPr>
          <w:rStyle w:val="CommentTok"/>
        </w:rPr>
        <w:t>#Fitting the model</w:t>
      </w:r>
      <w:r>
        <w:br/>
      </w:r>
      <w:r>
        <w:rPr>
          <w:rStyle w:val="NormalTok"/>
        </w:rPr>
        <w:t>mlr</w:t>
      </w:r>
      <w:r>
        <w:rPr>
          <w:rStyle w:val="OtherTok"/>
        </w:rPr>
        <w:t>=</w:t>
      </w:r>
      <w:r>
        <w:rPr>
          <w:rStyle w:val="FunctionTok"/>
        </w:rPr>
        <w:t>lm</w:t>
      </w:r>
      <w:r>
        <w:rPr>
          <w:rStyle w:val="NormalTok"/>
        </w:rPr>
        <w:t>(Y</w:t>
      </w:r>
      <w:r>
        <w:rPr>
          <w:rStyle w:val="SpecialCharTok"/>
        </w:rPr>
        <w:t>~</w:t>
      </w:r>
      <w:r>
        <w:rPr>
          <w:rStyle w:val="NormalTok"/>
        </w:rPr>
        <w:t>.,agr)</w:t>
      </w:r>
      <w:r>
        <w:br/>
      </w:r>
      <w:r>
        <w:rPr>
          <w:rStyle w:val="NormalTok"/>
        </w:rPr>
        <w:t>mlr</w:t>
      </w:r>
    </w:p>
    <w:p w14:paraId="417E0575" w14:textId="77777777" w:rsidR="00440538" w:rsidRDefault="00000000" w:rsidP="00914D1D">
      <w:pPr>
        <w:pStyle w:val="SourceCode"/>
        <w:ind w:left="720"/>
      </w:pPr>
      <w:r>
        <w:rPr>
          <w:rStyle w:val="VerbatimChar"/>
        </w:rPr>
        <w:t xml:space="preserve">## </w:t>
      </w:r>
      <w:r>
        <w:br/>
      </w:r>
      <w:r>
        <w:rPr>
          <w:rStyle w:val="VerbatimChar"/>
        </w:rPr>
        <w:t>## Call:</w:t>
      </w:r>
      <w:r>
        <w:br/>
      </w:r>
      <w:r>
        <w:rPr>
          <w:rStyle w:val="VerbatimChar"/>
        </w:rPr>
        <w:t>## lm(formula = Y ~ ., data = agr)</w:t>
      </w:r>
      <w:r>
        <w:br/>
      </w:r>
      <w:r>
        <w:rPr>
          <w:rStyle w:val="VerbatimChar"/>
        </w:rPr>
        <w:t xml:space="preserve">## </w:t>
      </w:r>
      <w:r>
        <w:br/>
      </w:r>
      <w:r>
        <w:rPr>
          <w:rStyle w:val="VerbatimChar"/>
        </w:rPr>
        <w:t>## Coefficients:</w:t>
      </w:r>
      <w:r>
        <w:br/>
      </w:r>
      <w:r>
        <w:rPr>
          <w:rStyle w:val="VerbatimChar"/>
        </w:rPr>
        <w:t xml:space="preserve">## (Intercept)           X1           X2  </w:t>
      </w:r>
      <w:r>
        <w:br/>
      </w:r>
      <w:r>
        <w:rPr>
          <w:rStyle w:val="VerbatimChar"/>
        </w:rPr>
        <w:t>##     2366.58       -54.95        23.44</w:t>
      </w:r>
    </w:p>
    <w:p w14:paraId="1AA4282E" w14:textId="77777777" w:rsidR="00440538" w:rsidRDefault="00000000" w:rsidP="00914D1D">
      <w:pPr>
        <w:pStyle w:val="SourceCode"/>
        <w:ind w:left="720"/>
      </w:pPr>
      <w:r>
        <w:rPr>
          <w:rStyle w:val="CommentTok"/>
        </w:rPr>
        <w:t>#Finding the summary of the model</w:t>
      </w:r>
      <w:r>
        <w:br/>
      </w:r>
      <w:r>
        <w:rPr>
          <w:rStyle w:val="FunctionTok"/>
        </w:rPr>
        <w:t>summary</w:t>
      </w:r>
      <w:r>
        <w:rPr>
          <w:rStyle w:val="NormalTok"/>
        </w:rPr>
        <w:t>(mlr)</w:t>
      </w:r>
    </w:p>
    <w:p w14:paraId="26A63BE9" w14:textId="77777777" w:rsidR="00440538" w:rsidRDefault="00000000" w:rsidP="00914D1D">
      <w:pPr>
        <w:pStyle w:val="SourceCode"/>
        <w:ind w:left="720"/>
      </w:pPr>
      <w:r>
        <w:rPr>
          <w:rStyle w:val="VerbatimChar"/>
        </w:rPr>
        <w:t xml:space="preserve">## </w:t>
      </w:r>
      <w:r>
        <w:br/>
      </w:r>
      <w:r>
        <w:rPr>
          <w:rStyle w:val="VerbatimChar"/>
        </w:rPr>
        <w:t>## Call:</w:t>
      </w:r>
      <w:r>
        <w:br/>
      </w:r>
      <w:r>
        <w:rPr>
          <w:rStyle w:val="VerbatimChar"/>
        </w:rPr>
        <w:t>## lm(formula = Y ~ ., data = agr)</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-124.978  -22.709   -8.862   14.703  110.846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2366.5794    50.0748   47.26   &lt;2e-16 ***</w:t>
      </w:r>
      <w:r>
        <w:br/>
      </w:r>
      <w:r>
        <w:rPr>
          <w:rStyle w:val="VerbatimChar"/>
        </w:rPr>
        <w:lastRenderedPageBreak/>
        <w:t>## X1           -54.9452     1.1289  -48.67   &lt;2e-16 ***</w:t>
      </w:r>
      <w:r>
        <w:br/>
      </w:r>
      <w:r>
        <w:rPr>
          <w:rStyle w:val="VerbatimChar"/>
        </w:rPr>
        <w:t>## X2            23.4392     0.5001   46.87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44.98 on 49 degrees of freedom</w:t>
      </w:r>
      <w:r>
        <w:br/>
      </w:r>
      <w:r>
        <w:rPr>
          <w:rStyle w:val="VerbatimChar"/>
        </w:rPr>
        <w:t xml:space="preserve">## Multiple R-squared:  0.9853, Adjusted R-squared:  0.9847 </w:t>
      </w:r>
      <w:r>
        <w:br/>
      </w:r>
      <w:r>
        <w:rPr>
          <w:rStyle w:val="VerbatimChar"/>
        </w:rPr>
        <w:t>## F-statistic:  1639 on 2 and 49 DF,  p-value: &lt; 2.2e-16</w:t>
      </w:r>
    </w:p>
    <w:p w14:paraId="6C524B63" w14:textId="77777777" w:rsidR="002451F4" w:rsidRDefault="00000000" w:rsidP="00914D1D">
      <w:pPr>
        <w:pStyle w:val="FirstParagraph"/>
        <w:ind w:left="720"/>
      </w:pPr>
      <w:r>
        <w:t>#</w:t>
      </w:r>
      <w:r w:rsidRPr="002451F4">
        <w:rPr>
          <w:b/>
          <w:bCs/>
        </w:rPr>
        <w:t>Interpretation:</w:t>
      </w:r>
      <w:r>
        <w:t xml:space="preserve"> We see that the R2 Squared value is 0.9853, hence we can see it is a very good model. </w:t>
      </w:r>
    </w:p>
    <w:p w14:paraId="52553342" w14:textId="19FBCF74" w:rsidR="00440538" w:rsidRDefault="00000000" w:rsidP="00914D1D">
      <w:pPr>
        <w:pStyle w:val="FirstParagraph"/>
        <w:ind w:left="720"/>
      </w:pPr>
      <w:r>
        <w:t>We see from the correlation matrix that there is a weak correlation between the independent variables. Hence we find the VIF values to see if we can include the variables X1 and X2 in the model.</w:t>
      </w:r>
    </w:p>
    <w:p w14:paraId="299C4E1C" w14:textId="77777777" w:rsidR="00440538" w:rsidRDefault="00000000" w:rsidP="00914D1D">
      <w:pPr>
        <w:pStyle w:val="SourceCode"/>
        <w:ind w:left="720"/>
      </w:pPr>
      <w:r>
        <w:rPr>
          <w:rStyle w:val="FunctionTok"/>
        </w:rPr>
        <w:t>library</w:t>
      </w:r>
      <w:r>
        <w:rPr>
          <w:rStyle w:val="NormalTok"/>
        </w:rPr>
        <w:t>(</w:t>
      </w:r>
      <w:r>
        <w:rPr>
          <w:rStyle w:val="StringTok"/>
        </w:rPr>
        <w:t>"mctest"</w:t>
      </w:r>
      <w:r>
        <w:rPr>
          <w:rStyle w:val="NormalTok"/>
        </w:rPr>
        <w:t>)</w:t>
      </w:r>
      <w:r>
        <w:br/>
      </w:r>
      <w:r>
        <w:rPr>
          <w:rStyle w:val="FunctionTok"/>
        </w:rPr>
        <w:t>imcdiag</w:t>
      </w:r>
      <w:r>
        <w:rPr>
          <w:rStyle w:val="NormalTok"/>
        </w:rPr>
        <w:t xml:space="preserve">(mlr) </w:t>
      </w:r>
    </w:p>
    <w:p w14:paraId="6C6D478F" w14:textId="77777777" w:rsidR="00440538" w:rsidRDefault="00000000" w:rsidP="00914D1D">
      <w:pPr>
        <w:pStyle w:val="SourceCode"/>
        <w:ind w:left="720"/>
      </w:pPr>
      <w:r>
        <w:rPr>
          <w:rStyle w:val="VerbatimChar"/>
        </w:rPr>
        <w:t xml:space="preserve">## </w:t>
      </w:r>
      <w:r>
        <w:br/>
      </w:r>
      <w:r>
        <w:rPr>
          <w:rStyle w:val="VerbatimChar"/>
        </w:rPr>
        <w:t>## Call:</w:t>
      </w:r>
      <w:r>
        <w:br/>
      </w:r>
      <w:r>
        <w:rPr>
          <w:rStyle w:val="VerbatimChar"/>
        </w:rPr>
        <w:t>## imcdiag(mod = mlr)</w:t>
      </w:r>
      <w:r>
        <w:br/>
      </w:r>
      <w:r>
        <w:rPr>
          <w:rStyle w:val="VerbatimChar"/>
        </w:rPr>
        <w:t xml:space="preserve">## </w:t>
      </w:r>
      <w:r>
        <w:br/>
      </w:r>
      <w:r>
        <w:rPr>
          <w:rStyle w:val="VerbatimChar"/>
        </w:rPr>
        <w:t xml:space="preserve">## </w:t>
      </w:r>
      <w:r>
        <w:br/>
      </w:r>
      <w:r>
        <w:rPr>
          <w:rStyle w:val="VerbatimChar"/>
        </w:rPr>
        <w:t>## All Individual Multicollinearity Diagnostics Result</w:t>
      </w:r>
      <w:r>
        <w:br/>
      </w:r>
      <w:r>
        <w:rPr>
          <w:rStyle w:val="VerbatimChar"/>
        </w:rPr>
        <w:t xml:space="preserve">## </w:t>
      </w:r>
      <w:r>
        <w:br/>
      </w:r>
      <w:r>
        <w:rPr>
          <w:rStyle w:val="VerbatimChar"/>
        </w:rPr>
        <w:t>##       VIF    TOL     Wi  Fi Leamer   CVIF Klein   IND1 IND2</w:t>
      </w:r>
      <w:r>
        <w:br/>
      </w:r>
      <w:r>
        <w:rPr>
          <w:rStyle w:val="VerbatimChar"/>
        </w:rPr>
        <w:t>## X1 1.1831 0.8453 9.1525 Inf 0.9194 0.0434     0 0.0169    1</w:t>
      </w:r>
      <w:r>
        <w:br/>
      </w:r>
      <w:r>
        <w:rPr>
          <w:rStyle w:val="VerbatimChar"/>
        </w:rPr>
        <w:t>## X2 1.1831 0.8453 9.1525 Inf 0.9194 0.0434     0 0.0169    1</w:t>
      </w:r>
      <w:r>
        <w:br/>
      </w:r>
      <w:r>
        <w:rPr>
          <w:rStyle w:val="VerbatimChar"/>
        </w:rPr>
        <w:t xml:space="preserve">## </w:t>
      </w:r>
      <w:r>
        <w:br/>
      </w:r>
      <w:r>
        <w:rPr>
          <w:rStyle w:val="VerbatimChar"/>
        </w:rPr>
        <w:t xml:space="preserve">## 1 --&gt; COLLINEARITY is detected by the test </w:t>
      </w:r>
      <w:r>
        <w:br/>
      </w:r>
      <w:r>
        <w:rPr>
          <w:rStyle w:val="VerbatimChar"/>
        </w:rPr>
        <w:t>## 0 --&gt; COLLINEARITY is not detected by the test</w:t>
      </w:r>
      <w:r>
        <w:br/>
      </w:r>
      <w:r>
        <w:rPr>
          <w:rStyle w:val="VerbatimChar"/>
        </w:rPr>
        <w:t xml:space="preserve">## </w:t>
      </w:r>
      <w:r>
        <w:br/>
      </w:r>
      <w:r>
        <w:rPr>
          <w:rStyle w:val="VerbatimChar"/>
        </w:rPr>
        <w:t>## * all coefficients have significant t-ratios</w:t>
      </w:r>
      <w:r>
        <w:br/>
      </w:r>
      <w:r>
        <w:rPr>
          <w:rStyle w:val="VerbatimChar"/>
        </w:rPr>
        <w:t xml:space="preserve">## </w:t>
      </w:r>
      <w:r>
        <w:br/>
      </w:r>
      <w:r>
        <w:rPr>
          <w:rStyle w:val="VerbatimChar"/>
        </w:rPr>
        <w:t xml:space="preserve">## R-square of y on all x: 0.9853 </w:t>
      </w:r>
      <w:r>
        <w:br/>
      </w:r>
      <w:r>
        <w:rPr>
          <w:rStyle w:val="VerbatimChar"/>
        </w:rPr>
        <w:t xml:space="preserve">## </w:t>
      </w:r>
      <w:r>
        <w:br/>
      </w:r>
      <w:r>
        <w:rPr>
          <w:rStyle w:val="VerbatimChar"/>
        </w:rPr>
        <w:t>## * use method argument to check which regressors may be the reason of collinearity</w:t>
      </w:r>
      <w:r>
        <w:br/>
      </w:r>
      <w:r>
        <w:rPr>
          <w:rStyle w:val="VerbatimChar"/>
        </w:rPr>
        <w:t>## ===================================</w:t>
      </w:r>
    </w:p>
    <w:p w14:paraId="375F2C6A" w14:textId="77777777" w:rsidR="00440538" w:rsidRPr="002451F4" w:rsidRDefault="00000000" w:rsidP="002451F4">
      <w:pPr>
        <w:ind w:left="720"/>
      </w:pPr>
      <w:bookmarkStart w:id="0" w:name="Xd469fcc5fb02df3211171f2f474566be26ce645"/>
      <w:r w:rsidRPr="002451F4">
        <w:rPr>
          <w:b/>
          <w:bCs/>
        </w:rPr>
        <w:t>Interpretation:</w:t>
      </w:r>
      <w:r w:rsidRPr="002451F4">
        <w:t xml:space="preserve"> We see that VIF values are less than 5 , so X1 and X2 can be included.</w:t>
      </w:r>
    </w:p>
    <w:p w14:paraId="5937B4E6" w14:textId="77777777" w:rsidR="00440538" w:rsidRPr="002451F4" w:rsidRDefault="00000000" w:rsidP="002451F4">
      <w:pPr>
        <w:pStyle w:val="Compact"/>
        <w:numPr>
          <w:ilvl w:val="0"/>
          <w:numId w:val="2"/>
        </w:numPr>
        <w:ind w:left="709"/>
        <w:rPr>
          <w:b/>
          <w:bCs/>
          <w:u w:val="single"/>
        </w:rPr>
      </w:pPr>
      <w:r w:rsidRPr="002451F4">
        <w:rPr>
          <w:b/>
          <w:bCs/>
          <w:u w:val="single"/>
        </w:rPr>
        <w:t>Checking the Data for the general linear model assumptions.</w:t>
      </w:r>
    </w:p>
    <w:p w14:paraId="4923C5F4" w14:textId="77777777" w:rsidR="00440538" w:rsidRDefault="00000000" w:rsidP="00914D1D">
      <w:pPr>
        <w:pStyle w:val="SourceCode"/>
        <w:ind w:left="720"/>
      </w:pPr>
      <w:r>
        <w:rPr>
          <w:rStyle w:val="CommentTok"/>
        </w:rPr>
        <w:t>#1. Checking Linearity between Y and X1,X2</w:t>
      </w:r>
      <w:r>
        <w:br/>
      </w:r>
      <w:r>
        <w:rPr>
          <w:rStyle w:val="FunctionTok"/>
        </w:rPr>
        <w:t>pairs</w:t>
      </w:r>
      <w:r>
        <w:rPr>
          <w:rStyle w:val="NormalTok"/>
        </w:rPr>
        <w:t>(agr ,</w:t>
      </w:r>
      <w:r>
        <w:rPr>
          <w:rStyle w:val="AttributeTok"/>
        </w:rPr>
        <w:t>col =</w:t>
      </w:r>
      <w:r>
        <w:rPr>
          <w:rStyle w:val="NormalTok"/>
        </w:rPr>
        <w:t xml:space="preserve"> </w:t>
      </w:r>
      <w:r>
        <w:rPr>
          <w:rStyle w:val="FunctionTok"/>
        </w:rPr>
        <w:t>rainbow</w:t>
      </w:r>
      <w:r>
        <w:rPr>
          <w:rStyle w:val="NormalTok"/>
        </w:rPr>
        <w:t>(</w:t>
      </w:r>
      <w:r>
        <w:rPr>
          <w:rStyle w:val="FunctionTok"/>
        </w:rPr>
        <w:t>c</w:t>
      </w:r>
      <w:r>
        <w:rPr>
          <w:rStyle w:val="NormalTok"/>
        </w:rPr>
        <w:t>(</w:t>
      </w:r>
      <w:r>
        <w:rPr>
          <w:rStyle w:val="DecValTok"/>
        </w:rPr>
        <w:t>12</w:t>
      </w:r>
      <w:r>
        <w:rPr>
          <w:rStyle w:val="NormalTok"/>
        </w:rPr>
        <w:t>)),</w:t>
      </w:r>
      <w:r>
        <w:rPr>
          <w:rStyle w:val="AttributeTok"/>
        </w:rPr>
        <w:t>pch =</w:t>
      </w:r>
      <w:r>
        <w:rPr>
          <w:rStyle w:val="DecValTok"/>
        </w:rPr>
        <w:t>8</w:t>
      </w:r>
      <w:r>
        <w:rPr>
          <w:rStyle w:val="NormalTok"/>
        </w:rPr>
        <w:t>,</w:t>
      </w:r>
      <w:r>
        <w:rPr>
          <w:rStyle w:val="AttributeTok"/>
        </w:rPr>
        <w:t>cex =</w:t>
      </w:r>
      <w:r>
        <w:rPr>
          <w:rStyle w:val="NormalTok"/>
        </w:rPr>
        <w:t xml:space="preserve"> </w:t>
      </w:r>
      <w:r>
        <w:rPr>
          <w:rStyle w:val="FloatTok"/>
        </w:rPr>
        <w:t>1.5</w:t>
      </w:r>
      <w:r>
        <w:rPr>
          <w:rStyle w:val="NormalTok"/>
        </w:rPr>
        <w:t>,</w:t>
      </w:r>
      <w:r>
        <w:rPr>
          <w:rStyle w:val="AttributeTok"/>
        </w:rPr>
        <w:t>main=</w:t>
      </w:r>
      <w:r>
        <w:rPr>
          <w:rStyle w:val="StringTok"/>
        </w:rPr>
        <w:t>"Matrix Scatter Plot"</w:t>
      </w:r>
      <w:r>
        <w:rPr>
          <w:rStyle w:val="NormalTok"/>
        </w:rPr>
        <w:t>)</w:t>
      </w:r>
    </w:p>
    <w:p w14:paraId="7C6DF8C7" w14:textId="77777777" w:rsidR="00440538" w:rsidRDefault="00000000" w:rsidP="002451F4">
      <w:pPr>
        <w:pStyle w:val="FirstParagraph"/>
        <w:ind w:left="720"/>
        <w:jc w:val="center"/>
      </w:pPr>
      <w:r>
        <w:rPr>
          <w:noProof/>
        </w:rPr>
        <w:lastRenderedPageBreak/>
        <w:drawing>
          <wp:inline distT="0" distB="0" distL="0" distR="0" wp14:anchorId="2BD73729" wp14:editId="7A6BF562">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LAB4-2248107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1EDF403" w14:textId="6EA8C613" w:rsidR="00440538" w:rsidRDefault="00000000" w:rsidP="00914D1D">
      <w:pPr>
        <w:pStyle w:val="SourceCode"/>
        <w:ind w:left="720"/>
      </w:pPr>
      <w:r>
        <w:rPr>
          <w:rStyle w:val="CommentTok"/>
        </w:rPr>
        <w:t>#</w:t>
      </w:r>
      <w:r w:rsidRPr="002451F4">
        <w:rPr>
          <w:rStyle w:val="CommentTok"/>
          <w:b/>
          <w:bCs/>
        </w:rPr>
        <w:t>Interp</w:t>
      </w:r>
      <w:r w:rsidR="002451F4" w:rsidRPr="002451F4">
        <w:rPr>
          <w:rStyle w:val="CommentTok"/>
          <w:b/>
          <w:bCs/>
        </w:rPr>
        <w:t>retation</w:t>
      </w:r>
      <w:r>
        <w:rPr>
          <w:rStyle w:val="CommentTok"/>
        </w:rPr>
        <w:t>: We see Y and X1 are Negatively Correlated. Y and X2 is positively related.</w:t>
      </w:r>
    </w:p>
    <w:p w14:paraId="40B6EB89" w14:textId="77777777" w:rsidR="00440538" w:rsidRDefault="00000000" w:rsidP="00914D1D">
      <w:pPr>
        <w:pStyle w:val="SourceCode"/>
        <w:ind w:left="720"/>
      </w:pPr>
      <w:r>
        <w:rPr>
          <w:rStyle w:val="DocumentationTok"/>
        </w:rPr>
        <w:t>###########</w:t>
      </w:r>
      <w:r>
        <w:br/>
      </w:r>
      <w:r>
        <w:rPr>
          <w:rStyle w:val="CommentTok"/>
        </w:rPr>
        <w:t>#2. Checking the E(e)=0</w:t>
      </w:r>
      <w:r>
        <w:br/>
      </w:r>
      <w:r>
        <w:br/>
      </w:r>
      <w:r>
        <w:rPr>
          <w:rStyle w:val="CommentTok"/>
        </w:rPr>
        <w:t>#if the sum of error terms terms =0 then expected value of error =0</w:t>
      </w:r>
      <w:r>
        <w:br/>
      </w:r>
      <w:r>
        <w:rPr>
          <w:rStyle w:val="NormalTok"/>
        </w:rPr>
        <w:t>e</w:t>
      </w:r>
      <w:r>
        <w:rPr>
          <w:rStyle w:val="OtherTok"/>
        </w:rPr>
        <w:t>=</w:t>
      </w:r>
      <w:r>
        <w:rPr>
          <w:rStyle w:val="FunctionTok"/>
        </w:rPr>
        <w:t>residuals</w:t>
      </w:r>
      <w:r>
        <w:rPr>
          <w:rStyle w:val="NormalTok"/>
        </w:rPr>
        <w:t>(mlr)</w:t>
      </w:r>
      <w:r>
        <w:br/>
      </w:r>
      <w:r>
        <w:rPr>
          <w:rStyle w:val="FunctionTok"/>
        </w:rPr>
        <w:t>sum</w:t>
      </w:r>
      <w:r>
        <w:rPr>
          <w:rStyle w:val="NormalTok"/>
        </w:rPr>
        <w:t>(e)</w:t>
      </w:r>
    </w:p>
    <w:p w14:paraId="4476B572" w14:textId="77777777" w:rsidR="00440538" w:rsidRDefault="00000000" w:rsidP="00914D1D">
      <w:pPr>
        <w:pStyle w:val="SourceCode"/>
        <w:ind w:left="720"/>
      </w:pPr>
      <w:r>
        <w:rPr>
          <w:rStyle w:val="VerbatimChar"/>
        </w:rPr>
        <w:t>## [1] 2.087219e-14</w:t>
      </w:r>
    </w:p>
    <w:p w14:paraId="191BA59E" w14:textId="77777777" w:rsidR="00440538" w:rsidRDefault="00000000" w:rsidP="00914D1D">
      <w:pPr>
        <w:pStyle w:val="SourceCode"/>
        <w:ind w:left="720"/>
      </w:pPr>
      <w:r>
        <w:rPr>
          <w:rStyle w:val="CommentTok"/>
        </w:rPr>
        <w:t>#</w:t>
      </w:r>
      <w:r w:rsidRPr="002451F4">
        <w:rPr>
          <w:rStyle w:val="CommentTok"/>
          <w:b/>
          <w:bCs/>
        </w:rPr>
        <w:t>Interpretation</w:t>
      </w:r>
      <w:r>
        <w:rPr>
          <w:rStyle w:val="CommentTok"/>
        </w:rPr>
        <w:t>: Since sum of error term is approximately 0 ,we have E(e)=0</w:t>
      </w:r>
    </w:p>
    <w:p w14:paraId="54AD51A6" w14:textId="77777777" w:rsidR="00440538" w:rsidRDefault="00000000" w:rsidP="00914D1D">
      <w:pPr>
        <w:pStyle w:val="SourceCode"/>
        <w:ind w:left="720"/>
      </w:pPr>
      <w:r>
        <w:rPr>
          <w:rStyle w:val="DocumentationTok"/>
        </w:rPr>
        <w:t>###########</w:t>
      </w:r>
      <w:r>
        <w:br/>
      </w:r>
      <w:r>
        <w:rPr>
          <w:rStyle w:val="CommentTok"/>
        </w:rPr>
        <w:t>#3. Checking Homoscedasticity i.e V(e)= constant</w:t>
      </w:r>
      <w:r>
        <w:br/>
      </w:r>
      <w:r>
        <w:rPr>
          <w:rStyle w:val="FunctionTok"/>
        </w:rPr>
        <w:t>plot</w:t>
      </w:r>
      <w:r>
        <w:rPr>
          <w:rStyle w:val="NormalTok"/>
        </w:rPr>
        <w:t>(mlr,</w:t>
      </w:r>
      <w:r>
        <w:rPr>
          <w:rStyle w:val="AttributeTok"/>
        </w:rPr>
        <w:t>which=</w:t>
      </w:r>
      <w:r>
        <w:rPr>
          <w:rStyle w:val="DecValTok"/>
        </w:rPr>
        <w:t>3</w:t>
      </w:r>
      <w:r>
        <w:rPr>
          <w:rStyle w:val="NormalTok"/>
        </w:rPr>
        <w:t>)</w:t>
      </w:r>
    </w:p>
    <w:p w14:paraId="18223070" w14:textId="77777777" w:rsidR="00440538" w:rsidRDefault="00000000" w:rsidP="00914D1D">
      <w:pPr>
        <w:pStyle w:val="FirstParagraph"/>
        <w:ind w:left="720"/>
      </w:pPr>
      <w:r>
        <w:rPr>
          <w:noProof/>
        </w:rPr>
        <w:lastRenderedPageBreak/>
        <w:drawing>
          <wp:inline distT="0" distB="0" distL="0" distR="0" wp14:anchorId="1AB1BA79" wp14:editId="2F4B6FD3">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LAB4-2248107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2A8F813" w14:textId="77777777" w:rsidR="00440538" w:rsidRDefault="00000000" w:rsidP="00914D1D">
      <w:pPr>
        <w:pStyle w:val="SourceCode"/>
        <w:ind w:left="720"/>
      </w:pPr>
      <w:r>
        <w:rPr>
          <w:rStyle w:val="CommentTok"/>
        </w:rPr>
        <w:t>#</w:t>
      </w:r>
      <w:r w:rsidRPr="002451F4">
        <w:rPr>
          <w:rStyle w:val="CommentTok"/>
          <w:b/>
          <w:bCs/>
        </w:rPr>
        <w:t>Interpretation</w:t>
      </w:r>
      <w:r>
        <w:rPr>
          <w:rStyle w:val="CommentTok"/>
        </w:rPr>
        <w:t>: We see that the observations are equally distributed above and below the regression line, hence it has a constant Variance</w:t>
      </w:r>
    </w:p>
    <w:p w14:paraId="5741E45E" w14:textId="77777777" w:rsidR="00440538" w:rsidRDefault="00000000" w:rsidP="00914D1D">
      <w:pPr>
        <w:pStyle w:val="SourceCode"/>
        <w:ind w:left="720"/>
      </w:pPr>
      <w:r>
        <w:rPr>
          <w:rStyle w:val="DocumentationTok"/>
        </w:rPr>
        <w:t>###########</w:t>
      </w:r>
      <w:r>
        <w:br/>
      </w:r>
      <w:r>
        <w:rPr>
          <w:rStyle w:val="CommentTok"/>
        </w:rPr>
        <w:t>#4.The error terms follow Normal(0,v(X))</w:t>
      </w:r>
      <w:r>
        <w:br/>
      </w:r>
      <w:r>
        <w:br/>
      </w:r>
      <w:r>
        <w:rPr>
          <w:rStyle w:val="FunctionTok"/>
        </w:rPr>
        <w:t>plot</w:t>
      </w:r>
      <w:r>
        <w:rPr>
          <w:rStyle w:val="NormalTok"/>
        </w:rPr>
        <w:t>(mlr,</w:t>
      </w:r>
      <w:r>
        <w:rPr>
          <w:rStyle w:val="AttributeTok"/>
        </w:rPr>
        <w:t>which=</w:t>
      </w:r>
      <w:r>
        <w:rPr>
          <w:rStyle w:val="DecValTok"/>
        </w:rPr>
        <w:t>2</w:t>
      </w:r>
      <w:r>
        <w:rPr>
          <w:rStyle w:val="NormalTok"/>
        </w:rPr>
        <w:t>,</w:t>
      </w:r>
      <w:r>
        <w:rPr>
          <w:rStyle w:val="AttributeTok"/>
        </w:rPr>
        <w:t>lwd=</w:t>
      </w:r>
      <w:r>
        <w:rPr>
          <w:rStyle w:val="DecValTok"/>
        </w:rPr>
        <w:t>2</w:t>
      </w:r>
      <w:r>
        <w:rPr>
          <w:rStyle w:val="NormalTok"/>
        </w:rPr>
        <w:t>)</w:t>
      </w:r>
    </w:p>
    <w:p w14:paraId="15E2C08B" w14:textId="77777777" w:rsidR="00440538" w:rsidRDefault="00000000" w:rsidP="002451F4">
      <w:pPr>
        <w:pStyle w:val="FirstParagraph"/>
        <w:ind w:left="720"/>
        <w:jc w:val="center"/>
      </w:pPr>
      <w:r>
        <w:rPr>
          <w:noProof/>
        </w:rPr>
        <w:drawing>
          <wp:inline distT="0" distB="0" distL="0" distR="0" wp14:anchorId="7C0DD082" wp14:editId="07D63A9C">
            <wp:extent cx="3257550" cy="2595562"/>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LAB4-2248107_files/figure-docx/unnamed-chunk-9-1.png"/>
                    <pic:cNvPicPr>
                      <a:picLocks noChangeAspect="1" noChangeArrowheads="1"/>
                    </pic:cNvPicPr>
                  </pic:nvPicPr>
                  <pic:blipFill>
                    <a:blip r:embed="rId10"/>
                    <a:stretch>
                      <a:fillRect/>
                    </a:stretch>
                  </pic:blipFill>
                  <pic:spPr bwMode="auto">
                    <a:xfrm>
                      <a:off x="0" y="0"/>
                      <a:ext cx="3266059" cy="2602342"/>
                    </a:xfrm>
                    <a:prstGeom prst="rect">
                      <a:avLst/>
                    </a:prstGeom>
                    <a:noFill/>
                    <a:ln w="9525">
                      <a:noFill/>
                      <a:headEnd/>
                      <a:tailEnd/>
                    </a:ln>
                  </pic:spPr>
                </pic:pic>
              </a:graphicData>
            </a:graphic>
          </wp:inline>
        </w:drawing>
      </w:r>
    </w:p>
    <w:p w14:paraId="37015888" w14:textId="77777777" w:rsidR="00440538" w:rsidRDefault="00000000" w:rsidP="00914D1D">
      <w:pPr>
        <w:pStyle w:val="SourceCode"/>
        <w:ind w:left="720"/>
      </w:pPr>
      <w:r>
        <w:rPr>
          <w:rStyle w:val="CommentTok"/>
        </w:rPr>
        <w:t>#</w:t>
      </w:r>
      <w:r w:rsidRPr="002451F4">
        <w:rPr>
          <w:rStyle w:val="CommentTok"/>
          <w:b/>
          <w:bCs/>
        </w:rPr>
        <w:t>Interpretation</w:t>
      </w:r>
      <w:r>
        <w:rPr>
          <w:rStyle w:val="CommentTok"/>
        </w:rPr>
        <w:t>: We see that the ovservation lie almost on the regression line and hence they follow normality.</w:t>
      </w:r>
    </w:p>
    <w:p w14:paraId="49AE308C" w14:textId="77777777" w:rsidR="00440538" w:rsidRDefault="00000000" w:rsidP="00914D1D">
      <w:pPr>
        <w:pStyle w:val="SourceCode"/>
        <w:ind w:left="720"/>
      </w:pPr>
      <w:r>
        <w:rPr>
          <w:rStyle w:val="CommentTok"/>
        </w:rPr>
        <w:lastRenderedPageBreak/>
        <w:t>#5.The error terms are not CORELATED</w:t>
      </w:r>
      <w:r>
        <w:br/>
      </w:r>
      <w:r>
        <w:rPr>
          <w:rStyle w:val="FunctionTok"/>
        </w:rPr>
        <w:t>attach</w:t>
      </w:r>
      <w:r>
        <w:rPr>
          <w:rStyle w:val="NormalTok"/>
        </w:rPr>
        <w:t>(agr)</w:t>
      </w:r>
      <w:r>
        <w:br/>
      </w:r>
      <w:r>
        <w:rPr>
          <w:rStyle w:val="CommentTok"/>
        </w:rPr>
        <w:t>#finding error terms</w:t>
      </w:r>
      <w:r>
        <w:br/>
      </w:r>
      <w:r>
        <w:rPr>
          <w:rStyle w:val="NormalTok"/>
        </w:rPr>
        <w:t>e</w:t>
      </w:r>
      <w:r>
        <w:rPr>
          <w:rStyle w:val="OtherTok"/>
        </w:rPr>
        <w:t>=</w:t>
      </w:r>
      <w:r>
        <w:rPr>
          <w:rStyle w:val="FunctionTok"/>
        </w:rPr>
        <w:t>residuals</w:t>
      </w:r>
      <w:r>
        <w:rPr>
          <w:rStyle w:val="NormalTok"/>
        </w:rPr>
        <w:t>(mlr)</w:t>
      </w:r>
      <w:r>
        <w:rPr>
          <w:rStyle w:val="CommentTok"/>
        </w:rPr>
        <w:t># error</w:t>
      </w:r>
      <w:r>
        <w:br/>
      </w:r>
      <w:r>
        <w:br/>
      </w:r>
      <w:r>
        <w:rPr>
          <w:rStyle w:val="CommentTok"/>
        </w:rPr>
        <w:t>#Errors are not correlated if Sum of (error*Independent Variable)=0</w:t>
      </w:r>
      <w:r>
        <w:br/>
      </w:r>
      <w:r>
        <w:rPr>
          <w:rStyle w:val="FunctionTok"/>
        </w:rPr>
        <w:t>sum</w:t>
      </w:r>
      <w:r>
        <w:rPr>
          <w:rStyle w:val="NormalTok"/>
        </w:rPr>
        <w:t>(e</w:t>
      </w:r>
      <w:r>
        <w:rPr>
          <w:rStyle w:val="SpecialCharTok"/>
        </w:rPr>
        <w:t>*</w:t>
      </w:r>
      <w:r>
        <w:rPr>
          <w:rStyle w:val="NormalTok"/>
        </w:rPr>
        <w:t>X1)</w:t>
      </w:r>
      <w:r>
        <w:rPr>
          <w:rStyle w:val="CommentTok"/>
        </w:rPr>
        <w:t>#approximately 0</w:t>
      </w:r>
    </w:p>
    <w:p w14:paraId="3A894E37" w14:textId="77777777" w:rsidR="00440538" w:rsidRDefault="00000000" w:rsidP="00914D1D">
      <w:pPr>
        <w:pStyle w:val="SourceCode"/>
        <w:ind w:left="720"/>
      </w:pPr>
      <w:r>
        <w:rPr>
          <w:rStyle w:val="VerbatimChar"/>
        </w:rPr>
        <w:t>## [1] 1.866951e-12</w:t>
      </w:r>
    </w:p>
    <w:p w14:paraId="408A6846" w14:textId="77777777" w:rsidR="00440538" w:rsidRDefault="00000000" w:rsidP="00914D1D">
      <w:pPr>
        <w:pStyle w:val="SourceCode"/>
        <w:ind w:left="720"/>
      </w:pPr>
      <w:r>
        <w:rPr>
          <w:rStyle w:val="FunctionTok"/>
        </w:rPr>
        <w:t>sum</w:t>
      </w:r>
      <w:r>
        <w:rPr>
          <w:rStyle w:val="NormalTok"/>
        </w:rPr>
        <w:t>(e</w:t>
      </w:r>
      <w:r>
        <w:rPr>
          <w:rStyle w:val="SpecialCharTok"/>
        </w:rPr>
        <w:t>*</w:t>
      </w:r>
      <w:r>
        <w:rPr>
          <w:rStyle w:val="NormalTok"/>
        </w:rPr>
        <w:t xml:space="preserve">X2) </w:t>
      </w:r>
      <w:r>
        <w:rPr>
          <w:rStyle w:val="CommentTok"/>
        </w:rPr>
        <w:t>#approximately 0</w:t>
      </w:r>
    </w:p>
    <w:p w14:paraId="18CF2C89" w14:textId="77777777" w:rsidR="00440538" w:rsidRDefault="00000000" w:rsidP="00914D1D">
      <w:pPr>
        <w:pStyle w:val="SourceCode"/>
        <w:ind w:left="720"/>
      </w:pPr>
      <w:r>
        <w:rPr>
          <w:rStyle w:val="VerbatimChar"/>
        </w:rPr>
        <w:t>## [1] 5.684342e-12</w:t>
      </w:r>
    </w:p>
    <w:p w14:paraId="5EEC34D9" w14:textId="77777777" w:rsidR="00440538" w:rsidRDefault="00000000" w:rsidP="00914D1D">
      <w:pPr>
        <w:pStyle w:val="SourceCode"/>
        <w:ind w:left="720"/>
      </w:pPr>
      <w:r>
        <w:rPr>
          <w:rStyle w:val="CommentTok"/>
        </w:rPr>
        <w:t>#</w:t>
      </w:r>
      <w:r w:rsidRPr="002451F4">
        <w:rPr>
          <w:rStyle w:val="CommentTok"/>
          <w:b/>
          <w:bCs/>
        </w:rPr>
        <w:t>Interpretation</w:t>
      </w:r>
      <w:r>
        <w:rPr>
          <w:rStyle w:val="CommentTok"/>
        </w:rPr>
        <w:t>: Hence ei's are uncorrelated.</w:t>
      </w:r>
      <w:r>
        <w:br/>
      </w:r>
      <w:r>
        <w:rPr>
          <w:rStyle w:val="CommentTok"/>
        </w:rPr>
        <w:t>#Also if we have our model as Homoscedasstic then automatically we have error terms to be uncorrelated</w:t>
      </w:r>
    </w:p>
    <w:p w14:paraId="26B441B3" w14:textId="40932B78" w:rsidR="00440538" w:rsidRPr="002451F4" w:rsidRDefault="00000000" w:rsidP="00914D1D">
      <w:pPr>
        <w:pStyle w:val="FirstParagraph"/>
        <w:ind w:left="720"/>
        <w:rPr>
          <w:b/>
          <w:bCs/>
          <w:u w:val="single"/>
        </w:rPr>
      </w:pPr>
      <w:r w:rsidRPr="002451F4">
        <w:rPr>
          <w:b/>
          <w:bCs/>
          <w:u w:val="single"/>
        </w:rPr>
        <w:t>2. Fitting a Linear Regression Model</w:t>
      </w:r>
    </w:p>
    <w:p w14:paraId="6C4933D6" w14:textId="77777777" w:rsidR="00440538" w:rsidRDefault="00000000" w:rsidP="00914D1D">
      <w:pPr>
        <w:pStyle w:val="SourceCode"/>
        <w:ind w:left="720"/>
      </w:pPr>
      <w:r>
        <w:rPr>
          <w:rStyle w:val="CommentTok"/>
        </w:rPr>
        <w:t>#Fitting the model</w:t>
      </w:r>
      <w:r>
        <w:br/>
      </w:r>
      <w:r>
        <w:rPr>
          <w:rStyle w:val="NormalTok"/>
        </w:rPr>
        <w:t>mlr</w:t>
      </w:r>
      <w:r>
        <w:rPr>
          <w:rStyle w:val="OtherTok"/>
        </w:rPr>
        <w:t>=</w:t>
      </w:r>
      <w:r>
        <w:rPr>
          <w:rStyle w:val="FunctionTok"/>
        </w:rPr>
        <w:t>lm</w:t>
      </w:r>
      <w:r>
        <w:rPr>
          <w:rStyle w:val="NormalTok"/>
        </w:rPr>
        <w:t>(Y</w:t>
      </w:r>
      <w:r>
        <w:rPr>
          <w:rStyle w:val="SpecialCharTok"/>
        </w:rPr>
        <w:t>~</w:t>
      </w:r>
      <w:r>
        <w:rPr>
          <w:rStyle w:val="NormalTok"/>
        </w:rPr>
        <w:t>.,agr)</w:t>
      </w:r>
      <w:r>
        <w:br/>
      </w:r>
      <w:r>
        <w:rPr>
          <w:rStyle w:val="NormalTok"/>
        </w:rPr>
        <w:t>mlr</w:t>
      </w:r>
    </w:p>
    <w:p w14:paraId="4F568157" w14:textId="77777777" w:rsidR="00440538" w:rsidRDefault="00000000" w:rsidP="00914D1D">
      <w:pPr>
        <w:pStyle w:val="SourceCode"/>
        <w:ind w:left="720"/>
      </w:pPr>
      <w:r>
        <w:rPr>
          <w:rStyle w:val="VerbatimChar"/>
        </w:rPr>
        <w:t xml:space="preserve">## </w:t>
      </w:r>
      <w:r>
        <w:br/>
      </w:r>
      <w:r>
        <w:rPr>
          <w:rStyle w:val="VerbatimChar"/>
        </w:rPr>
        <w:t>## Call:</w:t>
      </w:r>
      <w:r>
        <w:br/>
      </w:r>
      <w:r>
        <w:rPr>
          <w:rStyle w:val="VerbatimChar"/>
        </w:rPr>
        <w:t>## lm(formula = Y ~ ., data = agr)</w:t>
      </w:r>
      <w:r>
        <w:br/>
      </w:r>
      <w:r>
        <w:rPr>
          <w:rStyle w:val="VerbatimChar"/>
        </w:rPr>
        <w:t xml:space="preserve">## </w:t>
      </w:r>
      <w:r>
        <w:br/>
      </w:r>
      <w:r>
        <w:rPr>
          <w:rStyle w:val="VerbatimChar"/>
        </w:rPr>
        <w:t>## Coefficients:</w:t>
      </w:r>
      <w:r>
        <w:br/>
      </w:r>
      <w:r>
        <w:rPr>
          <w:rStyle w:val="VerbatimChar"/>
        </w:rPr>
        <w:t xml:space="preserve">## (Intercept)           X1           X2  </w:t>
      </w:r>
      <w:r>
        <w:br/>
      </w:r>
      <w:r>
        <w:rPr>
          <w:rStyle w:val="VerbatimChar"/>
        </w:rPr>
        <w:t>##     2366.58       -54.95        23.44</w:t>
      </w:r>
    </w:p>
    <w:p w14:paraId="4520C34B" w14:textId="14F0E4CC" w:rsidR="002451F4" w:rsidRPr="002451F4" w:rsidRDefault="00000000" w:rsidP="002451F4">
      <w:pPr>
        <w:pStyle w:val="FirstParagraph"/>
        <w:ind w:left="720"/>
      </w:pPr>
      <w:r w:rsidRPr="002451F4">
        <w:rPr>
          <w:b/>
          <w:bCs/>
        </w:rPr>
        <w:t>Conclusion:</w:t>
      </w:r>
      <w:r>
        <w:t xml:space="preserve"> The Coefficients are B0=2366.58, B1=-54.95, B2=23.44</w:t>
      </w:r>
    </w:p>
    <w:p w14:paraId="35A70153" w14:textId="4F557F15" w:rsidR="00440538" w:rsidRPr="002451F4" w:rsidRDefault="00000000" w:rsidP="00914D1D">
      <w:pPr>
        <w:pStyle w:val="BodyText"/>
        <w:ind w:left="720"/>
        <w:rPr>
          <w:b/>
          <w:bCs/>
          <w:u w:val="single"/>
        </w:rPr>
      </w:pPr>
      <w:r w:rsidRPr="002451F4">
        <w:rPr>
          <w:b/>
          <w:bCs/>
          <w:u w:val="single"/>
        </w:rPr>
        <w:t>3. Drawing the residual plots and interpret</w:t>
      </w:r>
      <w:r w:rsidR="002451F4">
        <w:rPr>
          <w:b/>
          <w:bCs/>
          <w:u w:val="single"/>
        </w:rPr>
        <w:t>ting</w:t>
      </w:r>
      <w:r w:rsidRPr="002451F4">
        <w:rPr>
          <w:b/>
          <w:bCs/>
          <w:u w:val="single"/>
        </w:rPr>
        <w:t xml:space="preserve"> them.</w:t>
      </w:r>
    </w:p>
    <w:p w14:paraId="5A5987C8" w14:textId="5D9A938C" w:rsidR="002451F4" w:rsidRDefault="00000000" w:rsidP="002451F4">
      <w:pPr>
        <w:pStyle w:val="SourceCode"/>
        <w:ind w:left="720"/>
        <w:rPr>
          <w:rStyle w:val="NormalTok"/>
        </w:rPr>
      </w:pPr>
      <w:r>
        <w:rPr>
          <w:rStyle w:val="FunctionTok"/>
        </w:rPr>
        <w:t>plot</w:t>
      </w:r>
      <w:r>
        <w:rPr>
          <w:rStyle w:val="NormalTok"/>
        </w:rPr>
        <w:t>(mlr)</w:t>
      </w:r>
    </w:p>
    <w:p w14:paraId="0E1B56AD" w14:textId="49D8E524" w:rsidR="002451F4" w:rsidRDefault="002451F4" w:rsidP="002451F4">
      <w:pPr>
        <w:pStyle w:val="SourceCode"/>
        <w:ind w:left="720"/>
        <w:rPr>
          <w:rStyle w:val="NormalTok"/>
        </w:rPr>
      </w:pPr>
    </w:p>
    <w:p w14:paraId="20DB7C0F" w14:textId="2799767C" w:rsidR="002451F4" w:rsidRPr="002451F4" w:rsidRDefault="002451F4" w:rsidP="002451F4">
      <w:r>
        <w:rPr>
          <w:noProof/>
        </w:rPr>
        <w:drawing>
          <wp:inline distT="0" distB="0" distL="0" distR="0" wp14:anchorId="03A3EDAD" wp14:editId="0B4FF89C">
            <wp:extent cx="3081338" cy="235712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LAB4-2248107_files/figure-docx/unnamed-chunk-12-1.png"/>
                    <pic:cNvPicPr>
                      <a:picLocks noChangeAspect="1" noChangeArrowheads="1"/>
                    </pic:cNvPicPr>
                  </pic:nvPicPr>
                  <pic:blipFill>
                    <a:blip r:embed="rId11"/>
                    <a:stretch>
                      <a:fillRect/>
                    </a:stretch>
                  </pic:blipFill>
                  <pic:spPr bwMode="auto">
                    <a:xfrm>
                      <a:off x="0" y="0"/>
                      <a:ext cx="3135213" cy="2398332"/>
                    </a:xfrm>
                    <a:prstGeom prst="rect">
                      <a:avLst/>
                    </a:prstGeom>
                    <a:noFill/>
                    <a:ln w="9525">
                      <a:noFill/>
                      <a:headEnd/>
                      <a:tailEnd/>
                    </a:ln>
                  </pic:spPr>
                </pic:pic>
              </a:graphicData>
            </a:graphic>
          </wp:inline>
        </w:drawing>
      </w:r>
      <w:r>
        <w:rPr>
          <w:noProof/>
        </w:rPr>
        <w:drawing>
          <wp:inline distT="0" distB="0" distL="0" distR="0" wp14:anchorId="45632D91" wp14:editId="0693769B">
            <wp:extent cx="2638425" cy="2052003"/>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LAB4-2248107_files/figure-docx/unnamed-chunk-12-2.png"/>
                    <pic:cNvPicPr>
                      <a:picLocks noChangeAspect="1" noChangeArrowheads="1"/>
                    </pic:cNvPicPr>
                  </pic:nvPicPr>
                  <pic:blipFill>
                    <a:blip r:embed="rId12"/>
                    <a:stretch>
                      <a:fillRect/>
                    </a:stretch>
                  </pic:blipFill>
                  <pic:spPr bwMode="auto">
                    <a:xfrm>
                      <a:off x="0" y="0"/>
                      <a:ext cx="2638425" cy="2052003"/>
                    </a:xfrm>
                    <a:prstGeom prst="rect">
                      <a:avLst/>
                    </a:prstGeom>
                    <a:noFill/>
                    <a:ln w="9525">
                      <a:noFill/>
                      <a:headEnd/>
                      <a:tailEnd/>
                    </a:ln>
                  </pic:spPr>
                </pic:pic>
              </a:graphicData>
            </a:graphic>
          </wp:inline>
        </w:drawing>
      </w:r>
    </w:p>
    <w:p w14:paraId="49926E15" w14:textId="77777777" w:rsidR="002451F4" w:rsidRDefault="00000000" w:rsidP="002451F4">
      <w:pPr>
        <w:pStyle w:val="FirstParagraph"/>
      </w:pPr>
      <w:r>
        <w:rPr>
          <w:noProof/>
        </w:rPr>
        <w:lastRenderedPageBreak/>
        <w:drawing>
          <wp:inline distT="0" distB="0" distL="0" distR="0" wp14:anchorId="5C076944" wp14:editId="159DF8B2">
            <wp:extent cx="3276600" cy="24765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LAB4-2248107_files/figure-docx/unnamed-chunk-12-3.png"/>
                    <pic:cNvPicPr>
                      <a:picLocks noChangeAspect="1" noChangeArrowheads="1"/>
                    </pic:cNvPicPr>
                  </pic:nvPicPr>
                  <pic:blipFill>
                    <a:blip r:embed="rId9"/>
                    <a:stretch>
                      <a:fillRect/>
                    </a:stretch>
                  </pic:blipFill>
                  <pic:spPr bwMode="auto">
                    <a:xfrm>
                      <a:off x="0" y="0"/>
                      <a:ext cx="3301437" cy="2495272"/>
                    </a:xfrm>
                    <a:prstGeom prst="rect">
                      <a:avLst/>
                    </a:prstGeom>
                    <a:noFill/>
                    <a:ln w="9525">
                      <a:noFill/>
                      <a:headEnd/>
                      <a:tailEnd/>
                    </a:ln>
                  </pic:spPr>
                </pic:pic>
              </a:graphicData>
            </a:graphic>
          </wp:inline>
        </w:drawing>
      </w:r>
      <w:r>
        <w:rPr>
          <w:noProof/>
        </w:rPr>
        <w:drawing>
          <wp:inline distT="0" distB="0" distL="0" distR="0" wp14:anchorId="729CF346" wp14:editId="36CB9462">
            <wp:extent cx="2652713" cy="222885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LAB4-2248107_files/figure-docx/unnamed-chunk-12-4.png"/>
                    <pic:cNvPicPr>
                      <a:picLocks noChangeAspect="1" noChangeArrowheads="1"/>
                    </pic:cNvPicPr>
                  </pic:nvPicPr>
                  <pic:blipFill>
                    <a:blip r:embed="rId13"/>
                    <a:stretch>
                      <a:fillRect/>
                    </a:stretch>
                  </pic:blipFill>
                  <pic:spPr bwMode="auto">
                    <a:xfrm>
                      <a:off x="0" y="0"/>
                      <a:ext cx="2683026" cy="2254319"/>
                    </a:xfrm>
                    <a:prstGeom prst="rect">
                      <a:avLst/>
                    </a:prstGeom>
                    <a:noFill/>
                    <a:ln w="9525">
                      <a:noFill/>
                      <a:headEnd/>
                      <a:tailEnd/>
                    </a:ln>
                  </pic:spPr>
                </pic:pic>
              </a:graphicData>
            </a:graphic>
          </wp:inline>
        </w:drawing>
      </w:r>
      <w:r>
        <w:t xml:space="preserve"> </w:t>
      </w:r>
    </w:p>
    <w:p w14:paraId="5CE78908" w14:textId="588A4C55" w:rsidR="00440538" w:rsidRDefault="00000000" w:rsidP="002451F4">
      <w:pPr>
        <w:pStyle w:val="FirstParagraph"/>
        <w:numPr>
          <w:ilvl w:val="0"/>
          <w:numId w:val="4"/>
        </w:numPr>
      </w:pPr>
      <w:r w:rsidRPr="002451F4">
        <w:rPr>
          <w:b/>
          <w:bCs/>
        </w:rPr>
        <w:t>Residuals Vs Fitted</w:t>
      </w:r>
      <w:r>
        <w:t xml:space="preserve"> graph tells us that there is a constant variance and that linearity exists, since the data is distributed </w:t>
      </w:r>
      <w:r w:rsidR="002451F4">
        <w:t>approximately</w:t>
      </w:r>
      <w:r>
        <w:t xml:space="preserve"> above and below the regression line</w:t>
      </w:r>
    </w:p>
    <w:p w14:paraId="3980F184" w14:textId="0F0F596F" w:rsidR="00440538" w:rsidRDefault="00000000" w:rsidP="002451F4">
      <w:pPr>
        <w:pStyle w:val="BodyText"/>
        <w:numPr>
          <w:ilvl w:val="0"/>
          <w:numId w:val="4"/>
        </w:numPr>
      </w:pPr>
      <w:r w:rsidRPr="002451F4">
        <w:rPr>
          <w:b/>
          <w:bCs/>
        </w:rPr>
        <w:t>Normal Q-Q Graph</w:t>
      </w:r>
      <w:r>
        <w:t xml:space="preserve"> is used for testing the Assumption for Normality of Errors.</w:t>
      </w:r>
      <w:r w:rsidR="00057E08">
        <w:t xml:space="preserve"> </w:t>
      </w:r>
      <w:r>
        <w:t xml:space="preserve">It uses Quantiles to plot the graph. The errors follow Normal Distribution in our case as the line and plotted points almost coincide. So the errors </w:t>
      </w:r>
      <w:r w:rsidR="00057E08">
        <w:t>follow</w:t>
      </w:r>
      <w:r>
        <w:t xml:space="preserve"> normal distribution.</w:t>
      </w:r>
    </w:p>
    <w:p w14:paraId="22BE273A" w14:textId="1987DABE" w:rsidR="00440538" w:rsidRDefault="00000000" w:rsidP="002451F4">
      <w:pPr>
        <w:pStyle w:val="BodyText"/>
        <w:numPr>
          <w:ilvl w:val="0"/>
          <w:numId w:val="4"/>
        </w:numPr>
      </w:pPr>
      <w:r w:rsidRPr="002451F4">
        <w:rPr>
          <w:b/>
          <w:bCs/>
        </w:rPr>
        <w:t>Scale-Location</w:t>
      </w:r>
      <w:r>
        <w:t xml:space="preserve"> graph tells us whether the variance is constant or not. Since all points are </w:t>
      </w:r>
      <w:r w:rsidR="002451F4">
        <w:t>approximately</w:t>
      </w:r>
      <w:r>
        <w:t xml:space="preserve"> above or below the graph,</w:t>
      </w:r>
      <w:r w:rsidR="002451F4">
        <w:t xml:space="preserve"> </w:t>
      </w:r>
      <w:r>
        <w:t>so it is constant</w:t>
      </w:r>
    </w:p>
    <w:p w14:paraId="30936D7B" w14:textId="36B7F314" w:rsidR="002451F4" w:rsidRDefault="00000000" w:rsidP="002451F4">
      <w:pPr>
        <w:pStyle w:val="BodyText"/>
        <w:numPr>
          <w:ilvl w:val="0"/>
          <w:numId w:val="4"/>
        </w:numPr>
      </w:pPr>
      <w:r w:rsidRPr="002451F4">
        <w:rPr>
          <w:b/>
          <w:bCs/>
        </w:rPr>
        <w:t>Residuals Vs Leverage</w:t>
      </w:r>
      <w:r>
        <w:t xml:space="preserve"> plot tells us about the </w:t>
      </w:r>
      <w:r w:rsidR="002451F4">
        <w:t>influential</w:t>
      </w:r>
      <w:r>
        <w:t xml:space="preserve"> points in the graph. We see that 22nd, 48th and 50th observed values are the most </w:t>
      </w:r>
      <w:r w:rsidR="002451F4">
        <w:t>influenced.</w:t>
      </w:r>
    </w:p>
    <w:p w14:paraId="49F51EFB" w14:textId="56D1C334" w:rsidR="002451F4" w:rsidRDefault="002451F4" w:rsidP="002451F4">
      <w:pPr>
        <w:pStyle w:val="BodyText"/>
      </w:pPr>
    </w:p>
    <w:p w14:paraId="29663401" w14:textId="432A759A" w:rsidR="002451F4" w:rsidRPr="00057E08" w:rsidRDefault="002451F4" w:rsidP="002451F4">
      <w:pPr>
        <w:pStyle w:val="BodyText"/>
        <w:numPr>
          <w:ilvl w:val="0"/>
          <w:numId w:val="8"/>
        </w:numPr>
        <w:rPr>
          <w:b/>
          <w:bCs/>
          <w:sz w:val="28"/>
          <w:szCs w:val="28"/>
          <w:u w:val="single"/>
        </w:rPr>
      </w:pPr>
      <w:r w:rsidRPr="002451F4">
        <w:rPr>
          <w:b/>
          <w:bCs/>
          <w:sz w:val="28"/>
          <w:szCs w:val="28"/>
          <w:u w:val="single"/>
        </w:rPr>
        <w:t>C</w:t>
      </w:r>
      <w:r>
        <w:rPr>
          <w:b/>
          <w:bCs/>
          <w:sz w:val="28"/>
          <w:szCs w:val="28"/>
          <w:u w:val="single"/>
        </w:rPr>
        <w:t>onclusion</w:t>
      </w:r>
    </w:p>
    <w:p w14:paraId="5456D41D" w14:textId="1539FF75" w:rsidR="002451F4" w:rsidRDefault="002451F4" w:rsidP="002451F4">
      <w:pPr>
        <w:pStyle w:val="BodyText"/>
        <w:ind w:left="720" w:right="-421"/>
      </w:pPr>
      <w:r>
        <w:t>In this lab session</w:t>
      </w:r>
      <w:r w:rsidR="00057E08">
        <w:t>,</w:t>
      </w:r>
      <w:r>
        <w:t xml:space="preserve"> we took a data set that showed the</w:t>
      </w:r>
      <w:r w:rsidRPr="002451F4">
        <w:t xml:space="preserve"> yield of Rice in Karnataka,</w:t>
      </w:r>
      <w:r w:rsidR="00057E08">
        <w:t xml:space="preserve"> </w:t>
      </w:r>
      <w:r w:rsidRPr="002451F4">
        <w:t>Kodagu District</w:t>
      </w:r>
      <w:r>
        <w:t>,</w:t>
      </w:r>
      <w:r w:rsidRPr="002451F4">
        <w:t xml:space="preserve"> over the years</w:t>
      </w:r>
      <w:r>
        <w:t>.</w:t>
      </w:r>
    </w:p>
    <w:p w14:paraId="3A0AA6BC" w14:textId="3D4B84FF" w:rsidR="00057E08" w:rsidRDefault="002451F4" w:rsidP="00057E08">
      <w:pPr>
        <w:pStyle w:val="BodyText"/>
        <w:ind w:left="720"/>
      </w:pPr>
      <w:r>
        <w:t xml:space="preserve">We had the dependent variable as “Yield” and the regressors as “Production” and “Area of Production”. We saw from </w:t>
      </w:r>
      <w:r w:rsidR="00057E08">
        <w:t xml:space="preserve">the </w:t>
      </w:r>
      <w:r>
        <w:t>correlation matrix that the dependent variables</w:t>
      </w:r>
      <w:r w:rsidR="00057E08">
        <w:t xml:space="preserve"> (Yield)</w:t>
      </w:r>
      <w:r>
        <w:t xml:space="preserve"> were moderately </w:t>
      </w:r>
      <w:r w:rsidR="00057E08">
        <w:t>related to the regressor  “Production” in a positive way and negatively related to the “Area of Production”.</w:t>
      </w:r>
    </w:p>
    <w:p w14:paraId="369815CB" w14:textId="2F323B1B" w:rsidR="00057E08" w:rsidRDefault="00057E08" w:rsidP="002451F4">
      <w:pPr>
        <w:pStyle w:val="BodyText"/>
        <w:ind w:left="720"/>
      </w:pPr>
      <w:r>
        <w:t>We thereafter checked the assumptions for General Linear Model, which we found was approximately satisfied.</w:t>
      </w:r>
    </w:p>
    <w:p w14:paraId="35123D45" w14:textId="52E873BC" w:rsidR="00057E08" w:rsidRDefault="00057E08" w:rsidP="002451F4">
      <w:pPr>
        <w:pStyle w:val="BodyText"/>
        <w:ind w:left="720"/>
      </w:pPr>
      <w:r>
        <w:t>We fitted the linear model for our dataset and finally plotted the Residual plots and interpreted their conclusions.</w:t>
      </w:r>
      <w:bookmarkEnd w:id="0"/>
    </w:p>
    <w:sectPr w:rsidR="00057E08" w:rsidSect="00057E08">
      <w:pgSz w:w="12240" w:h="15840"/>
      <w:pgMar w:top="1440" w:right="1440" w:bottom="993" w:left="1440"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F445D" w14:textId="77777777" w:rsidR="000A076A" w:rsidRDefault="000A076A">
      <w:pPr>
        <w:spacing w:after="0"/>
      </w:pPr>
      <w:r>
        <w:separator/>
      </w:r>
    </w:p>
  </w:endnote>
  <w:endnote w:type="continuationSeparator" w:id="0">
    <w:p w14:paraId="178FE820" w14:textId="77777777" w:rsidR="000A076A" w:rsidRDefault="000A07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124EB" w14:textId="77777777" w:rsidR="000A076A" w:rsidRDefault="000A076A">
      <w:r>
        <w:separator/>
      </w:r>
    </w:p>
  </w:footnote>
  <w:footnote w:type="continuationSeparator" w:id="0">
    <w:p w14:paraId="558CC3EE" w14:textId="77777777" w:rsidR="000A076A" w:rsidRDefault="000A07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C56D28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A990"/>
    <w:multiLevelType w:val="multilevel"/>
    <w:tmpl w:val="DD50C6A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00A99411"/>
    <w:multiLevelType w:val="multilevel"/>
    <w:tmpl w:val="C6BCB83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3B097A7C"/>
    <w:multiLevelType w:val="hybridMultilevel"/>
    <w:tmpl w:val="CA48D0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77647AC8"/>
    <w:multiLevelType w:val="multilevel"/>
    <w:tmpl w:val="6A8AC690"/>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Theme="minorHAnsi" w:eastAsiaTheme="minorHAnsi" w:hAnsiTheme="minorHAnsi" w:cstheme="minorBidi" w:hint="default"/>
        <w:b w:val="0"/>
        <w:bCs/>
        <w:color w:val="auto"/>
        <w:sz w:val="24"/>
        <w:szCs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323D43"/>
    <w:multiLevelType w:val="multilevel"/>
    <w:tmpl w:val="D69EFB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9467510">
    <w:abstractNumId w:val="1"/>
  </w:num>
  <w:num w:numId="2" w16cid:durableId="6235371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57267281">
    <w:abstractNumId w:val="0"/>
    <w:lvlOverride w:ilvl="0"/>
  </w:num>
  <w:num w:numId="4" w16cid:durableId="323901593">
    <w:abstractNumId w:val="3"/>
  </w:num>
  <w:num w:numId="5" w16cid:durableId="767193780">
    <w:abstractNumId w:val="4"/>
  </w:num>
  <w:num w:numId="6" w16cid:durableId="1145312981">
    <w:abstractNumId w:val="5"/>
  </w:num>
  <w:num w:numId="7" w16cid:durableId="1120762990">
    <w:abstractNumId w:val="3"/>
  </w:num>
  <w:num w:numId="8" w16cid:durableId="1717048809">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40538"/>
    <w:rsid w:val="00057E08"/>
    <w:rsid w:val="000A076A"/>
    <w:rsid w:val="002451F4"/>
    <w:rsid w:val="00440538"/>
    <w:rsid w:val="00914D1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0C50F"/>
  <w15:docId w15:val="{D998888F-941D-4E28-AF75-A620443BB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Bullet">
    <w:name w:val="List Bullet"/>
    <w:basedOn w:val="Normal"/>
    <w:semiHidden/>
    <w:unhideWhenUsed/>
    <w:rsid w:val="00914D1D"/>
    <w:pPr>
      <w:numPr>
        <w:numId w:val="3"/>
      </w:numPr>
      <w:contextualSpacing/>
    </w:pPr>
  </w:style>
  <w:style w:type="paragraph" w:styleId="NormalWeb">
    <w:name w:val="Normal (Web)"/>
    <w:basedOn w:val="Normal"/>
    <w:uiPriority w:val="99"/>
    <w:semiHidden/>
    <w:unhideWhenUsed/>
    <w:rsid w:val="00914D1D"/>
    <w:pPr>
      <w:spacing w:before="100" w:beforeAutospacing="1" w:after="100" w:afterAutospacing="1"/>
    </w:pPr>
    <w:rPr>
      <w:rFonts w:ascii="Times New Roman" w:eastAsia="Times New Roman" w:hAnsi="Times New Roman" w:cs="Times New Roman"/>
      <w:lang w:val="en-IN" w:eastAsia="en-IN"/>
    </w:rPr>
  </w:style>
  <w:style w:type="character" w:styleId="Strong">
    <w:name w:val="Strong"/>
    <w:basedOn w:val="DefaultParagraphFont"/>
    <w:uiPriority w:val="22"/>
    <w:qFormat/>
    <w:rsid w:val="00914D1D"/>
    <w:rPr>
      <w:b/>
      <w:bCs/>
    </w:rPr>
  </w:style>
  <w:style w:type="paragraph" w:styleId="ListParagraph">
    <w:name w:val="List Paragraph"/>
    <w:basedOn w:val="Normal"/>
    <w:qFormat/>
    <w:rsid w:val="00914D1D"/>
    <w:pPr>
      <w:ind w:left="720"/>
      <w:contextualSpacing/>
    </w:pPr>
  </w:style>
  <w:style w:type="character" w:customStyle="1" w:styleId="BodyTextChar">
    <w:name w:val="Body Text Char"/>
    <w:basedOn w:val="DefaultParagraphFont"/>
    <w:link w:val="BodyText"/>
    <w:rsid w:val="002451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63543">
      <w:bodyDiv w:val="1"/>
      <w:marLeft w:val="0"/>
      <w:marRight w:val="0"/>
      <w:marTop w:val="0"/>
      <w:marBottom w:val="0"/>
      <w:divBdr>
        <w:top w:val="none" w:sz="0" w:space="0" w:color="auto"/>
        <w:left w:val="none" w:sz="0" w:space="0" w:color="auto"/>
        <w:bottom w:val="none" w:sz="0" w:space="0" w:color="auto"/>
        <w:right w:val="none" w:sz="0" w:space="0" w:color="auto"/>
      </w:divBdr>
    </w:div>
    <w:div w:id="888302218">
      <w:bodyDiv w:val="1"/>
      <w:marLeft w:val="0"/>
      <w:marRight w:val="0"/>
      <w:marTop w:val="0"/>
      <w:marBottom w:val="0"/>
      <w:divBdr>
        <w:top w:val="none" w:sz="0" w:space="0" w:color="auto"/>
        <w:left w:val="none" w:sz="0" w:space="0" w:color="auto"/>
        <w:bottom w:val="none" w:sz="0" w:space="0" w:color="auto"/>
        <w:right w:val="none" w:sz="0" w:space="0" w:color="auto"/>
      </w:divBdr>
    </w:div>
    <w:div w:id="930436075">
      <w:bodyDiv w:val="1"/>
      <w:marLeft w:val="0"/>
      <w:marRight w:val="0"/>
      <w:marTop w:val="0"/>
      <w:marBottom w:val="0"/>
      <w:divBdr>
        <w:top w:val="none" w:sz="0" w:space="0" w:color="auto"/>
        <w:left w:val="none" w:sz="0" w:space="0" w:color="auto"/>
        <w:bottom w:val="none" w:sz="0" w:space="0" w:color="auto"/>
        <w:right w:val="none" w:sz="0" w:space="0" w:color="auto"/>
      </w:divBdr>
    </w:div>
    <w:div w:id="1336104645">
      <w:bodyDiv w:val="1"/>
      <w:marLeft w:val="0"/>
      <w:marRight w:val="0"/>
      <w:marTop w:val="0"/>
      <w:marBottom w:val="0"/>
      <w:divBdr>
        <w:top w:val="none" w:sz="0" w:space="0" w:color="auto"/>
        <w:left w:val="none" w:sz="0" w:space="0" w:color="auto"/>
        <w:bottom w:val="none" w:sz="0" w:space="0" w:color="auto"/>
        <w:right w:val="none" w:sz="0" w:space="0" w:color="auto"/>
      </w:divBdr>
    </w:div>
    <w:div w:id="17526972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1406</Words>
  <Characters>6429</Characters>
  <Application>Microsoft Office Word</Application>
  <DocSecurity>0</DocSecurity>
  <Lines>292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Jesto Peter</dc:creator>
  <cp:keywords/>
  <cp:lastModifiedBy>Jesto Peter</cp:lastModifiedBy>
  <cp:revision>2</cp:revision>
  <dcterms:created xsi:type="dcterms:W3CDTF">2022-12-09T07:35:00Z</dcterms:created>
  <dcterms:modified xsi:type="dcterms:W3CDTF">2022-12-09T07:35:00Z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GrammarlyDocumentId">
    <vt:lpwstr>34a021573aa005449bdb6c55d788364843c27325cfc0b5e8f3b91bd4de56316c</vt:lpwstr>
  </property>
</Properties>
</file>