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beforeAutospacing="0" w:after="160" w:afterAutospacing="0" w:line="480" w:lineRule="auto"/>
        <w:ind w:left="0" w:right="0"/>
        <w:jc w:val="center"/>
        <w:rPr>
          <w:rFonts w:ascii="Times New Roman" w:hAnsi="Times New Roman" w:eastAsia="Times New Roman" w:cs="Times New Roman"/>
          <w:b/>
          <w:bCs/>
          <w:i w:val="0"/>
          <w:iCs w:val="0"/>
          <w:caps w:val="0"/>
          <w:smallCaps w:val="0"/>
          <w:color w:val="000000" w:themeColor="text1" w:themeTint="FF"/>
          <w:sz w:val="24"/>
          <w:szCs w:val="24"/>
          <w:lang w:val="es-CO"/>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CO"/>
          <w14:textFill>
            <w14:solidFill>
              <w14:schemeClr w14:val="tx1">
                <w14:lumMod w14:val="100000"/>
                <w14:lumOff w14:val="0"/>
              </w14:schemeClr>
            </w14:solidFill>
          </w14:textFill>
        </w:rPr>
        <w:t>Primera entrega escenario 3</w:t>
      </w: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CO"/>
          <w14:textFill>
            <w14:solidFill>
              <w14:schemeClr w14:val="tx1">
                <w14:lumMod w14:val="100000"/>
                <w14:lumOff w14:val="0"/>
              </w14:schemeClr>
            </w14:solidFill>
          </w14:textFill>
        </w:rPr>
        <w:t>Presentado por</w:t>
      </w:r>
    </w:p>
    <w:p>
      <w:pPr>
        <w:spacing w:after="160" w:line="480" w:lineRule="auto"/>
        <w:jc w:val="center"/>
        <w:rPr>
          <w:rFonts w:ascii="Times New Roman" w:hAnsi="Times New Roman" w:eastAsia="Times New Roman" w:cs="Times New Roman"/>
          <w:b/>
          <w:bCs/>
          <w:i w:val="0"/>
          <w:iCs w:val="0"/>
          <w:sz w:val="24"/>
          <w:szCs w:val="24"/>
          <w:lang w:val="es-ES"/>
        </w:rPr>
      </w:pPr>
      <w:r>
        <w:rPr>
          <w:rFonts w:ascii="Times New Roman" w:hAnsi="Times New Roman" w:eastAsia="Times New Roman" w:cs="Times New Roman"/>
          <w:b/>
          <w:bCs/>
          <w:i w:val="0"/>
          <w:iCs w:val="0"/>
          <w:sz w:val="24"/>
          <w:szCs w:val="24"/>
          <w:lang w:val="es-CO"/>
        </w:rPr>
        <w:t>Juan Esteban Parra Correa- 100280099</w:t>
      </w:r>
    </w:p>
    <w:p>
      <w:pPr>
        <w:spacing w:after="160" w:line="480" w:lineRule="auto"/>
        <w:jc w:val="center"/>
        <w:rPr>
          <w:rFonts w:ascii="Times New Roman" w:hAnsi="Times New Roman" w:eastAsia="Times New Roman" w:cs="Times New Roman"/>
          <w:b/>
          <w:bCs/>
          <w:i w:val="0"/>
          <w:iCs w:val="0"/>
          <w:sz w:val="24"/>
          <w:szCs w:val="24"/>
          <w:lang w:val="es-ES"/>
        </w:rPr>
      </w:pPr>
      <w:r>
        <w:rPr>
          <w:rFonts w:ascii="Times New Roman" w:hAnsi="Times New Roman" w:eastAsia="Times New Roman" w:cs="Times New Roman"/>
          <w:b/>
          <w:bCs/>
          <w:i w:val="0"/>
          <w:iCs w:val="0"/>
          <w:sz w:val="24"/>
          <w:szCs w:val="24"/>
          <w:lang w:val="es-ES"/>
        </w:rPr>
        <w:t xml:space="preserve">Matías Álvarez Hernández - </w:t>
      </w:r>
      <w:r>
        <w:rPr>
          <w:rFonts w:ascii="Times New Roman" w:hAnsi="Times New Roman" w:eastAsia="Times New Roman" w:cs="Times New Roman"/>
          <w:b/>
          <w:bCs/>
          <w:sz w:val="24"/>
          <w:szCs w:val="24"/>
          <w:lang w:val="es-ES"/>
        </w:rPr>
        <w:t>1821022981</w:t>
      </w:r>
    </w:p>
    <w:p>
      <w:pPr>
        <w:spacing w:after="160" w:line="480" w:lineRule="auto"/>
        <w:jc w:val="center"/>
        <w:rPr>
          <w:rFonts w:ascii="Times New Roman" w:hAnsi="Times New Roman" w:eastAsia="Times New Roman" w:cs="Times New Roman"/>
          <w:b/>
          <w:bCs/>
          <w:i w:val="0"/>
          <w:iCs w:val="0"/>
          <w:sz w:val="24"/>
          <w:szCs w:val="24"/>
          <w:lang w:val="es-ES"/>
        </w:rPr>
      </w:pPr>
      <w:r>
        <w:rPr>
          <w:rFonts w:ascii="Times New Roman" w:hAnsi="Times New Roman" w:eastAsia="Times New Roman" w:cs="Times New Roman"/>
          <w:b/>
          <w:bCs/>
          <w:i w:val="0"/>
          <w:iCs w:val="0"/>
          <w:sz w:val="24"/>
          <w:szCs w:val="24"/>
          <w:lang w:val="es-ES"/>
        </w:rPr>
        <w:t>Giovanny Zarate Gómez - 100253257</w:t>
      </w: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CO"/>
          <w14:textFill>
            <w14:solidFill>
              <w14:schemeClr w14:val="tx1">
                <w14:lumMod w14:val="100000"/>
                <w14:lumOff w14:val="0"/>
              </w14:schemeClr>
            </w14:solidFill>
          </w14:textFill>
        </w:rPr>
        <w:t>Herbert Emmanuel Otalora - 100209231</w:t>
      </w: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t>Institución Universitaria Politécnico Grancolombiano</w:t>
      </w: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t>Facultad de Ingeniería, Diseño e Innovación</w:t>
      </w:r>
    </w:p>
    <w:p>
      <w:pPr>
        <w:bidi w:val="0"/>
        <w:spacing w:before="0" w:beforeAutospacing="0" w:after="160" w:afterAutospacing="0" w:line="480" w:lineRule="auto"/>
        <w:ind w:left="0" w:right="0"/>
        <w:jc w:val="cente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t>Integración continua</w:t>
      </w:r>
    </w:p>
    <w:p>
      <w:pPr>
        <w:spacing w:after="160" w:line="480" w:lineRule="auto"/>
        <w:jc w:val="center"/>
        <w:rPr>
          <w:rFonts w:ascii="Times New Roman" w:hAnsi="Times New Roman" w:eastAsia="Times New Roman" w:cs="Times New Roman"/>
          <w:b/>
          <w:bCs/>
          <w:i w:val="0"/>
          <w:iCs w:val="0"/>
          <w:color w:val="000000" w:themeColor="text1" w:themeTint="FF"/>
          <w:sz w:val="24"/>
          <w:szCs w:val="24"/>
          <w:lang w:val="es-ES"/>
          <w14:textFill>
            <w14:solidFill>
              <w14:schemeClr w14:val="tx1">
                <w14:lumMod w14:val="100000"/>
                <w14:lumOff w14:val="0"/>
              </w14:schemeClr>
            </w14:solidFill>
          </w14:textFill>
        </w:rPr>
      </w:pPr>
    </w:p>
    <w:p>
      <w:pPr>
        <w:spacing w:after="160" w:line="480" w:lineRule="auto"/>
        <w:jc w:val="cente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t>Presentado a :</w:t>
      </w:r>
    </w:p>
    <w:p>
      <w:pPr>
        <w:spacing w:after="160" w:line="480" w:lineRule="auto"/>
        <w:jc w:val="cente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s-ES"/>
          <w14:textFill>
            <w14:solidFill>
              <w14:schemeClr w14:val="tx1">
                <w14:lumMod w14:val="100000"/>
                <w14:lumOff w14:val="0"/>
              </w14:schemeClr>
            </w14:solidFill>
          </w14:textFill>
        </w:rPr>
        <w:t>Oscar Vargas</w:t>
      </w:r>
    </w:p>
    <w:p>
      <w:pPr>
        <w:spacing w:after="160" w:line="259" w:lineRule="auto"/>
        <w:rPr>
          <w:rFonts w:ascii="Calibri" w:hAnsi="Calibri" w:eastAsia="Calibri" w:cs="Calibri"/>
          <w:b/>
          <w:bCs/>
          <w:i w:val="0"/>
          <w:iCs w:val="0"/>
          <w:sz w:val="22"/>
          <w:szCs w:val="22"/>
          <w:lang w:val="es-ES"/>
        </w:rPr>
      </w:pPr>
    </w:p>
    <w:p>
      <w:pPr>
        <w:rPr>
          <w:b/>
          <w:bCs/>
        </w:rPr>
      </w:pPr>
    </w:p>
    <w:p>
      <w:pPr>
        <w:rPr>
          <w:b/>
          <w:bCs/>
        </w:rPr>
      </w:pPr>
    </w:p>
    <w:p>
      <w:pPr>
        <w:rPr>
          <w:b/>
          <w:bCs/>
        </w:rPr>
      </w:pPr>
    </w:p>
    <w:p>
      <w:pPr>
        <w:rPr>
          <w:b/>
          <w:bCs/>
        </w:rPr>
      </w:pPr>
    </w:p>
    <w:p>
      <w:pPr>
        <w:rPr>
          <w:b/>
          <w:bCs/>
        </w:rPr>
      </w:pPr>
    </w:p>
    <w:p>
      <w:pPr>
        <w:rPr>
          <w:b/>
          <w:bCs/>
        </w:rPr>
      </w:pPr>
    </w:p>
    <w:p>
      <w:pPr>
        <w:rPr>
          <w:b/>
          <w:bCs/>
        </w:rPr>
      </w:pPr>
    </w:p>
    <w:p>
      <w:pPr>
        <w:rPr>
          <w:b/>
          <w:bCs/>
          <w:sz w:val="28"/>
          <w:szCs w:val="28"/>
        </w:rPr>
      </w:pPr>
      <w:r>
        <w:rPr>
          <w:b/>
          <w:bCs/>
          <w:sz w:val="24"/>
          <w:szCs w:val="24"/>
        </w:rPr>
        <w:t>¿Qué es Docker?</w:t>
      </w:r>
    </w:p>
    <w:p>
      <w:pPr>
        <w:rPr>
          <w:b w:val="0"/>
          <w:bCs w:val="0"/>
        </w:rPr>
      </w:pPr>
      <w:r>
        <w:rPr>
          <w:b w:val="0"/>
          <w:bCs w:val="0"/>
        </w:rPr>
        <w:t>Docker es la tecnología que provee virtualización conocida como contenedores. Es importante entender que no es lo mismo que el término virtualización de hardware. Docker permite ejecutar cualquier aplicación en cualquier servidor. Es hoy día muy utilizado porque mejora y estandariza uno de los aspectos más importantes del ciclo de desarrollo y es el despliegue de aplicaciones a los distintos ambientes de desarrollo y producción. Docker utiliza un término fundamental llamado contenedor (Container) el cual contiene una imagen ligera y aislada del ejecutable de una aplicación que incluye; código, runtime, herramientas de sistema, librerías de sistema y configuraciones.</w:t>
      </w:r>
    </w:p>
    <w:p>
      <w:pPr>
        <w:rPr>
          <w:b w:val="0"/>
          <w:bCs w:val="0"/>
        </w:rPr>
      </w:pPr>
    </w:p>
    <w:p>
      <w:pPr>
        <w:rPr>
          <w:b w:val="0"/>
          <w:bCs w:val="0"/>
        </w:rPr>
      </w:pPr>
    </w:p>
    <w:p>
      <w:pPr>
        <w:rPr>
          <w:b w:val="0"/>
          <w:bCs w:val="0"/>
        </w:rPr>
      </w:pPr>
    </w:p>
    <w:p>
      <w:pPr>
        <w:jc w:val="center"/>
        <w:rPr>
          <w:b w:val="0"/>
          <w:bCs w:val="0"/>
        </w:rPr>
      </w:pPr>
    </w:p>
    <w:p>
      <w:pPr>
        <w:jc w:val="center"/>
        <w:rPr>
          <w:b/>
          <w:bCs/>
        </w:rPr>
      </w:pPr>
      <w:r>
        <w:rPr>
          <w:b/>
          <w:bCs/>
        </w:rPr>
        <w:t>DIAGRAMA DE ARQUITECTURA GENERAL3</w:t>
      </w:r>
    </w:p>
    <w:p>
      <w:pPr>
        <w:jc w:val="center"/>
      </w:pPr>
      <w:r>
        <w:drawing>
          <wp:inline distT="0" distB="0" distL="114300" distR="114300">
            <wp:extent cx="6250305" cy="4831080"/>
            <wp:effectExtent l="0" t="0" r="0" b="0"/>
            <wp:docPr id="1862133446" name="Picture 186213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33446" name="Picture 186213344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50454" cy="4831080"/>
                    </a:xfrm>
                    <a:prstGeom prst="rect">
                      <a:avLst/>
                    </a:prstGeom>
                  </pic:spPr>
                </pic:pic>
              </a:graphicData>
            </a:graphic>
          </wp:inline>
        </w:drawing>
      </w:r>
    </w:p>
    <w:p>
      <w:pPr>
        <w:jc w:val="center"/>
        <w:rPr>
          <w:b/>
          <w:bCs/>
        </w:rPr>
      </w:pPr>
    </w:p>
    <w:p>
      <w:pPr>
        <w:jc w:val="center"/>
        <w:rPr>
          <w:b/>
          <w:bCs/>
        </w:rPr>
      </w:pPr>
      <w:r>
        <w:rPr>
          <w:b/>
          <w:bCs/>
        </w:rPr>
        <w:t>DATOS DEL PROYECTO</w:t>
      </w:r>
    </w:p>
    <w:p>
      <w:pPr>
        <w:rPr>
          <w:b w:val="0"/>
          <w:bCs w:val="0"/>
        </w:rPr>
      </w:pPr>
      <w:r>
        <w:rPr>
          <w:b/>
          <w:bCs/>
        </w:rPr>
        <w:t>Lenguaje utilizado:</w:t>
      </w:r>
      <w:r>
        <w:rPr>
          <w:b w:val="0"/>
          <w:bCs w:val="0"/>
        </w:rPr>
        <w:t xml:space="preserve"> </w:t>
      </w:r>
    </w:p>
    <w:p>
      <w:pPr>
        <w:rPr>
          <w:b w:val="0"/>
          <w:bCs w:val="0"/>
        </w:rPr>
      </w:pPr>
      <w:r>
        <w:rPr>
          <w:b w:val="0"/>
          <w:bCs w:val="0"/>
        </w:rPr>
        <w:t>Base de datos: SQL Server</w:t>
      </w:r>
    </w:p>
    <w:p>
      <w:pPr>
        <w:rPr>
          <w:b w:val="0"/>
          <w:bCs w:val="0"/>
        </w:rPr>
      </w:pPr>
      <w:r>
        <w:rPr>
          <w:b w:val="0"/>
          <w:bCs w:val="0"/>
        </w:rPr>
        <w:t>API: .Net 5</w:t>
      </w:r>
    </w:p>
    <w:p>
      <w:pPr>
        <w:rPr>
          <w:b/>
          <w:bCs/>
          <w:color w:val="FF0000"/>
        </w:rPr>
      </w:pPr>
      <w:r>
        <w:rPr>
          <w:b/>
          <w:bCs/>
        </w:rPr>
        <w:t>Roles del equipo:</w:t>
      </w:r>
      <w:r>
        <w:rPr>
          <w:b w:val="0"/>
          <w:bCs w:val="0"/>
        </w:rPr>
        <w:t xml:space="preserve"> </w:t>
      </w:r>
    </w:p>
    <w:p>
      <w:pPr>
        <w:rPr>
          <w:b w:val="0"/>
          <w:bCs w:val="0"/>
        </w:rPr>
      </w:pPr>
      <w:r>
        <w:rPr>
          <w:b w:val="0"/>
          <w:bCs w:val="0"/>
        </w:rPr>
        <w:t>Desarrolladores :  Juan Esteban Parra , Giovanny Zarate.</w:t>
      </w:r>
    </w:p>
    <w:p>
      <w:pPr>
        <w:rPr>
          <w:rFonts w:ascii="Times New Roman" w:hAnsi="Times New Roman" w:eastAsia="Times New Roman" w:cs="Times New Roman"/>
          <w:sz w:val="24"/>
          <w:szCs w:val="24"/>
          <w:lang w:val="es-ES"/>
        </w:rPr>
      </w:pPr>
      <w:r>
        <w:rPr>
          <w:b w:val="0"/>
          <w:bCs w:val="0"/>
        </w:rPr>
        <w:t xml:space="preserve">Scrum master : Matias </w:t>
      </w:r>
      <w:r>
        <w:rPr>
          <w:rFonts w:ascii="Times New Roman" w:hAnsi="Times New Roman" w:eastAsia="Times New Roman" w:cs="Times New Roman"/>
          <w:b w:val="0"/>
          <w:bCs w:val="0"/>
          <w:i w:val="0"/>
          <w:iCs w:val="0"/>
          <w:sz w:val="24"/>
          <w:szCs w:val="24"/>
          <w:lang w:val="es-ES"/>
        </w:rPr>
        <w:t>Álvarez Hernández</w:t>
      </w:r>
    </w:p>
    <w:p>
      <w:pPr>
        <w:rPr>
          <w:b w:val="0"/>
          <w:bCs w:val="0"/>
        </w:rPr>
      </w:pPr>
      <w:r>
        <w:rPr>
          <w:b w:val="0"/>
          <w:bCs w:val="0"/>
        </w:rPr>
        <w:t>Project manager: Emmanuel Otalora.</w:t>
      </w:r>
    </w:p>
    <w:p>
      <w:pPr>
        <w:rPr>
          <w:b/>
          <w:bCs/>
        </w:rPr>
      </w:pPr>
    </w:p>
    <w:p>
      <w:pPr>
        <w:rPr>
          <w:b/>
          <w:bCs/>
        </w:rPr>
      </w:pPr>
      <w:r>
        <w:rPr>
          <w:b/>
          <w:bCs/>
        </w:rPr>
        <w:t>Paso a paso</w:t>
      </w:r>
    </w:p>
    <w:p>
      <w:pPr>
        <w:rPr>
          <w:b/>
          <w:bCs/>
        </w:rPr>
      </w:pPr>
      <w:r>
        <w:rPr>
          <w:b/>
          <w:bCs/>
        </w:rPr>
        <w:t>Contenedor bd:</w:t>
      </w:r>
    </w:p>
    <w:p>
      <w:pPr>
        <w:rPr>
          <w:b/>
          <w:bCs/>
        </w:rPr>
      </w:pPr>
      <w:r>
        <w:rPr>
          <w:b w:val="0"/>
          <w:bCs w:val="0"/>
        </w:rPr>
        <w:t>-Se hace el pull de la imagen que brinda microsoft para sql server.</w:t>
      </w:r>
    </w:p>
    <w:p>
      <w:pPr>
        <w:rPr>
          <w:rFonts w:ascii="Calibri" w:hAnsi="Calibri" w:eastAsia="Calibri" w:cs="Calibri"/>
          <w:sz w:val="22"/>
          <w:szCs w:val="22"/>
          <w:lang w:val="es-ES"/>
        </w:rPr>
      </w:pPr>
      <w:r>
        <w:rPr>
          <w:rFonts w:ascii="Calibri" w:hAnsi="Calibri" w:eastAsia="Calibri" w:cs="Calibri"/>
          <w:b w:val="0"/>
          <w:bCs w:val="0"/>
          <w:i w:val="0"/>
          <w:iCs w:val="0"/>
          <w:caps w:val="0"/>
          <w:smallCaps w:val="0"/>
          <w:color w:val="E7E6E6" w:themeColor="background2" w:themeTint="FF"/>
          <w:sz w:val="21"/>
          <w:szCs w:val="21"/>
          <w:lang w:val="es-ES"/>
          <w14:textFill>
            <w14:solidFill>
              <w14:schemeClr w14:val="bg2">
                <w14:lumMod w14:val="100000"/>
                <w14:lumOff w14:val="0"/>
              </w14:schemeClr>
            </w14:solidFill>
          </w14:textFill>
        </w:rPr>
        <w:t>docker pull mcr.microsoft.com/mssql/server</w:t>
      </w:r>
    </w:p>
    <w:p>
      <w:r>
        <w:drawing>
          <wp:inline distT="0" distB="0" distL="114300" distR="114300">
            <wp:extent cx="6042660" cy="2895600"/>
            <wp:effectExtent l="0" t="0" r="0" b="0"/>
            <wp:docPr id="1625883971" name="Picture 162588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3971" name="Picture 162588397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42991" cy="2895600"/>
                    </a:xfrm>
                    <a:prstGeom prst="rect">
                      <a:avLst/>
                    </a:prstGeom>
                  </pic:spPr>
                </pic:pic>
              </a:graphicData>
            </a:graphic>
          </wp:inline>
        </w:drawing>
      </w:r>
    </w:p>
    <w:p>
      <w:pPr>
        <w:rPr>
          <w:b w:val="0"/>
          <w:bCs w:val="0"/>
        </w:rPr>
      </w:pPr>
      <w:r>
        <w:rPr>
          <w:b w:val="0"/>
          <w:bCs w:val="0"/>
        </w:rPr>
        <w:t>-Se crea el contenedor con la imagen de sql server</w:t>
      </w:r>
    </w:p>
    <w:p>
      <w:pPr>
        <w:rPr>
          <w:b w:val="0"/>
          <w:bCs w:val="0"/>
        </w:rPr>
      </w:pPr>
      <w:r>
        <w:rPr>
          <w:b w:val="0"/>
          <w:bCs w:val="0"/>
        </w:rPr>
        <w:t>docker run -e ACCEPT_EULA=Y -e SA_PASSWORD=****** -p 1433:1433 -d mcr.microsoft.com/mssql/server</w:t>
      </w:r>
    </w:p>
    <w:p>
      <w:r>
        <w:drawing>
          <wp:inline distT="0" distB="0" distL="114300" distR="114300">
            <wp:extent cx="6410325" cy="1495425"/>
            <wp:effectExtent l="0" t="0" r="0" b="0"/>
            <wp:docPr id="2096244039" name="Picture 209624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44039" name="Picture 20962440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10325" cy="1495742"/>
                    </a:xfrm>
                    <a:prstGeom prst="rect">
                      <a:avLst/>
                    </a:prstGeom>
                  </pic:spPr>
                </pic:pic>
              </a:graphicData>
            </a:graphic>
          </wp:inline>
        </w:drawing>
      </w:r>
    </w:p>
    <w:p>
      <w:pPr>
        <w:rPr>
          <w:b/>
          <w:bCs/>
        </w:rPr>
      </w:pPr>
      <w:r>
        <w:rPr>
          <w:b w:val="0"/>
          <w:bCs w:val="0"/>
        </w:rPr>
        <w:t>-Se realiza la conexión a la instancia de base de datos</w:t>
      </w:r>
    </w:p>
    <w:p>
      <w:r>
        <w:drawing>
          <wp:inline distT="0" distB="0" distL="114300" distR="114300">
            <wp:extent cx="4572000" cy="3086100"/>
            <wp:effectExtent l="0" t="0" r="0" b="0"/>
            <wp:docPr id="339046244" name="Picture 339046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46244" name="Picture 3390462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r>
        <w:drawing>
          <wp:inline distT="0" distB="0" distL="114300" distR="114300">
            <wp:extent cx="4285615" cy="3248025"/>
            <wp:effectExtent l="0" t="0" r="0" b="0"/>
            <wp:docPr id="603118303" name="Picture 60311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18303" name="Picture 60311830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85776" cy="3248025"/>
                    </a:xfrm>
                    <a:prstGeom prst="rect">
                      <a:avLst/>
                    </a:prstGeom>
                  </pic:spPr>
                </pic:pic>
              </a:graphicData>
            </a:graphic>
          </wp:inline>
        </w:drawing>
      </w:r>
    </w:p>
    <w:p/>
    <w:p>
      <w:r>
        <w:t>-Se crea la base de datos, tablas y procedimientos almacenados.</w:t>
      </w:r>
    </w:p>
    <w:p>
      <w:r>
        <w:drawing>
          <wp:inline distT="0" distB="0" distL="114300" distR="114300">
            <wp:extent cx="4572000" cy="3305175"/>
            <wp:effectExtent l="0" t="0" r="0" b="0"/>
            <wp:docPr id="1625082531" name="Picture 1625082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2531" name="Picture 16250825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p>
      <w:r>
        <w:rPr>
          <w:b/>
          <w:bCs/>
        </w:rPr>
        <w:t>Contendor API</w:t>
      </w:r>
    </w:p>
    <w:p>
      <w:pPr>
        <w:rPr>
          <w:b/>
          <w:bCs/>
        </w:rPr>
      </w:pPr>
      <w:r>
        <w:rPr>
          <w:b w:val="0"/>
          <w:bCs w:val="0"/>
        </w:rPr>
        <w:t>-Se crea la api que consume la base de datos en .Net 5</w:t>
      </w:r>
    </w:p>
    <w:p>
      <w:r>
        <w:drawing>
          <wp:inline distT="0" distB="0" distL="114300" distR="114300">
            <wp:extent cx="3590925" cy="2247900"/>
            <wp:effectExtent l="0" t="0" r="0" b="0"/>
            <wp:docPr id="1594567441" name="Picture 159456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67441" name="Picture 159456744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90925" cy="2247900"/>
                    </a:xfrm>
                    <a:prstGeom prst="rect">
                      <a:avLst/>
                    </a:prstGeom>
                  </pic:spPr>
                </pic:pic>
              </a:graphicData>
            </a:graphic>
          </wp:inline>
        </w:drawing>
      </w:r>
    </w:p>
    <w:p/>
    <w:p/>
    <w:p/>
    <w:p/>
    <w:p/>
    <w:p/>
    <w:p/>
    <w:p>
      <w:r>
        <w:t>-Se le agrega dockerFile a la API.</w:t>
      </w:r>
    </w:p>
    <w:p>
      <w:r>
        <w:drawing>
          <wp:inline distT="0" distB="0" distL="114300" distR="114300">
            <wp:extent cx="4572000" cy="2076450"/>
            <wp:effectExtent l="0" t="0" r="0" b="0"/>
            <wp:docPr id="1569187871" name="Picture 156918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7871" name="Picture 156918787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r>
        <w:drawing>
          <wp:inline distT="0" distB="0" distL="114300" distR="114300">
            <wp:extent cx="6219825" cy="3122295"/>
            <wp:effectExtent l="0" t="0" r="0" b="0"/>
            <wp:docPr id="2046823478" name="Picture 204682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3478" name="Picture 204682347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19825" cy="3122870"/>
                    </a:xfrm>
                    <a:prstGeom prst="rect">
                      <a:avLst/>
                    </a:prstGeom>
                  </pic:spPr>
                </pic:pic>
              </a:graphicData>
            </a:graphic>
          </wp:inline>
        </w:drawing>
      </w:r>
    </w:p>
    <w:p/>
    <w:p/>
    <w:p/>
    <w:p/>
    <w:p/>
    <w:p/>
    <w:p/>
    <w:p/>
    <w:p/>
    <w:p/>
    <w:p/>
    <w:p>
      <w:r>
        <w:t>-Generar la imagen a partir del dockerfile</w:t>
      </w:r>
    </w:p>
    <w:p>
      <w:r>
        <w:t>docker build -t integracionimage .</w:t>
      </w:r>
    </w:p>
    <w:p>
      <w:r>
        <w:drawing>
          <wp:inline distT="0" distB="0" distL="114300" distR="114300">
            <wp:extent cx="6254750" cy="2619375"/>
            <wp:effectExtent l="0" t="0" r="0" b="0"/>
            <wp:docPr id="1514123981" name="Picture 151412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23981" name="Picture 151412398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55224" cy="2619375"/>
                    </a:xfrm>
                    <a:prstGeom prst="rect">
                      <a:avLst/>
                    </a:prstGeom>
                  </pic:spPr>
                </pic:pic>
              </a:graphicData>
            </a:graphic>
          </wp:inline>
        </w:drawing>
      </w:r>
    </w:p>
    <w:p>
      <w:r>
        <w:t>-Generar contenedor para la API</w:t>
      </w:r>
    </w:p>
    <w:p>
      <w:r>
        <w:drawing>
          <wp:inline distT="0" distB="0" distL="114300" distR="114300">
            <wp:extent cx="3486150" cy="4572000"/>
            <wp:effectExtent l="0" t="0" r="0" b="0"/>
            <wp:docPr id="982603067" name="Picture 982603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03067" name="Picture 98260306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86150" cy="4572000"/>
                    </a:xfrm>
                    <a:prstGeom prst="rect">
                      <a:avLst/>
                    </a:prstGeom>
                  </pic:spPr>
                </pic:pic>
              </a:graphicData>
            </a:graphic>
          </wp:inline>
        </w:drawing>
      </w:r>
    </w:p>
    <w:p>
      <w:r>
        <w:drawing>
          <wp:inline distT="0" distB="0" distL="114300" distR="114300">
            <wp:extent cx="6393815" cy="2000250"/>
            <wp:effectExtent l="0" t="0" r="0" b="0"/>
            <wp:docPr id="1823260168" name="Picture 1823260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60168" name="Picture 182326016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93925" cy="2000250"/>
                    </a:xfrm>
                    <a:prstGeom prst="rect">
                      <a:avLst/>
                    </a:prstGeom>
                  </pic:spPr>
                </pic:pic>
              </a:graphicData>
            </a:graphic>
          </wp:inline>
        </w:drawing>
      </w:r>
    </w:p>
    <w:p>
      <w:r>
        <w:rPr>
          <w:b/>
          <w:bCs/>
        </w:rPr>
        <w:t>Conexión contendores</w:t>
      </w:r>
    </w:p>
    <w:p>
      <w:pPr>
        <w:rPr>
          <w:b/>
          <w:bCs/>
        </w:rPr>
      </w:pPr>
      <w:r>
        <w:rPr>
          <w:b w:val="0"/>
          <w:bCs w:val="0"/>
        </w:rPr>
        <w:t>-Crea red</w:t>
      </w:r>
    </w:p>
    <w:p>
      <w:pPr>
        <w:rPr>
          <w:b w:val="0"/>
          <w:bCs w:val="0"/>
        </w:rPr>
      </w:pPr>
      <w:r>
        <w:rPr>
          <w:b w:val="0"/>
          <w:bCs w:val="0"/>
        </w:rPr>
        <w:t>docker network create --attachable integracioncontinua</w:t>
      </w:r>
    </w:p>
    <w:p>
      <w:r>
        <w:drawing>
          <wp:inline distT="0" distB="0" distL="114300" distR="114300">
            <wp:extent cx="6124575" cy="1696720"/>
            <wp:effectExtent l="0" t="0" r="0" b="0"/>
            <wp:docPr id="1378535231" name="Picture 1378535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5231" name="Picture 13785352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124575" cy="1697018"/>
                    </a:xfrm>
                    <a:prstGeom prst="rect">
                      <a:avLst/>
                    </a:prstGeom>
                  </pic:spPr>
                </pic:pic>
              </a:graphicData>
            </a:graphic>
          </wp:inline>
        </w:drawing>
      </w:r>
    </w:p>
    <w:p>
      <w:r>
        <w:t>-Unir el contenedor de la base de datos a la red</w:t>
      </w:r>
    </w:p>
    <w:p>
      <w:r>
        <w:t>docker network connect integracioncontinua 46355a0de08f8c65668aca59e79e35a573ee0f5bbf4f48a6cd73326a21d20891</w:t>
      </w:r>
    </w:p>
    <w:p>
      <w:r>
        <w:drawing>
          <wp:inline distT="0" distB="0" distL="114300" distR="114300">
            <wp:extent cx="6078855" cy="4533900"/>
            <wp:effectExtent l="0" t="0" r="0" b="0"/>
            <wp:docPr id="242464222" name="Picture 242464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4222" name="Picture 2424642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78972" cy="4533900"/>
                    </a:xfrm>
                    <a:prstGeom prst="rect">
                      <a:avLst/>
                    </a:prstGeom>
                  </pic:spPr>
                </pic:pic>
              </a:graphicData>
            </a:graphic>
          </wp:inline>
        </w:drawing>
      </w:r>
    </w:p>
    <w:p>
      <w:r>
        <w:t>-Unir el contenedor de la API a la red</w:t>
      </w:r>
    </w:p>
    <w:p>
      <w:r>
        <w:t>docker network connect integracioncontinua 527c847640931465bee82f1b602bb0b2b7f519679a1870829ee66fb08386ef90</w:t>
      </w:r>
    </w:p>
    <w:p>
      <w:pPr>
        <w:bidi w:val="0"/>
        <w:spacing w:before="0" w:beforeAutospacing="0" w:after="160" w:afterAutospacing="0" w:line="259" w:lineRule="auto"/>
        <w:ind w:left="0" w:right="0"/>
        <w:jc w:val="left"/>
      </w:pPr>
      <w:r>
        <w:t>--</w:t>
      </w:r>
      <w:r>
        <w:drawing>
          <wp:inline distT="0" distB="0" distL="114300" distR="114300">
            <wp:extent cx="5928995" cy="4743450"/>
            <wp:effectExtent l="0" t="0" r="0" b="0"/>
            <wp:docPr id="2046892116" name="Picture 204689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2116" name="Picture 20468921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29312" cy="4743450"/>
                    </a:xfrm>
                    <a:prstGeom prst="rect">
                      <a:avLst/>
                    </a:prstGeom>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Probar conexión.</w:t>
      </w:r>
    </w:p>
    <w:p>
      <w:pPr>
        <w:bidi w:val="0"/>
        <w:spacing w:before="0" w:beforeAutospacing="0" w:after="160" w:afterAutospacing="0" w:line="259" w:lineRule="auto"/>
        <w:ind w:left="0" w:right="0"/>
        <w:jc w:val="left"/>
      </w:pPr>
      <w:r>
        <w:drawing>
          <wp:inline distT="0" distB="0" distL="114300" distR="114300">
            <wp:extent cx="5984875" cy="4800600"/>
            <wp:effectExtent l="0" t="0" r="0" b="0"/>
            <wp:docPr id="1705109912" name="Picture 170510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09912" name="Picture 17051099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85164" cy="4800600"/>
                    </a:xfrm>
                    <a:prstGeom prst="rect">
                      <a:avLst/>
                    </a:prstGeom>
                  </pic:spPr>
                </pic:pic>
              </a:graphicData>
            </a:graphic>
          </wp:inline>
        </w:drawing>
      </w:r>
    </w:p>
    <w:p>
      <w:pPr>
        <w:rPr>
          <w:b/>
          <w:bCs/>
        </w:rPr>
      </w:pPr>
      <w:r>
        <w:rPr>
          <w:b/>
          <w:bCs/>
        </w:rPr>
        <w:t xml:space="preserve">Link Video : </w:t>
      </w:r>
    </w:p>
    <w:p>
      <w:r>
        <w:fldChar w:fldCharType="begin"/>
      </w:r>
      <w:r>
        <w:instrText xml:space="preserve"> HYPERLINK "https://www.youtube.com/watch?v=8nUFiFttaLk" \h </w:instrText>
      </w:r>
      <w:r>
        <w:fldChar w:fldCharType="separate"/>
      </w:r>
      <w:r>
        <w:rPr>
          <w:rStyle w:val="4"/>
          <w:rFonts w:ascii="Calibri" w:hAnsi="Calibri" w:eastAsia="Calibri" w:cs="Calibri"/>
          <w:sz w:val="22"/>
          <w:szCs w:val="22"/>
          <w:lang w:val="es-ES"/>
        </w:rPr>
        <w:t>(1) Integracion continua - YouTube</w:t>
      </w:r>
      <w:r>
        <w:rPr>
          <w:rStyle w:val="4"/>
          <w:rFonts w:ascii="Calibri" w:hAnsi="Calibri" w:eastAsia="Calibri" w:cs="Calibri"/>
          <w:sz w:val="22"/>
          <w:szCs w:val="22"/>
          <w:lang w:val="es-ES"/>
        </w:rPr>
        <w:fldChar w:fldCharType="end"/>
      </w:r>
    </w:p>
    <w:p>
      <w:pPr>
        <w:rPr>
          <w:rFonts w:ascii="Calibri" w:hAnsi="Calibri" w:eastAsia="Calibri" w:cs="Calibri"/>
          <w:b/>
          <w:bCs/>
          <w:sz w:val="22"/>
          <w:szCs w:val="22"/>
          <w:lang w:val="es-ES"/>
        </w:rPr>
      </w:pPr>
      <w:bookmarkStart w:id="0" w:name="_GoBack"/>
      <w:r>
        <w:rPr>
          <w:rFonts w:ascii="Calibri" w:hAnsi="Calibri" w:eastAsia="Calibri" w:cs="Calibri"/>
          <w:b/>
          <w:bCs/>
          <w:sz w:val="22"/>
          <w:szCs w:val="22"/>
          <w:lang w:val="es-ES"/>
        </w:rPr>
        <w:t>Repositorio GitHub</w:t>
      </w:r>
    </w:p>
    <w:bookmarkEnd w:id="0"/>
    <w:p>
      <w:pPr>
        <w:rPr>
          <w:rFonts w:ascii="Calibri" w:hAnsi="Calibri" w:eastAsia="Calibri" w:cs="Calibri"/>
          <w:sz w:val="22"/>
          <w:szCs w:val="22"/>
          <w:lang w:val="es-ES"/>
        </w:rPr>
      </w:pPr>
      <w:r>
        <w:fldChar w:fldCharType="begin"/>
      </w:r>
      <w:r>
        <w:instrText xml:space="preserve"> HYPERLINK "https://github.com/jestparra/IntegracionContinua" \h </w:instrText>
      </w:r>
      <w:r>
        <w:fldChar w:fldCharType="separate"/>
      </w:r>
      <w:r>
        <w:rPr>
          <w:rStyle w:val="4"/>
          <w:rFonts w:ascii="Calibri" w:hAnsi="Calibri" w:eastAsia="Calibri" w:cs="Calibri"/>
          <w:sz w:val="22"/>
          <w:szCs w:val="22"/>
          <w:lang w:val="es-ES"/>
        </w:rPr>
        <w:t>jestparra/IntegracionContinua: Curso Integración continua politécnico grancolombiano (github.com)</w:t>
      </w:r>
      <w:r>
        <w:rPr>
          <w:rStyle w:val="4"/>
          <w:rFonts w:ascii="Calibri" w:hAnsi="Calibri" w:eastAsia="Calibri" w:cs="Calibri"/>
          <w:sz w:val="22"/>
          <w:szCs w:val="22"/>
          <w:lang w:val="es-ES"/>
        </w:rPr>
        <w:fldChar w:fldCharType="end"/>
      </w:r>
    </w:p>
    <w:p>
      <w:pPr>
        <w:rPr>
          <w:b/>
          <w:bCs/>
        </w:rPr>
      </w:pPr>
    </w:p>
    <w:p>
      <w:pPr>
        <w:rPr>
          <w:b/>
          <w:bCs/>
        </w:rPr>
      </w:pPr>
    </w:p>
    <w:p>
      <w:pPr>
        <w:rPr>
          <w:b/>
          <w:bCs/>
        </w:rPr>
      </w:pPr>
    </w:p>
    <w:p>
      <w:pPr>
        <w:ind w:left="0"/>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53918"/>
    <w:rsid w:val="003584D4"/>
    <w:rsid w:val="017B963F"/>
    <w:rsid w:val="0237E80B"/>
    <w:rsid w:val="02C4C9D6"/>
    <w:rsid w:val="047BFB65"/>
    <w:rsid w:val="05F3FAA5"/>
    <w:rsid w:val="07BED939"/>
    <w:rsid w:val="085113FF"/>
    <w:rsid w:val="08A7298F"/>
    <w:rsid w:val="09419B9B"/>
    <w:rsid w:val="0A5C224D"/>
    <w:rsid w:val="0B2FA021"/>
    <w:rsid w:val="0B3172B3"/>
    <w:rsid w:val="0E0BBE72"/>
    <w:rsid w:val="0E63496E"/>
    <w:rsid w:val="1009DEFE"/>
    <w:rsid w:val="106AEFAD"/>
    <w:rsid w:val="10B23B74"/>
    <w:rsid w:val="1255F95B"/>
    <w:rsid w:val="12A64979"/>
    <w:rsid w:val="142B2749"/>
    <w:rsid w:val="157C13A6"/>
    <w:rsid w:val="1623DFD4"/>
    <w:rsid w:val="168F5FC7"/>
    <w:rsid w:val="17104221"/>
    <w:rsid w:val="18823EC3"/>
    <w:rsid w:val="19E53918"/>
    <w:rsid w:val="1A2F7379"/>
    <w:rsid w:val="1A610B40"/>
    <w:rsid w:val="1EAC02EB"/>
    <w:rsid w:val="1ECE84AB"/>
    <w:rsid w:val="1F14F059"/>
    <w:rsid w:val="2416499C"/>
    <w:rsid w:val="2438E8D6"/>
    <w:rsid w:val="250075D6"/>
    <w:rsid w:val="27058593"/>
    <w:rsid w:val="270700D0"/>
    <w:rsid w:val="27AAD7C3"/>
    <w:rsid w:val="299EFD9C"/>
    <w:rsid w:val="2AF84E49"/>
    <w:rsid w:val="2C12FF6B"/>
    <w:rsid w:val="2CC76E12"/>
    <w:rsid w:val="2CD471A4"/>
    <w:rsid w:val="2DCACABC"/>
    <w:rsid w:val="2F341B26"/>
    <w:rsid w:val="2F646DCD"/>
    <w:rsid w:val="31307AE6"/>
    <w:rsid w:val="319905D0"/>
    <w:rsid w:val="31BC57B6"/>
    <w:rsid w:val="33885BDB"/>
    <w:rsid w:val="347B916B"/>
    <w:rsid w:val="371964E9"/>
    <w:rsid w:val="37624ADA"/>
    <w:rsid w:val="37B3F731"/>
    <w:rsid w:val="37D12B3F"/>
    <w:rsid w:val="3990B9DC"/>
    <w:rsid w:val="3A13B653"/>
    <w:rsid w:val="3ABB18F2"/>
    <w:rsid w:val="3AE29B20"/>
    <w:rsid w:val="3C5E77B1"/>
    <w:rsid w:val="3F8B6399"/>
    <w:rsid w:val="402A23B6"/>
    <w:rsid w:val="425BD29C"/>
    <w:rsid w:val="436563ED"/>
    <w:rsid w:val="43DE48CA"/>
    <w:rsid w:val="44BA7CE9"/>
    <w:rsid w:val="44F5A753"/>
    <w:rsid w:val="457D1655"/>
    <w:rsid w:val="4699653A"/>
    <w:rsid w:val="48F905B4"/>
    <w:rsid w:val="4AC2F7EF"/>
    <w:rsid w:val="4CFED290"/>
    <w:rsid w:val="4D80C98E"/>
    <w:rsid w:val="4FD2706C"/>
    <w:rsid w:val="50F0B9C0"/>
    <w:rsid w:val="512C1CED"/>
    <w:rsid w:val="517EB846"/>
    <w:rsid w:val="52740221"/>
    <w:rsid w:val="5463BDAF"/>
    <w:rsid w:val="54CAD03D"/>
    <w:rsid w:val="55523672"/>
    <w:rsid w:val="555780A2"/>
    <w:rsid w:val="55FC3B1F"/>
    <w:rsid w:val="56409F70"/>
    <w:rsid w:val="56835CA9"/>
    <w:rsid w:val="591E79C9"/>
    <w:rsid w:val="5ABECFFF"/>
    <w:rsid w:val="5BE0F2F9"/>
    <w:rsid w:val="5C5D94BD"/>
    <w:rsid w:val="5CAF5F0F"/>
    <w:rsid w:val="5DCD5156"/>
    <w:rsid w:val="5F8395A7"/>
    <w:rsid w:val="5FBB6B3E"/>
    <w:rsid w:val="613105E0"/>
    <w:rsid w:val="61FCF085"/>
    <w:rsid w:val="63B8ABAE"/>
    <w:rsid w:val="64196D55"/>
    <w:rsid w:val="64886B67"/>
    <w:rsid w:val="64F462A6"/>
    <w:rsid w:val="66B4CA9B"/>
    <w:rsid w:val="66DA12E8"/>
    <w:rsid w:val="66F38BC1"/>
    <w:rsid w:val="677C654D"/>
    <w:rsid w:val="67842AAA"/>
    <w:rsid w:val="67F27118"/>
    <w:rsid w:val="68A7E884"/>
    <w:rsid w:val="6915B9F6"/>
    <w:rsid w:val="691FFB0B"/>
    <w:rsid w:val="6A60CDE0"/>
    <w:rsid w:val="6AD0C694"/>
    <w:rsid w:val="6AD13D30"/>
    <w:rsid w:val="6C80C5E9"/>
    <w:rsid w:val="6E0F88E8"/>
    <w:rsid w:val="6E59AC95"/>
    <w:rsid w:val="6EFB5E55"/>
    <w:rsid w:val="6FE9D718"/>
    <w:rsid w:val="7054A947"/>
    <w:rsid w:val="7085F3DF"/>
    <w:rsid w:val="7099D20C"/>
    <w:rsid w:val="7329579E"/>
    <w:rsid w:val="73CECF78"/>
    <w:rsid w:val="73D6BCFE"/>
    <w:rsid w:val="740970F4"/>
    <w:rsid w:val="762AED25"/>
    <w:rsid w:val="7636410D"/>
    <w:rsid w:val="7668969C"/>
    <w:rsid w:val="7746FFB5"/>
    <w:rsid w:val="79523B8F"/>
    <w:rsid w:val="7A3C1B78"/>
    <w:rsid w:val="7AE0708E"/>
    <w:rsid w:val="7BC8A686"/>
    <w:rsid w:val="7F06A2F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2022-11-07T22:56:00Z</dcterms:created>
  <dc:creator>HERBERT EMMANUEL OTALORA BOLAÑOS</dc:creator>
  <cp:lastModifiedBy>juane</cp:lastModifiedBy>
  <dcterms:modified xsi:type="dcterms:W3CDTF">2022-11-11T02:54:53Z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7FB52A4EF7684E5397C2DDD9B9F17E66</vt:lpwstr>
  </property>
</Properties>
</file>