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73366" w14:textId="77777777" w:rsidR="007F3056" w:rsidRPr="007F3056" w:rsidRDefault="007F3056" w:rsidP="007F3056">
      <w:pPr>
        <w:spacing w:before="150" w:after="150" w:line="240" w:lineRule="auto"/>
        <w:outlineLvl w:val="1"/>
        <w:rPr>
          <w:rFonts w:ascii="Arial" w:eastAsia="Times New Roman" w:hAnsi="Arial" w:cs="Arial"/>
          <w:b/>
          <w:bCs/>
          <w:color w:val="555555"/>
          <w:sz w:val="36"/>
          <w:szCs w:val="36"/>
          <w:lang w:eastAsia="es-PY"/>
        </w:rPr>
      </w:pPr>
      <w:r w:rsidRPr="007F3056">
        <w:rPr>
          <w:rFonts w:ascii="Arial" w:eastAsia="Times New Roman" w:hAnsi="Arial" w:cs="Arial"/>
          <w:b/>
          <w:bCs/>
          <w:color w:val="555555"/>
          <w:sz w:val="36"/>
          <w:szCs w:val="36"/>
          <w:lang w:eastAsia="es-PY"/>
        </w:rPr>
        <w:t>Actividad Académica</w:t>
      </w:r>
    </w:p>
    <w:p w14:paraId="678B961C" w14:textId="77777777" w:rsidR="007F3056" w:rsidRPr="007F3056" w:rsidRDefault="007F3056" w:rsidP="007F3056">
      <w:pPr>
        <w:shd w:val="clear" w:color="auto" w:fill="FFFFFF"/>
        <w:spacing w:before="150" w:after="150" w:line="240" w:lineRule="auto"/>
        <w:outlineLvl w:val="4"/>
        <w:rPr>
          <w:rFonts w:ascii="Arial" w:eastAsia="Times New Roman" w:hAnsi="Arial" w:cs="Arial"/>
          <w:b/>
          <w:bCs/>
          <w:color w:val="555555"/>
          <w:sz w:val="20"/>
          <w:szCs w:val="20"/>
          <w:lang w:eastAsia="es-PY"/>
        </w:rPr>
      </w:pPr>
      <w:r w:rsidRPr="007F3056">
        <w:rPr>
          <w:rFonts w:ascii="Arial" w:eastAsia="Times New Roman" w:hAnsi="Arial" w:cs="Arial"/>
          <w:b/>
          <w:bCs/>
          <w:color w:val="555555"/>
          <w:sz w:val="20"/>
          <w:szCs w:val="20"/>
          <w:lang w:eastAsia="es-PY"/>
        </w:rPr>
        <w:t>Investigar sobre acciones que se realiza con un versionador de código:</w:t>
      </w:r>
      <w:r w:rsidRPr="007F3056">
        <w:rPr>
          <w:rFonts w:ascii="Arial" w:eastAsia="Times New Roman" w:hAnsi="Arial" w:cs="Arial"/>
          <w:b/>
          <w:bCs/>
          <w:color w:val="555555"/>
          <w:sz w:val="20"/>
          <w:szCs w:val="20"/>
          <w:lang w:eastAsia="es-PY"/>
        </w:rPr>
        <w:br/>
        <w:t>Explica ¿En qué consiste un...?</w:t>
      </w:r>
    </w:p>
    <w:p w14:paraId="3358DDA4" w14:textId="170EB3BA" w:rsidR="007F3056" w:rsidRPr="00A54B15" w:rsidRDefault="007F3056" w:rsidP="007F3056">
      <w:pPr>
        <w:pStyle w:val="NormalWeb"/>
        <w:shd w:val="clear" w:color="auto" w:fill="FFFFFF"/>
        <w:spacing w:before="120" w:beforeAutospacing="0" w:after="120" w:afterAutospacing="0"/>
        <w:rPr>
          <w:rFonts w:asciiTheme="minorHAnsi" w:hAnsiTheme="minorHAnsi" w:cstheme="minorHAnsi"/>
          <w:sz w:val="22"/>
          <w:szCs w:val="22"/>
        </w:rPr>
      </w:pPr>
      <w:r w:rsidRPr="00A54B15">
        <w:rPr>
          <w:rFonts w:ascii="Arial" w:hAnsi="Arial" w:cs="Arial"/>
          <w:b/>
          <w:bCs/>
          <w:color w:val="555555"/>
          <w:sz w:val="22"/>
          <w:szCs w:val="22"/>
        </w:rPr>
        <w:t xml:space="preserve">Commit: </w:t>
      </w:r>
      <w:r w:rsidRPr="00A54B15">
        <w:rPr>
          <w:rFonts w:asciiTheme="minorHAnsi" w:hAnsiTheme="minorHAnsi" w:cstheme="minorHAnsi"/>
          <w:sz w:val="22"/>
          <w:szCs w:val="22"/>
        </w:rPr>
        <w:t>Consolidar, confirmar o hacer un </w:t>
      </w:r>
      <w:r w:rsidRPr="00A54B15">
        <w:rPr>
          <w:rFonts w:asciiTheme="minorHAnsi" w:hAnsiTheme="minorHAnsi" w:cstheme="minorHAnsi"/>
          <w:i/>
          <w:iCs/>
          <w:sz w:val="22"/>
          <w:szCs w:val="22"/>
        </w:rPr>
        <w:t>commit</w:t>
      </w:r>
      <w:r w:rsidRPr="00A54B15">
        <w:rPr>
          <w:rFonts w:asciiTheme="minorHAnsi" w:hAnsiTheme="minorHAnsi" w:cstheme="minorHAnsi"/>
          <w:sz w:val="22"/>
          <w:szCs w:val="22"/>
        </w:rPr>
        <w:t> se refiere, en el contexto de la ciencia de la computación y la gestión de datos, a la idea de confirmar un conjunto de cambios provisionales de forma permanente. Un uso popular es al final de una transacción de base de datos.</w:t>
      </w:r>
    </w:p>
    <w:p w14:paraId="733BBB49" w14:textId="0396EA46" w:rsidR="007F3056" w:rsidRPr="00A54B15" w:rsidRDefault="007F3056" w:rsidP="007F3056">
      <w:pPr>
        <w:shd w:val="clear" w:color="auto" w:fill="FFFFFF"/>
        <w:spacing w:before="120" w:after="120" w:line="240" w:lineRule="auto"/>
        <w:rPr>
          <w:rFonts w:eastAsia="Times New Roman" w:cstheme="minorHAnsi"/>
          <w:lang w:val="en-US" w:eastAsia="es-PY"/>
        </w:rPr>
      </w:pPr>
      <w:r w:rsidRPr="00A54B15">
        <w:rPr>
          <w:rFonts w:eastAsia="Times New Roman" w:cstheme="minorHAnsi"/>
          <w:lang w:eastAsia="es-PY"/>
        </w:rPr>
        <w:t>Una sentencia </w:t>
      </w:r>
      <w:r w:rsidRPr="00A54B15">
        <w:rPr>
          <w:rFonts w:eastAsia="Times New Roman" w:cstheme="minorHAnsi"/>
          <w:bdr w:val="single" w:sz="6" w:space="1" w:color="EAECF0" w:frame="1"/>
          <w:shd w:val="clear" w:color="auto" w:fill="F8F9FA"/>
          <w:lang w:eastAsia="es-PY"/>
        </w:rPr>
        <w:t>COMMIT</w:t>
      </w:r>
      <w:r w:rsidRPr="00A54B15">
        <w:rPr>
          <w:rFonts w:eastAsia="Times New Roman" w:cstheme="minorHAnsi"/>
          <w:lang w:eastAsia="es-PY"/>
        </w:rPr>
        <w:t> en SQL finaliza una transacción de base de datos dentro de un sistema gestor de base de datos </w:t>
      </w:r>
      <w:hyperlink r:id="rId5" w:tooltip="Base de datos relacional" w:history="1">
        <w:r w:rsidRPr="00A54B15">
          <w:rPr>
            <w:rFonts w:eastAsia="Times New Roman" w:cstheme="minorHAnsi"/>
            <w:lang w:eastAsia="es-PY"/>
          </w:rPr>
          <w:t>relacional</w:t>
        </w:r>
      </w:hyperlink>
      <w:r w:rsidRPr="00A54B15">
        <w:rPr>
          <w:rFonts w:eastAsia="Times New Roman" w:cstheme="minorHAnsi"/>
          <w:lang w:eastAsia="es-PY"/>
        </w:rPr>
        <w:t> (RDBMS) y hace visibles todos los cambios a otros usuarios. El formato general es emitir una sentencia </w:t>
      </w:r>
      <w:r w:rsidRPr="00A54B15">
        <w:rPr>
          <w:rFonts w:eastAsia="Times New Roman" w:cstheme="minorHAnsi"/>
          <w:bdr w:val="single" w:sz="6" w:space="1" w:color="EAECF0" w:frame="1"/>
          <w:shd w:val="clear" w:color="auto" w:fill="F8F9FA"/>
          <w:lang w:eastAsia="es-PY"/>
        </w:rPr>
        <w:t>BEGIN WORK</w:t>
      </w:r>
      <w:r w:rsidRPr="00A54B15">
        <w:rPr>
          <w:rFonts w:eastAsia="Times New Roman" w:cstheme="minorHAnsi"/>
          <w:lang w:eastAsia="es-PY"/>
        </w:rPr>
        <w:t> o </w:t>
      </w:r>
      <w:r w:rsidRPr="00A54B15">
        <w:rPr>
          <w:rFonts w:eastAsia="Times New Roman" w:cstheme="minorHAnsi"/>
          <w:bdr w:val="single" w:sz="6" w:space="1" w:color="EAECF0" w:frame="1"/>
          <w:shd w:val="clear" w:color="auto" w:fill="F8F9FA"/>
          <w:lang w:eastAsia="es-PY"/>
        </w:rPr>
        <w:t>BEGIN TRANSACTION</w:t>
      </w:r>
      <w:r w:rsidRPr="00A54B15">
        <w:rPr>
          <w:rFonts w:eastAsia="Times New Roman" w:cstheme="minorHAnsi"/>
          <w:lang w:eastAsia="es-PY"/>
        </w:rPr>
        <w:t> (o la que sea para el lenguaje SQL en cuestión), una o más sentencias SQL, y entonces la sentencia </w:t>
      </w:r>
      <w:r w:rsidRPr="00A54B15">
        <w:rPr>
          <w:rFonts w:eastAsia="Times New Roman" w:cstheme="minorHAnsi"/>
          <w:bdr w:val="single" w:sz="6" w:space="1" w:color="EAECF0" w:frame="1"/>
          <w:shd w:val="clear" w:color="auto" w:fill="F8F9FA"/>
          <w:lang w:eastAsia="es-PY"/>
        </w:rPr>
        <w:t>COMMIT</w:t>
      </w:r>
      <w:r w:rsidRPr="00A54B15">
        <w:rPr>
          <w:rFonts w:eastAsia="Times New Roman" w:cstheme="minorHAnsi"/>
          <w:lang w:eastAsia="es-PY"/>
        </w:rPr>
        <w:t>.</w:t>
      </w:r>
      <w:hyperlink r:id="rId6" w:anchor="cite_note-2" w:history="1">
        <w:r w:rsidRPr="00A54B15">
          <w:rPr>
            <w:rFonts w:eastAsia="Times New Roman" w:cstheme="minorHAnsi"/>
            <w:vertAlign w:val="superscript"/>
            <w:lang w:val="en-US" w:eastAsia="es-PY"/>
          </w:rPr>
          <w:t>2</w:t>
        </w:r>
      </w:hyperlink>
      <w:r w:rsidRPr="00A54B15">
        <w:rPr>
          <w:rFonts w:eastAsia="Times New Roman" w:cstheme="minorHAnsi"/>
          <w:lang w:val="en-US" w:eastAsia="es-PY"/>
        </w:rPr>
        <w:t>​</w:t>
      </w:r>
    </w:p>
    <w:p w14:paraId="558CD023" w14:textId="77777777" w:rsidR="007F3056" w:rsidRPr="00A54B15" w:rsidRDefault="007F3056" w:rsidP="007F305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PY"/>
        </w:rPr>
      </w:pPr>
      <w:r w:rsidRPr="00A54B15">
        <w:rPr>
          <w:rFonts w:eastAsia="Times New Roman" w:cstheme="minorHAnsi"/>
          <w:lang w:val="en-US" w:eastAsia="es-PY"/>
        </w:rPr>
        <w:t>BEGIN TRANSACTION;</w:t>
      </w:r>
    </w:p>
    <w:p w14:paraId="1619A8DB" w14:textId="77777777" w:rsidR="007F3056" w:rsidRPr="00A54B15" w:rsidRDefault="007F3056" w:rsidP="007F305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PY"/>
        </w:rPr>
      </w:pPr>
    </w:p>
    <w:p w14:paraId="716FA0BD" w14:textId="77777777" w:rsidR="007F3056" w:rsidRPr="00A54B15" w:rsidRDefault="007F3056" w:rsidP="007F305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PY"/>
        </w:rPr>
      </w:pPr>
      <w:r w:rsidRPr="00A54B15">
        <w:rPr>
          <w:rFonts w:eastAsia="Times New Roman" w:cstheme="minorHAnsi"/>
          <w:lang w:val="en-US" w:eastAsia="es-PY"/>
        </w:rPr>
        <w:t>DELETE FROM Paises.telefonos</w:t>
      </w:r>
    </w:p>
    <w:p w14:paraId="627661ED" w14:textId="77777777" w:rsidR="007F3056" w:rsidRPr="00A54B15" w:rsidRDefault="007F3056" w:rsidP="007F305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PY"/>
        </w:rPr>
      </w:pPr>
    </w:p>
    <w:p w14:paraId="7297B742" w14:textId="77777777" w:rsidR="007F3056" w:rsidRPr="00A54B15" w:rsidRDefault="007F3056" w:rsidP="007F305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PY"/>
        </w:rPr>
      </w:pPr>
      <w:r w:rsidRPr="00A54B15">
        <w:rPr>
          <w:rFonts w:eastAsia="Times New Roman" w:cstheme="minorHAnsi"/>
          <w:lang w:val="en-US" w:eastAsia="es-PY"/>
        </w:rPr>
        <w:t>WHERE id_telefono = 555555555;</w:t>
      </w:r>
    </w:p>
    <w:p w14:paraId="415E49F9" w14:textId="77777777" w:rsidR="007F3056" w:rsidRPr="00A54B15" w:rsidRDefault="007F3056" w:rsidP="007F305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PY"/>
        </w:rPr>
      </w:pPr>
    </w:p>
    <w:p w14:paraId="5948BDFB" w14:textId="77777777" w:rsidR="007F3056" w:rsidRPr="00A54B15" w:rsidRDefault="007F3056" w:rsidP="007F305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s-PY"/>
        </w:rPr>
      </w:pPr>
      <w:r w:rsidRPr="00A54B15">
        <w:rPr>
          <w:rFonts w:eastAsia="Times New Roman" w:cstheme="minorHAnsi"/>
          <w:lang w:val="en-US" w:eastAsia="es-PY"/>
        </w:rPr>
        <w:t>COMMIT TRANSACTION;</w:t>
      </w:r>
    </w:p>
    <w:p w14:paraId="710AAA01" w14:textId="0938E2F1" w:rsidR="007F3056" w:rsidRPr="00A54B15" w:rsidRDefault="007F3056" w:rsidP="007F3056">
      <w:pPr>
        <w:shd w:val="clear" w:color="auto" w:fill="FFFFFF"/>
        <w:spacing w:before="120" w:after="120" w:line="240" w:lineRule="auto"/>
        <w:rPr>
          <w:rFonts w:eastAsia="Times New Roman" w:cstheme="minorHAnsi"/>
          <w:lang w:eastAsia="es-PY"/>
        </w:rPr>
      </w:pPr>
      <w:r w:rsidRPr="00A54B15">
        <w:rPr>
          <w:rFonts w:eastAsia="Times New Roman" w:cstheme="minorHAnsi"/>
          <w:lang w:eastAsia="es-PY"/>
        </w:rPr>
        <w:t>En términos de transacciones, lo opuesto de una consolidación para descartar el intento de realizar cambios de una transacción es una reversión o </w:t>
      </w:r>
      <w:r w:rsidRPr="00A54B15">
        <w:rPr>
          <w:rFonts w:eastAsia="Times New Roman" w:cstheme="minorHAnsi"/>
          <w:i/>
          <w:iCs/>
          <w:lang w:eastAsia="es-PY"/>
        </w:rPr>
        <w:t>rollback</w:t>
      </w:r>
      <w:r w:rsidRPr="00A54B15">
        <w:rPr>
          <w:rFonts w:eastAsia="Times New Roman" w:cstheme="minorHAnsi"/>
          <w:lang w:eastAsia="es-PY"/>
        </w:rPr>
        <w:t>. Se puede enviar una sentencia </w:t>
      </w:r>
      <w:r w:rsidRPr="00A54B15">
        <w:rPr>
          <w:rFonts w:eastAsia="Times New Roman" w:cstheme="minorHAnsi"/>
          <w:bdr w:val="single" w:sz="6" w:space="1" w:color="EAECF0" w:frame="1"/>
          <w:shd w:val="clear" w:color="auto" w:fill="F8F9FA"/>
          <w:lang w:eastAsia="es-PY"/>
        </w:rPr>
        <w:t>ROLLBACK</w:t>
      </w:r>
      <w:r w:rsidRPr="00A54B15">
        <w:rPr>
          <w:rFonts w:eastAsia="Times New Roman" w:cstheme="minorHAnsi"/>
          <w:lang w:eastAsia="es-PY"/>
        </w:rPr>
        <w:t> de reversión de transacción, la cual deshace todo el trabajo realizado desde que se emitió </w:t>
      </w:r>
      <w:r w:rsidRPr="00A54B15">
        <w:rPr>
          <w:rFonts w:eastAsia="Times New Roman" w:cstheme="minorHAnsi"/>
          <w:bdr w:val="single" w:sz="6" w:space="1" w:color="EAECF0" w:frame="1"/>
          <w:shd w:val="clear" w:color="auto" w:fill="F8F9FA"/>
          <w:lang w:eastAsia="es-PY"/>
        </w:rPr>
        <w:t>BEGIN TRANSACTION</w:t>
      </w:r>
      <w:r w:rsidRPr="00A54B15">
        <w:rPr>
          <w:rFonts w:eastAsia="Times New Roman" w:cstheme="minorHAnsi"/>
          <w:lang w:eastAsia="es-PY"/>
        </w:rPr>
        <w:t>. Una sentencia </w:t>
      </w:r>
      <w:r w:rsidRPr="00A54B15">
        <w:rPr>
          <w:rFonts w:eastAsia="Times New Roman" w:cstheme="minorHAnsi"/>
          <w:bdr w:val="single" w:sz="6" w:space="1" w:color="EAECF0" w:frame="1"/>
          <w:shd w:val="clear" w:color="auto" w:fill="F8F9FA"/>
          <w:lang w:eastAsia="es-PY"/>
        </w:rPr>
        <w:t>COMMIT</w:t>
      </w:r>
      <w:r w:rsidRPr="00A54B15">
        <w:rPr>
          <w:rFonts w:eastAsia="Times New Roman" w:cstheme="minorHAnsi"/>
          <w:lang w:eastAsia="es-PY"/>
        </w:rPr>
        <w:t> eliminará cualquiera de los puntos de recuperación existentes que puedan estar en uso</w:t>
      </w:r>
    </w:p>
    <w:p w14:paraId="4128CF8A" w14:textId="64887D99" w:rsidR="007F3056" w:rsidRPr="00A54B15" w:rsidRDefault="007F3056" w:rsidP="00B87903">
      <w:pPr>
        <w:rPr>
          <w:rFonts w:ascii="Arial" w:eastAsia="Times New Roman" w:hAnsi="Arial" w:cs="Arial"/>
          <w:b/>
          <w:bCs/>
          <w:color w:val="555555"/>
          <w:lang w:eastAsia="es-PY"/>
        </w:rPr>
      </w:pPr>
      <w:r w:rsidRPr="00A54B15">
        <w:rPr>
          <w:rFonts w:ascii="Arial" w:eastAsia="Times New Roman" w:hAnsi="Arial" w:cs="Arial"/>
          <w:b/>
          <w:bCs/>
          <w:color w:val="555555"/>
          <w:lang w:eastAsia="es-PY"/>
        </w:rPr>
        <w:t xml:space="preserve">Push: </w:t>
      </w:r>
      <w:r w:rsidR="00B87903" w:rsidRPr="00A54B15">
        <w:t>El comando </w:t>
      </w:r>
      <w:r w:rsidR="00B87903" w:rsidRPr="00A54B15">
        <w:rPr>
          <w:rStyle w:val="CdigoHTML"/>
          <w:rFonts w:eastAsiaTheme="minorHAnsi"/>
          <w:color w:val="000000" w:themeColor="text1"/>
          <w:spacing w:val="-15"/>
          <w:sz w:val="22"/>
          <w:szCs w:val="22"/>
        </w:rPr>
        <w:t>git push</w:t>
      </w:r>
      <w:r w:rsidR="00B87903" w:rsidRPr="00A54B15">
        <w:t> se usa para cargar contenido del repositorio local a un repositorio remoto. El envío es la forma de transferir commits desde tu repositorio local a un repositorio remoto. Es el equivalente de </w:t>
      </w:r>
      <w:hyperlink r:id="rId7" w:history="1">
        <w:r w:rsidR="00B87903" w:rsidRPr="00A54B15">
          <w:rPr>
            <w:rStyle w:val="Hipervnculo"/>
            <w:rFonts w:ascii="Segoe UI" w:hAnsi="Segoe UI" w:cs="Segoe UI"/>
            <w:color w:val="000000" w:themeColor="text1"/>
            <w:spacing w:val="-15"/>
          </w:rPr>
          <w:t>git fetch</w:t>
        </w:r>
      </w:hyperlink>
      <w:r w:rsidR="00B87903" w:rsidRPr="00A54B15">
        <w:t>, pero en lugar de descargar importaciones de commits en ramas locales, envía exportaciones de commits a ramas remotas. Las ramas remotas se configuran mediante el comando </w:t>
      </w:r>
      <w:hyperlink r:id="rId8" w:history="1">
        <w:r w:rsidR="00B87903" w:rsidRPr="00A54B15">
          <w:rPr>
            <w:rStyle w:val="Hipervnculo"/>
            <w:rFonts w:ascii="Segoe UI" w:hAnsi="Segoe UI" w:cs="Segoe UI"/>
            <w:color w:val="000000" w:themeColor="text1"/>
            <w:spacing w:val="-15"/>
          </w:rPr>
          <w:t>git remote</w:t>
        </w:r>
      </w:hyperlink>
      <w:r w:rsidR="00B87903" w:rsidRPr="00A54B15">
        <w:t>. Los envíos tienen la capacidad de sobrescribir cambios, por lo que se debe tener cuidado a la hora de realizarlos. Estos problemas se describen a continuación.</w:t>
      </w:r>
    </w:p>
    <w:p w14:paraId="55AEBF9E" w14:textId="6FCD6F6C" w:rsidR="007F3056" w:rsidRPr="00A54B15" w:rsidRDefault="007F3056" w:rsidP="00B62F72">
      <w:pPr>
        <w:numPr>
          <w:ilvl w:val="0"/>
          <w:numId w:val="1"/>
        </w:numPr>
        <w:shd w:val="clear" w:color="auto" w:fill="FFFFFF" w:themeFill="background1"/>
        <w:spacing w:after="150" w:line="300" w:lineRule="atLeast"/>
        <w:ind w:left="1320"/>
        <w:rPr>
          <w:rFonts w:ascii="Arial" w:eastAsia="Times New Roman" w:hAnsi="Arial" w:cs="Arial"/>
          <w:b/>
          <w:bCs/>
          <w:color w:val="555555"/>
          <w:lang w:eastAsia="es-PY"/>
        </w:rPr>
      </w:pPr>
      <w:r w:rsidRPr="00A54B15">
        <w:rPr>
          <w:rFonts w:ascii="Arial" w:eastAsia="Times New Roman" w:hAnsi="Arial" w:cs="Arial"/>
          <w:b/>
          <w:bCs/>
          <w:color w:val="555555"/>
          <w:lang w:eastAsia="es-PY"/>
        </w:rPr>
        <w:t>Pull</w:t>
      </w:r>
      <w:r w:rsidR="00B62F72" w:rsidRPr="00A54B15">
        <w:rPr>
          <w:shd w:val="clear" w:color="auto" w:fill="FFFFFF" w:themeFill="background1"/>
        </w:rPr>
        <w:t xml:space="preserve">: </w:t>
      </w:r>
      <w:r w:rsidR="00B62F72" w:rsidRPr="00A54B15">
        <w:rPr>
          <w:rFonts w:ascii="Segoe UI" w:hAnsi="Segoe UI" w:cs="Segoe UI"/>
          <w:color w:val="4D4D4D"/>
          <w:shd w:val="clear" w:color="auto" w:fill="FFFFFF" w:themeFill="background1"/>
        </w:rPr>
        <w:t>El comando </w:t>
      </w:r>
      <w:r w:rsidR="00B62F72" w:rsidRPr="00A54B15">
        <w:rPr>
          <w:rStyle w:val="CdigoHTML"/>
          <w:rFonts w:eastAsiaTheme="minorHAnsi"/>
          <w:color w:val="333333"/>
          <w:spacing w:val="-15"/>
          <w:sz w:val="22"/>
          <w:szCs w:val="22"/>
          <w:shd w:val="clear" w:color="auto" w:fill="FFFFFF" w:themeFill="background1"/>
        </w:rPr>
        <w:t>git pull</w:t>
      </w:r>
      <w:r w:rsidR="00B62F72" w:rsidRPr="00A54B15">
        <w:rPr>
          <w:rFonts w:ascii="Segoe UI" w:hAnsi="Segoe UI" w:cs="Segoe UI"/>
          <w:color w:val="4D4D4D"/>
          <w:shd w:val="clear" w:color="auto" w:fill="FFFFFF" w:themeFill="background1"/>
        </w:rPr>
        <w:t> se emplea para extraer y descargar contenido desde un repositorio remoto y actualizar al instante el repositorio local para reflejar ese contenido. La fusión de cambios remotos de nivel superior en tu repositorio local es una tarea habitual de los flujos de trabajo de colaboración basados en Git. El comando </w:t>
      </w:r>
      <w:r w:rsidR="00B62F72" w:rsidRPr="00A54B15">
        <w:rPr>
          <w:rStyle w:val="CdigoHTML"/>
          <w:rFonts w:eastAsiaTheme="minorHAnsi"/>
          <w:color w:val="333333"/>
          <w:spacing w:val="-15"/>
          <w:sz w:val="22"/>
          <w:szCs w:val="22"/>
          <w:shd w:val="clear" w:color="auto" w:fill="FFFFFF" w:themeFill="background1"/>
        </w:rPr>
        <w:t>git pull</w:t>
      </w:r>
      <w:r w:rsidR="00B62F72" w:rsidRPr="00A54B15">
        <w:rPr>
          <w:rFonts w:ascii="Segoe UI" w:hAnsi="Segoe UI" w:cs="Segoe UI"/>
          <w:color w:val="4D4D4D"/>
          <w:shd w:val="clear" w:color="auto" w:fill="FFFFFF" w:themeFill="background1"/>
        </w:rPr>
        <w:t> es, en realidad, una combinación de dos comandos, </w:t>
      </w:r>
      <w:hyperlink r:id="rId9" w:history="1">
        <w:r w:rsidR="00B62F72" w:rsidRPr="00A54B15">
          <w:rPr>
            <w:rStyle w:val="Hipervnculo"/>
            <w:rFonts w:ascii="Segoe UI" w:hAnsi="Segoe UI" w:cs="Segoe UI"/>
            <w:color w:val="58ADE3"/>
            <w:spacing w:val="-15"/>
            <w:shd w:val="clear" w:color="auto" w:fill="FFFFFF" w:themeFill="background1"/>
          </w:rPr>
          <w:t>git fetch</w:t>
        </w:r>
      </w:hyperlink>
      <w:r w:rsidR="00B62F72" w:rsidRPr="00A54B15">
        <w:rPr>
          <w:rFonts w:ascii="Segoe UI" w:hAnsi="Segoe UI" w:cs="Segoe UI"/>
          <w:color w:val="4D4D4D"/>
          <w:shd w:val="clear" w:color="auto" w:fill="FFFFFF" w:themeFill="background1"/>
        </w:rPr>
        <w:t> seguido de </w:t>
      </w:r>
      <w:hyperlink r:id="rId10" w:history="1">
        <w:r w:rsidR="00B62F72" w:rsidRPr="00A54B15">
          <w:rPr>
            <w:rStyle w:val="Hipervnculo"/>
            <w:rFonts w:ascii="Segoe UI" w:hAnsi="Segoe UI" w:cs="Segoe UI"/>
            <w:color w:val="58ADE3"/>
            <w:spacing w:val="-15"/>
            <w:shd w:val="clear" w:color="auto" w:fill="FFFFFF" w:themeFill="background1"/>
          </w:rPr>
          <w:t>git merge</w:t>
        </w:r>
      </w:hyperlink>
      <w:r w:rsidR="00B62F72" w:rsidRPr="00A54B15">
        <w:rPr>
          <w:rFonts w:ascii="Segoe UI" w:hAnsi="Segoe UI" w:cs="Segoe UI"/>
          <w:color w:val="4D4D4D"/>
          <w:shd w:val="clear" w:color="auto" w:fill="FFFFFF" w:themeFill="background1"/>
        </w:rPr>
        <w:t>. En la primera etapa de la</w:t>
      </w:r>
      <w:r w:rsidR="00B62F72" w:rsidRPr="00A54B15">
        <w:rPr>
          <w:rFonts w:ascii="Segoe UI" w:hAnsi="Segoe UI" w:cs="Segoe UI"/>
          <w:color w:val="4D4D4D"/>
          <w:shd w:val="clear" w:color="auto" w:fill="F5F5F5"/>
        </w:rPr>
        <w:t xml:space="preserve"> </w:t>
      </w:r>
      <w:r w:rsidR="00B62F72" w:rsidRPr="00A54B15">
        <w:rPr>
          <w:rFonts w:ascii="Segoe UI" w:hAnsi="Segoe UI" w:cs="Segoe UI"/>
          <w:color w:val="4D4D4D"/>
          <w:shd w:val="clear" w:color="auto" w:fill="FFFFFF" w:themeFill="background1"/>
        </w:rPr>
        <w:t>operación </w:t>
      </w:r>
      <w:r w:rsidR="00B62F72" w:rsidRPr="00A54B15">
        <w:rPr>
          <w:rStyle w:val="CdigoHTML"/>
          <w:rFonts w:eastAsiaTheme="minorHAnsi"/>
          <w:color w:val="333333"/>
          <w:spacing w:val="-15"/>
          <w:sz w:val="22"/>
          <w:szCs w:val="22"/>
          <w:shd w:val="clear" w:color="auto" w:fill="FFFFFF" w:themeFill="background1"/>
        </w:rPr>
        <w:t>git pull</w:t>
      </w:r>
      <w:r w:rsidR="00B62F72" w:rsidRPr="00A54B15">
        <w:rPr>
          <w:rFonts w:ascii="Segoe UI" w:hAnsi="Segoe UI" w:cs="Segoe UI"/>
          <w:color w:val="4D4D4D"/>
          <w:shd w:val="clear" w:color="auto" w:fill="FFFFFF" w:themeFill="background1"/>
        </w:rPr>
        <w:t> ejecutará un </w:t>
      </w:r>
      <w:r w:rsidR="00B62F72" w:rsidRPr="00A54B15">
        <w:rPr>
          <w:rStyle w:val="CdigoHTML"/>
          <w:rFonts w:eastAsiaTheme="minorHAnsi"/>
          <w:color w:val="333333"/>
          <w:spacing w:val="-15"/>
          <w:sz w:val="22"/>
          <w:szCs w:val="22"/>
          <w:shd w:val="clear" w:color="auto" w:fill="FFFFFF" w:themeFill="background1"/>
        </w:rPr>
        <w:t>git fetch</w:t>
      </w:r>
      <w:r w:rsidR="00B62F72" w:rsidRPr="00A54B15">
        <w:rPr>
          <w:rFonts w:ascii="Segoe UI" w:hAnsi="Segoe UI" w:cs="Segoe UI"/>
          <w:color w:val="4D4D4D"/>
          <w:shd w:val="clear" w:color="auto" w:fill="FFFFFF" w:themeFill="background1"/>
        </w:rPr>
        <w:t> en la rama local a la que apunta </w:t>
      </w:r>
      <w:r w:rsidR="00B62F72" w:rsidRPr="00A54B15">
        <w:rPr>
          <w:rStyle w:val="CdigoHTML"/>
          <w:rFonts w:eastAsiaTheme="minorHAnsi"/>
          <w:color w:val="333333"/>
          <w:spacing w:val="-15"/>
          <w:sz w:val="22"/>
          <w:szCs w:val="22"/>
          <w:shd w:val="clear" w:color="auto" w:fill="FFFFFF" w:themeFill="background1"/>
        </w:rPr>
        <w:t>HEAD</w:t>
      </w:r>
      <w:r w:rsidR="00B62F72" w:rsidRPr="00A54B15">
        <w:rPr>
          <w:rFonts w:ascii="Segoe UI" w:hAnsi="Segoe UI" w:cs="Segoe UI"/>
          <w:color w:val="4D4D4D"/>
          <w:shd w:val="clear" w:color="auto" w:fill="FFFFFF" w:themeFill="background1"/>
        </w:rPr>
        <w:t>. Una vez descargado el contenido, </w:t>
      </w:r>
      <w:r w:rsidR="00B62F72" w:rsidRPr="00A54B15">
        <w:rPr>
          <w:rStyle w:val="CdigoHTML"/>
          <w:rFonts w:eastAsiaTheme="minorHAnsi"/>
          <w:color w:val="333333"/>
          <w:spacing w:val="-15"/>
          <w:sz w:val="22"/>
          <w:szCs w:val="22"/>
          <w:shd w:val="clear" w:color="auto" w:fill="FFFFFF" w:themeFill="background1"/>
        </w:rPr>
        <w:t>git pull</w:t>
      </w:r>
      <w:r w:rsidR="00B62F72" w:rsidRPr="00A54B15">
        <w:rPr>
          <w:rFonts w:ascii="Segoe UI" w:hAnsi="Segoe UI" w:cs="Segoe UI"/>
          <w:color w:val="4D4D4D"/>
          <w:shd w:val="clear" w:color="auto" w:fill="FFFFFF" w:themeFill="background1"/>
        </w:rPr>
        <w:t> entrará en un flujo de trabajo de fusión. Se creará una nueva confirmación de fusión y se actualizará </w:t>
      </w:r>
      <w:r w:rsidR="00B62F72" w:rsidRPr="00A54B15">
        <w:rPr>
          <w:rStyle w:val="CdigoHTML"/>
          <w:rFonts w:eastAsiaTheme="minorHAnsi"/>
          <w:color w:val="333333"/>
          <w:spacing w:val="-15"/>
          <w:sz w:val="22"/>
          <w:szCs w:val="22"/>
          <w:shd w:val="clear" w:color="auto" w:fill="FFFFFF" w:themeFill="background1"/>
        </w:rPr>
        <w:t>HEAD</w:t>
      </w:r>
      <w:r w:rsidR="00B62F72" w:rsidRPr="00A54B15">
        <w:rPr>
          <w:rFonts w:ascii="Segoe UI" w:hAnsi="Segoe UI" w:cs="Segoe UI"/>
          <w:color w:val="4D4D4D"/>
          <w:shd w:val="clear" w:color="auto" w:fill="FFFFFF" w:themeFill="background1"/>
        </w:rPr>
        <w:t> para que apunte a la nueva confirmación.</w:t>
      </w:r>
    </w:p>
    <w:p w14:paraId="2BF9EC1D" w14:textId="3F3416C7" w:rsidR="007F3056" w:rsidRPr="00A54B15" w:rsidRDefault="007F3056" w:rsidP="00B62F72">
      <w:pPr>
        <w:numPr>
          <w:ilvl w:val="0"/>
          <w:numId w:val="1"/>
        </w:numPr>
        <w:shd w:val="clear" w:color="auto" w:fill="FFFFFF" w:themeFill="background1"/>
        <w:spacing w:after="150" w:line="300" w:lineRule="atLeast"/>
        <w:ind w:left="1320"/>
        <w:rPr>
          <w:rFonts w:ascii="Arial" w:eastAsia="Times New Roman" w:hAnsi="Arial" w:cs="Arial"/>
          <w:b/>
          <w:bCs/>
          <w:color w:val="555555"/>
          <w:lang w:eastAsia="es-PY"/>
        </w:rPr>
      </w:pPr>
      <w:r w:rsidRPr="00A54B15">
        <w:rPr>
          <w:rFonts w:ascii="Arial" w:eastAsia="Times New Roman" w:hAnsi="Arial" w:cs="Arial"/>
          <w:b/>
          <w:bCs/>
          <w:color w:val="555555"/>
          <w:shd w:val="clear" w:color="auto" w:fill="FFFFFF" w:themeFill="background1"/>
          <w:lang w:eastAsia="es-PY"/>
        </w:rPr>
        <w:lastRenderedPageBreak/>
        <w:t>Branch</w:t>
      </w:r>
      <w:r w:rsidR="00B62F72" w:rsidRPr="00A54B15">
        <w:rPr>
          <w:rFonts w:ascii="Arial" w:eastAsia="Times New Roman" w:hAnsi="Arial" w:cs="Arial"/>
          <w:b/>
          <w:bCs/>
          <w:color w:val="555555"/>
          <w:shd w:val="clear" w:color="auto" w:fill="FFFFFF" w:themeFill="background1"/>
          <w:lang w:eastAsia="es-PY"/>
        </w:rPr>
        <w:t xml:space="preserve">: </w:t>
      </w:r>
      <w:r w:rsidR="00B62F72" w:rsidRPr="00A54B15">
        <w:rPr>
          <w:rFonts w:ascii="Arial" w:hAnsi="Arial" w:cs="Arial"/>
          <w:color w:val="4E443C"/>
          <w:shd w:val="clear" w:color="auto" w:fill="FFFFFF" w:themeFill="background1"/>
        </w:rPr>
        <w:t>En Git, es simplemente el apuntador a la rama local en la que tú estés en ese momento, en este caso la rama </w:t>
      </w:r>
      <w:r w:rsidR="00B62F72" w:rsidRPr="00A54B15">
        <w:rPr>
          <w:rStyle w:val="CdigoHTML"/>
          <w:rFonts w:eastAsiaTheme="minorHAnsi"/>
          <w:color w:val="333333"/>
          <w:sz w:val="22"/>
          <w:szCs w:val="22"/>
          <w:bdr w:val="single" w:sz="6" w:space="0" w:color="F5F5F5" w:frame="1"/>
          <w:shd w:val="clear" w:color="auto" w:fill="FFFFFF" w:themeFill="background1"/>
        </w:rPr>
        <w:t>master</w:t>
      </w:r>
      <w:r w:rsidR="00B62F72" w:rsidRPr="00A54B15">
        <w:rPr>
          <w:rFonts w:ascii="Arial" w:hAnsi="Arial" w:cs="Arial"/>
          <w:color w:val="4E443C"/>
          <w:shd w:val="clear" w:color="auto" w:fill="FFFFFF" w:themeFill="background1"/>
        </w:rPr>
        <w:t>; pues el comando</w:t>
      </w:r>
      <w:r w:rsidR="00B62F72" w:rsidRPr="00A54B15">
        <w:rPr>
          <w:rFonts w:cstheme="minorHAnsi"/>
          <w:color w:val="4E443C"/>
          <w:shd w:val="clear" w:color="auto" w:fill="FFFFFF" w:themeFill="background1"/>
        </w:rPr>
        <w:t> </w:t>
      </w:r>
      <w:r w:rsidR="00B62F72" w:rsidRPr="00A54B15">
        <w:rPr>
          <w:rStyle w:val="CdigoHTML"/>
          <w:rFonts w:asciiTheme="minorHAnsi" w:eastAsiaTheme="minorHAnsi" w:hAnsiTheme="minorHAnsi" w:cstheme="minorHAnsi"/>
          <w:color w:val="333333"/>
          <w:sz w:val="22"/>
          <w:szCs w:val="22"/>
          <w:bdr w:val="single" w:sz="6" w:space="0" w:color="F5F5F5" w:frame="1"/>
          <w:shd w:val="clear" w:color="auto" w:fill="FFFFFF" w:themeFill="background1"/>
        </w:rPr>
        <w:t>git branch</w:t>
      </w:r>
      <w:r w:rsidR="00B62F72" w:rsidRPr="00A54B15">
        <w:rPr>
          <w:rFonts w:cstheme="minorHAnsi"/>
          <w:color w:val="4E443C"/>
          <w:shd w:val="clear" w:color="auto" w:fill="FFFFFF" w:themeFill="background1"/>
        </w:rPr>
        <w:t> </w:t>
      </w:r>
      <w:r w:rsidR="00B62F72" w:rsidRPr="00A54B15">
        <w:rPr>
          <w:rFonts w:ascii="Arial" w:hAnsi="Arial" w:cs="Arial"/>
          <w:color w:val="4E443C"/>
          <w:shd w:val="clear" w:color="auto" w:fill="FCFCFA"/>
        </w:rPr>
        <w:t>solamente crea una nueva rama, pero no salta a dicha rama.</w:t>
      </w:r>
    </w:p>
    <w:p w14:paraId="2DE3D49A" w14:textId="150D9BF8" w:rsidR="007F3056" w:rsidRPr="00A54B15" w:rsidRDefault="007F3056" w:rsidP="007F3056">
      <w:pPr>
        <w:numPr>
          <w:ilvl w:val="0"/>
          <w:numId w:val="1"/>
        </w:numPr>
        <w:shd w:val="clear" w:color="auto" w:fill="FFFFFF"/>
        <w:spacing w:after="150" w:line="300" w:lineRule="atLeast"/>
        <w:ind w:left="1320"/>
        <w:rPr>
          <w:rFonts w:ascii="Arial" w:eastAsia="Times New Roman" w:hAnsi="Arial" w:cs="Arial"/>
          <w:b/>
          <w:bCs/>
          <w:color w:val="555555"/>
          <w:lang w:eastAsia="es-PY"/>
        </w:rPr>
      </w:pPr>
      <w:r w:rsidRPr="00A54B15">
        <w:rPr>
          <w:rFonts w:ascii="Arial" w:eastAsia="Times New Roman" w:hAnsi="Arial" w:cs="Arial"/>
          <w:b/>
          <w:bCs/>
          <w:color w:val="555555"/>
          <w:lang w:eastAsia="es-PY"/>
        </w:rPr>
        <w:t>Fetch</w:t>
      </w:r>
      <w:r w:rsidR="00A54B15" w:rsidRPr="00A54B15">
        <w:rPr>
          <w:rFonts w:ascii="Arial" w:eastAsia="Times New Roman" w:hAnsi="Arial" w:cs="Arial"/>
          <w:b/>
          <w:bCs/>
          <w:color w:val="555555"/>
          <w:shd w:val="clear" w:color="auto" w:fill="FFFFFF" w:themeFill="background1"/>
          <w:lang w:eastAsia="es-PY"/>
        </w:rPr>
        <w:t xml:space="preserve">: </w:t>
      </w:r>
      <w:r w:rsidR="00A54B15" w:rsidRPr="00A54B15">
        <w:rPr>
          <w:rStyle w:val="CdigoHTML"/>
          <w:rFonts w:eastAsiaTheme="minorHAnsi"/>
          <w:color w:val="0A0A23"/>
          <w:sz w:val="22"/>
          <w:szCs w:val="22"/>
          <w:bdr w:val="none" w:sz="0" w:space="0" w:color="auto" w:frame="1"/>
          <w:shd w:val="clear" w:color="auto" w:fill="FFFFFF" w:themeFill="background1"/>
        </w:rPr>
        <w:t>git fetch</w:t>
      </w:r>
      <w:r w:rsidR="00A54B15" w:rsidRPr="00A54B15">
        <w:rPr>
          <w:rFonts w:ascii="Arial" w:hAnsi="Arial" w:cs="Arial"/>
          <w:color w:val="0A0A23"/>
          <w:shd w:val="clear" w:color="auto" w:fill="FFFFFF"/>
        </w:rPr>
        <w:t> es el comando que le dice a tu git local que recupere la última información de los metadatos del original (aunque no hace ninguna transferencia de archivos. Es más bien como comprobar si hay algún cambio disponible).</w:t>
      </w:r>
    </w:p>
    <w:p w14:paraId="185FD70A" w14:textId="4D885460" w:rsidR="007F3056" w:rsidRPr="007F3056" w:rsidRDefault="007F3056" w:rsidP="007F3056">
      <w:pPr>
        <w:numPr>
          <w:ilvl w:val="0"/>
          <w:numId w:val="1"/>
        </w:numPr>
        <w:shd w:val="clear" w:color="auto" w:fill="FFFFFF"/>
        <w:spacing w:after="150" w:line="300" w:lineRule="atLeast"/>
        <w:ind w:left="1320"/>
        <w:rPr>
          <w:rFonts w:ascii="Arial" w:eastAsia="Times New Roman" w:hAnsi="Arial" w:cs="Arial"/>
          <w:b/>
          <w:bCs/>
          <w:color w:val="555555"/>
          <w:sz w:val="21"/>
          <w:szCs w:val="21"/>
          <w:lang w:eastAsia="es-PY"/>
        </w:rPr>
      </w:pPr>
      <w:r w:rsidRPr="007F3056">
        <w:rPr>
          <w:rFonts w:ascii="Arial" w:eastAsia="Times New Roman" w:hAnsi="Arial" w:cs="Arial"/>
          <w:b/>
          <w:bCs/>
          <w:color w:val="555555"/>
          <w:sz w:val="21"/>
          <w:szCs w:val="21"/>
          <w:lang w:eastAsia="es-PY"/>
        </w:rPr>
        <w:t>Merge</w:t>
      </w:r>
      <w:r w:rsidR="00A54B15">
        <w:rPr>
          <w:rFonts w:ascii="Arial" w:eastAsia="Times New Roman" w:hAnsi="Arial" w:cs="Arial"/>
          <w:b/>
          <w:bCs/>
          <w:color w:val="555555"/>
          <w:sz w:val="21"/>
          <w:szCs w:val="21"/>
          <w:lang w:eastAsia="es-PY"/>
        </w:rPr>
        <w:t>: E</w:t>
      </w:r>
      <w:r w:rsidR="00A54B15">
        <w:rPr>
          <w:rFonts w:ascii="Arial" w:hAnsi="Arial" w:cs="Arial"/>
          <w:color w:val="333333"/>
        </w:rPr>
        <w:t>n git existen dos formas que nos permiten unir ramas, git merge y git rebase. La forma mas conocida es git merge, la cual realiza una fusión a tres bandas entre las dos últimas instantáneas de cada rama y el ancestro común a ambas, creando un nuevo commit con los cambios mezclados</w:t>
      </w:r>
    </w:p>
    <w:p w14:paraId="2FC94BDD" w14:textId="77777777" w:rsidR="007F3056" w:rsidRPr="007F3056" w:rsidRDefault="007F3056" w:rsidP="007F3056">
      <w:pPr>
        <w:shd w:val="clear" w:color="auto" w:fill="FFFFFF"/>
        <w:spacing w:before="150" w:after="150" w:line="240" w:lineRule="auto"/>
        <w:outlineLvl w:val="3"/>
        <w:rPr>
          <w:rFonts w:ascii="Arial" w:eastAsia="Times New Roman" w:hAnsi="Arial" w:cs="Arial"/>
          <w:b/>
          <w:bCs/>
          <w:color w:val="555555"/>
          <w:sz w:val="24"/>
          <w:szCs w:val="24"/>
          <w:lang w:eastAsia="es-PY"/>
        </w:rPr>
      </w:pPr>
      <w:r w:rsidRPr="007F3056">
        <w:rPr>
          <w:rFonts w:ascii="Arial" w:eastAsia="Times New Roman" w:hAnsi="Arial" w:cs="Arial"/>
          <w:b/>
          <w:bCs/>
          <w:color w:val="555555"/>
          <w:sz w:val="24"/>
          <w:szCs w:val="24"/>
          <w:lang w:eastAsia="es-PY"/>
        </w:rPr>
        <w:t>OBS: una vez que se tenga toda la investigación en un documento </w:t>
      </w:r>
      <w:r w:rsidRPr="007F3056">
        <w:rPr>
          <w:rFonts w:ascii="Arial" w:eastAsia="Times New Roman" w:hAnsi="Arial" w:cs="Arial"/>
          <w:b/>
          <w:bCs/>
          <w:i/>
          <w:iCs/>
          <w:color w:val="555555"/>
          <w:sz w:val="24"/>
          <w:szCs w:val="24"/>
          <w:lang w:eastAsia="es-PY"/>
        </w:rPr>
        <w:t>word</w:t>
      </w:r>
      <w:r w:rsidRPr="007F3056">
        <w:rPr>
          <w:rFonts w:ascii="Arial" w:eastAsia="Times New Roman" w:hAnsi="Arial" w:cs="Arial"/>
          <w:b/>
          <w:bCs/>
          <w:color w:val="555555"/>
          <w:sz w:val="24"/>
          <w:szCs w:val="24"/>
          <w:lang w:eastAsia="es-PY"/>
        </w:rPr>
        <w:t>, se deberá subir al repositorio creado desde un commit. En la plataforma moodle se deberá entregar el </w:t>
      </w:r>
      <w:r w:rsidRPr="007F3056">
        <w:rPr>
          <w:rFonts w:ascii="Arial" w:eastAsia="Times New Roman" w:hAnsi="Arial" w:cs="Arial"/>
          <w:b/>
          <w:bCs/>
          <w:i/>
          <w:iCs/>
          <w:color w:val="555555"/>
          <w:sz w:val="24"/>
          <w:szCs w:val="24"/>
          <w:lang w:eastAsia="es-PY"/>
        </w:rPr>
        <w:t>enlace</w:t>
      </w:r>
      <w:r w:rsidRPr="007F3056">
        <w:rPr>
          <w:rFonts w:ascii="Arial" w:eastAsia="Times New Roman" w:hAnsi="Arial" w:cs="Arial"/>
          <w:b/>
          <w:bCs/>
          <w:color w:val="555555"/>
          <w:sz w:val="24"/>
          <w:szCs w:val="24"/>
          <w:lang w:eastAsia="es-PY"/>
        </w:rPr>
        <w:t> del repositorio donde se encuentra el trabajo.</w:t>
      </w:r>
    </w:p>
    <w:p w14:paraId="58701DB9" w14:textId="77777777" w:rsidR="007F3056" w:rsidRPr="007F3056" w:rsidRDefault="007F3056" w:rsidP="007F3056">
      <w:pPr>
        <w:shd w:val="clear" w:color="auto" w:fill="FFFFFF"/>
        <w:spacing w:before="150" w:after="150" w:line="240" w:lineRule="auto"/>
        <w:outlineLvl w:val="3"/>
        <w:rPr>
          <w:rFonts w:ascii="Arial" w:eastAsia="Times New Roman" w:hAnsi="Arial" w:cs="Arial"/>
          <w:b/>
          <w:bCs/>
          <w:color w:val="555555"/>
          <w:sz w:val="24"/>
          <w:szCs w:val="24"/>
          <w:lang w:eastAsia="es-PY"/>
        </w:rPr>
      </w:pPr>
      <w:r w:rsidRPr="007F3056">
        <w:rPr>
          <w:rFonts w:ascii="Arial" w:eastAsia="Times New Roman" w:hAnsi="Arial" w:cs="Arial"/>
          <w:b/>
          <w:bCs/>
          <w:color w:val="555555"/>
          <w:sz w:val="24"/>
          <w:szCs w:val="24"/>
          <w:lang w:eastAsia="es-PY"/>
        </w:rPr>
        <w:t>Criterios a evaluar</w:t>
      </w:r>
    </w:p>
    <w:p w14:paraId="60312423" w14:textId="77777777" w:rsidR="007F3056" w:rsidRPr="007F3056" w:rsidRDefault="007F3056" w:rsidP="007F3056">
      <w:pPr>
        <w:numPr>
          <w:ilvl w:val="0"/>
          <w:numId w:val="2"/>
        </w:numPr>
        <w:shd w:val="clear" w:color="auto" w:fill="FFFFFF"/>
        <w:spacing w:after="150" w:line="300" w:lineRule="atLeast"/>
        <w:ind w:left="1320"/>
        <w:rPr>
          <w:rFonts w:ascii="Arial" w:eastAsia="Times New Roman" w:hAnsi="Arial" w:cs="Arial"/>
          <w:color w:val="555555"/>
          <w:sz w:val="21"/>
          <w:szCs w:val="21"/>
          <w:lang w:eastAsia="es-PY"/>
        </w:rPr>
      </w:pPr>
      <w:r w:rsidRPr="007F3056">
        <w:rPr>
          <w:rFonts w:ascii="Arial" w:eastAsia="Times New Roman" w:hAnsi="Arial" w:cs="Arial"/>
          <w:b/>
          <w:bCs/>
          <w:color w:val="555555"/>
          <w:sz w:val="21"/>
          <w:szCs w:val="21"/>
          <w:lang w:eastAsia="es-PY"/>
        </w:rPr>
        <w:t>Aplica reglas ortográficas (1p)</w:t>
      </w:r>
    </w:p>
    <w:p w14:paraId="58443C10" w14:textId="77777777" w:rsidR="007F3056" w:rsidRPr="007F3056" w:rsidRDefault="007F3056" w:rsidP="007F3056">
      <w:pPr>
        <w:numPr>
          <w:ilvl w:val="0"/>
          <w:numId w:val="2"/>
        </w:numPr>
        <w:shd w:val="clear" w:color="auto" w:fill="FFFFFF"/>
        <w:spacing w:after="150" w:line="300" w:lineRule="atLeast"/>
        <w:ind w:left="1320"/>
        <w:rPr>
          <w:rFonts w:ascii="Arial" w:eastAsia="Times New Roman" w:hAnsi="Arial" w:cs="Arial"/>
          <w:color w:val="555555"/>
          <w:sz w:val="21"/>
          <w:szCs w:val="21"/>
          <w:lang w:eastAsia="es-PY"/>
        </w:rPr>
      </w:pPr>
      <w:r w:rsidRPr="007F3056">
        <w:rPr>
          <w:rFonts w:ascii="Arial" w:eastAsia="Times New Roman" w:hAnsi="Arial" w:cs="Arial"/>
          <w:b/>
          <w:bCs/>
          <w:color w:val="555555"/>
          <w:sz w:val="21"/>
          <w:szCs w:val="21"/>
          <w:lang w:eastAsia="es-PY"/>
        </w:rPr>
        <w:t>Coherencia en las ideas (1p) (Caso contrario se anula todo el trabajo)</w:t>
      </w:r>
    </w:p>
    <w:p w14:paraId="4CC11A7D" w14:textId="77777777" w:rsidR="007F3056" w:rsidRPr="007F3056" w:rsidRDefault="007F3056" w:rsidP="007F3056">
      <w:pPr>
        <w:numPr>
          <w:ilvl w:val="0"/>
          <w:numId w:val="2"/>
        </w:numPr>
        <w:shd w:val="clear" w:color="auto" w:fill="FFFFFF"/>
        <w:spacing w:after="150" w:line="300" w:lineRule="atLeast"/>
        <w:ind w:left="1320"/>
        <w:rPr>
          <w:rFonts w:ascii="Arial" w:eastAsia="Times New Roman" w:hAnsi="Arial" w:cs="Arial"/>
          <w:color w:val="555555"/>
          <w:sz w:val="21"/>
          <w:szCs w:val="21"/>
          <w:lang w:eastAsia="es-PY"/>
        </w:rPr>
      </w:pPr>
      <w:r w:rsidRPr="007F3056">
        <w:rPr>
          <w:rFonts w:ascii="Arial" w:eastAsia="Times New Roman" w:hAnsi="Arial" w:cs="Arial"/>
          <w:b/>
          <w:bCs/>
          <w:color w:val="555555"/>
          <w:sz w:val="21"/>
          <w:szCs w:val="21"/>
          <w:lang w:eastAsia="es-PY"/>
        </w:rPr>
        <w:t>Emite juicio crítico(1p)</w:t>
      </w:r>
    </w:p>
    <w:p w14:paraId="2721FDBC" w14:textId="77777777" w:rsidR="007F3056" w:rsidRPr="007F3056" w:rsidRDefault="007F3056" w:rsidP="007F3056">
      <w:pPr>
        <w:numPr>
          <w:ilvl w:val="0"/>
          <w:numId w:val="2"/>
        </w:numPr>
        <w:shd w:val="clear" w:color="auto" w:fill="FFFFFF"/>
        <w:spacing w:after="150" w:line="300" w:lineRule="atLeast"/>
        <w:ind w:left="1320"/>
        <w:rPr>
          <w:rFonts w:ascii="Arial" w:eastAsia="Times New Roman" w:hAnsi="Arial" w:cs="Arial"/>
          <w:color w:val="555555"/>
          <w:sz w:val="21"/>
          <w:szCs w:val="21"/>
          <w:lang w:eastAsia="es-PY"/>
        </w:rPr>
      </w:pPr>
      <w:r w:rsidRPr="007F3056">
        <w:rPr>
          <w:rFonts w:ascii="Arial" w:eastAsia="Times New Roman" w:hAnsi="Arial" w:cs="Arial"/>
          <w:b/>
          <w:bCs/>
          <w:color w:val="555555"/>
          <w:sz w:val="21"/>
          <w:szCs w:val="21"/>
          <w:lang w:eastAsia="es-PY"/>
        </w:rPr>
        <w:t>Realiza el trabajo en el formato establecido: repositorio_nombreApellido.docx (1p)</w:t>
      </w:r>
    </w:p>
    <w:p w14:paraId="5E0FE458" w14:textId="77777777" w:rsidR="007F3056" w:rsidRPr="007F3056" w:rsidRDefault="007F3056" w:rsidP="007F3056">
      <w:pPr>
        <w:numPr>
          <w:ilvl w:val="0"/>
          <w:numId w:val="2"/>
        </w:numPr>
        <w:shd w:val="clear" w:color="auto" w:fill="FFFFFF"/>
        <w:spacing w:after="150" w:line="300" w:lineRule="atLeast"/>
        <w:ind w:left="1320"/>
        <w:rPr>
          <w:rFonts w:ascii="Arial" w:eastAsia="Times New Roman" w:hAnsi="Arial" w:cs="Arial"/>
          <w:color w:val="555555"/>
          <w:sz w:val="21"/>
          <w:szCs w:val="21"/>
          <w:lang w:eastAsia="es-PY"/>
        </w:rPr>
      </w:pPr>
      <w:r w:rsidRPr="007F3056">
        <w:rPr>
          <w:rFonts w:ascii="Arial" w:eastAsia="Times New Roman" w:hAnsi="Arial" w:cs="Arial"/>
          <w:b/>
          <w:bCs/>
          <w:color w:val="555555"/>
          <w:sz w:val="21"/>
          <w:szCs w:val="21"/>
          <w:lang w:eastAsia="es-PY"/>
        </w:rPr>
        <w:t>Realiza un commit del trabajo en el repositorio correspondiente (1p)</w:t>
      </w:r>
    </w:p>
    <w:p w14:paraId="22B7F603" w14:textId="77777777" w:rsidR="007F3056" w:rsidRPr="007F3056" w:rsidRDefault="007F3056" w:rsidP="007F3056">
      <w:pPr>
        <w:shd w:val="clear" w:color="auto" w:fill="FFFFFF"/>
        <w:spacing w:after="150" w:line="240" w:lineRule="auto"/>
        <w:rPr>
          <w:rFonts w:ascii="Arial" w:eastAsia="Times New Roman" w:hAnsi="Arial" w:cs="Arial"/>
          <w:color w:val="555555"/>
          <w:sz w:val="21"/>
          <w:szCs w:val="21"/>
          <w:lang w:eastAsia="es-PY"/>
        </w:rPr>
      </w:pPr>
      <w:r w:rsidRPr="007F3056">
        <w:rPr>
          <w:rFonts w:ascii="Arial" w:eastAsia="Times New Roman" w:hAnsi="Arial" w:cs="Arial"/>
          <w:b/>
          <w:bCs/>
          <w:color w:val="555555"/>
          <w:sz w:val="21"/>
          <w:szCs w:val="21"/>
          <w:lang w:eastAsia="es-PY"/>
        </w:rPr>
        <w:t>Total de puntos: 5</w:t>
      </w:r>
    </w:p>
    <w:p w14:paraId="61CC8685" w14:textId="0665961A" w:rsidR="00844471" w:rsidRDefault="007F3056" w:rsidP="007F3056">
      <w:r w:rsidRPr="007F3056">
        <w:rPr>
          <w:rFonts w:ascii="Arial" w:eastAsia="Times New Roman" w:hAnsi="Arial" w:cs="Arial"/>
          <w:b/>
          <w:bCs/>
          <w:color w:val="555555"/>
          <w:sz w:val="21"/>
          <w:szCs w:val="21"/>
          <w:shd w:val="clear" w:color="auto" w:fill="FFFFFF"/>
          <w:lang w:eastAsia="es-PY"/>
        </w:rPr>
        <w:t>Fecha límite de entrega: 26/03/2021</w:t>
      </w:r>
    </w:p>
    <w:sectPr w:rsidR="008444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997AD1"/>
    <w:multiLevelType w:val="multilevel"/>
    <w:tmpl w:val="F22A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D94285"/>
    <w:multiLevelType w:val="multilevel"/>
    <w:tmpl w:val="4CD4C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79"/>
    <w:rsid w:val="00501779"/>
    <w:rsid w:val="007F3056"/>
    <w:rsid w:val="007F696B"/>
    <w:rsid w:val="00844471"/>
    <w:rsid w:val="008B221A"/>
    <w:rsid w:val="00A54B15"/>
    <w:rsid w:val="00B62F72"/>
    <w:rsid w:val="00B87903"/>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1438"/>
  <w15:chartTrackingRefBased/>
  <w15:docId w15:val="{45589E5D-6980-4B13-8111-026F5322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F3056"/>
    <w:pPr>
      <w:spacing w:before="100" w:beforeAutospacing="1" w:after="100" w:afterAutospacing="1" w:line="240" w:lineRule="auto"/>
      <w:outlineLvl w:val="1"/>
    </w:pPr>
    <w:rPr>
      <w:rFonts w:ascii="Times New Roman" w:eastAsia="Times New Roman" w:hAnsi="Times New Roman" w:cs="Times New Roman"/>
      <w:b/>
      <w:bCs/>
      <w:sz w:val="36"/>
      <w:szCs w:val="36"/>
      <w:lang w:eastAsia="es-PY"/>
    </w:rPr>
  </w:style>
  <w:style w:type="paragraph" w:styleId="Ttulo4">
    <w:name w:val="heading 4"/>
    <w:basedOn w:val="Normal"/>
    <w:link w:val="Ttulo4Car"/>
    <w:uiPriority w:val="9"/>
    <w:qFormat/>
    <w:rsid w:val="007F3056"/>
    <w:pPr>
      <w:spacing w:before="100" w:beforeAutospacing="1" w:after="100" w:afterAutospacing="1" w:line="240" w:lineRule="auto"/>
      <w:outlineLvl w:val="3"/>
    </w:pPr>
    <w:rPr>
      <w:rFonts w:ascii="Times New Roman" w:eastAsia="Times New Roman" w:hAnsi="Times New Roman" w:cs="Times New Roman"/>
      <w:b/>
      <w:bCs/>
      <w:sz w:val="24"/>
      <w:szCs w:val="24"/>
      <w:lang w:eastAsia="es-PY"/>
    </w:rPr>
  </w:style>
  <w:style w:type="paragraph" w:styleId="Ttulo5">
    <w:name w:val="heading 5"/>
    <w:basedOn w:val="Normal"/>
    <w:link w:val="Ttulo5Car"/>
    <w:uiPriority w:val="9"/>
    <w:qFormat/>
    <w:rsid w:val="007F3056"/>
    <w:pPr>
      <w:spacing w:before="100" w:beforeAutospacing="1" w:after="100" w:afterAutospacing="1" w:line="240" w:lineRule="auto"/>
      <w:outlineLvl w:val="4"/>
    </w:pPr>
    <w:rPr>
      <w:rFonts w:ascii="Times New Roman" w:eastAsia="Times New Roman" w:hAnsi="Times New Roman" w:cs="Times New Roman"/>
      <w:b/>
      <w:bCs/>
      <w:sz w:val="20"/>
      <w:szCs w:val="20"/>
      <w:lang w:eastAsia="es-PY"/>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F3056"/>
    <w:rPr>
      <w:rFonts w:ascii="Times New Roman" w:eastAsia="Times New Roman" w:hAnsi="Times New Roman" w:cs="Times New Roman"/>
      <w:b/>
      <w:bCs/>
      <w:sz w:val="36"/>
      <w:szCs w:val="36"/>
      <w:lang w:eastAsia="es-PY"/>
    </w:rPr>
  </w:style>
  <w:style w:type="character" w:customStyle="1" w:styleId="Ttulo4Car">
    <w:name w:val="Título 4 Car"/>
    <w:basedOn w:val="Fuentedeprrafopredeter"/>
    <w:link w:val="Ttulo4"/>
    <w:uiPriority w:val="9"/>
    <w:rsid w:val="007F3056"/>
    <w:rPr>
      <w:rFonts w:ascii="Times New Roman" w:eastAsia="Times New Roman" w:hAnsi="Times New Roman" w:cs="Times New Roman"/>
      <w:b/>
      <w:bCs/>
      <w:sz w:val="24"/>
      <w:szCs w:val="24"/>
      <w:lang w:eastAsia="es-PY"/>
    </w:rPr>
  </w:style>
  <w:style w:type="character" w:customStyle="1" w:styleId="Ttulo5Car">
    <w:name w:val="Título 5 Car"/>
    <w:basedOn w:val="Fuentedeprrafopredeter"/>
    <w:link w:val="Ttulo5"/>
    <w:uiPriority w:val="9"/>
    <w:rsid w:val="007F3056"/>
    <w:rPr>
      <w:rFonts w:ascii="Times New Roman" w:eastAsia="Times New Roman" w:hAnsi="Times New Roman" w:cs="Times New Roman"/>
      <w:b/>
      <w:bCs/>
      <w:sz w:val="20"/>
      <w:szCs w:val="20"/>
      <w:lang w:eastAsia="es-PY"/>
    </w:rPr>
  </w:style>
  <w:style w:type="paragraph" w:styleId="NormalWeb">
    <w:name w:val="Normal (Web)"/>
    <w:basedOn w:val="Normal"/>
    <w:uiPriority w:val="99"/>
    <w:semiHidden/>
    <w:unhideWhenUsed/>
    <w:rsid w:val="007F3056"/>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styleId="Textoennegrita">
    <w:name w:val="Strong"/>
    <w:basedOn w:val="Fuentedeprrafopredeter"/>
    <w:uiPriority w:val="22"/>
    <w:qFormat/>
    <w:rsid w:val="007F3056"/>
    <w:rPr>
      <w:b/>
      <w:bCs/>
    </w:rPr>
  </w:style>
  <w:style w:type="character" w:styleId="nfasis">
    <w:name w:val="Emphasis"/>
    <w:basedOn w:val="Fuentedeprrafopredeter"/>
    <w:uiPriority w:val="20"/>
    <w:qFormat/>
    <w:rsid w:val="007F3056"/>
    <w:rPr>
      <w:i/>
      <w:iCs/>
    </w:rPr>
  </w:style>
  <w:style w:type="character" w:styleId="Hipervnculo">
    <w:name w:val="Hyperlink"/>
    <w:basedOn w:val="Fuentedeprrafopredeter"/>
    <w:uiPriority w:val="99"/>
    <w:semiHidden/>
    <w:unhideWhenUsed/>
    <w:rsid w:val="007F3056"/>
    <w:rPr>
      <w:color w:val="0000FF"/>
      <w:u w:val="single"/>
    </w:rPr>
  </w:style>
  <w:style w:type="character" w:styleId="CdigoHTML">
    <w:name w:val="HTML Code"/>
    <w:basedOn w:val="Fuentedeprrafopredeter"/>
    <w:uiPriority w:val="99"/>
    <w:semiHidden/>
    <w:unhideWhenUsed/>
    <w:rsid w:val="007F305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F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Y"/>
    </w:rPr>
  </w:style>
  <w:style w:type="character" w:customStyle="1" w:styleId="HTMLconformatoprevioCar">
    <w:name w:val="HTML con formato previo Car"/>
    <w:basedOn w:val="Fuentedeprrafopredeter"/>
    <w:link w:val="HTMLconformatoprevio"/>
    <w:uiPriority w:val="99"/>
    <w:semiHidden/>
    <w:rsid w:val="007F3056"/>
    <w:rPr>
      <w:rFonts w:ascii="Courier New" w:eastAsia="Times New Roman" w:hAnsi="Courier New" w:cs="Courier New"/>
      <w:sz w:val="20"/>
      <w:szCs w:val="20"/>
      <w:lang w:eastAsia="es-P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960350">
      <w:bodyDiv w:val="1"/>
      <w:marLeft w:val="0"/>
      <w:marRight w:val="0"/>
      <w:marTop w:val="0"/>
      <w:marBottom w:val="0"/>
      <w:divBdr>
        <w:top w:val="none" w:sz="0" w:space="0" w:color="auto"/>
        <w:left w:val="none" w:sz="0" w:space="0" w:color="auto"/>
        <w:bottom w:val="none" w:sz="0" w:space="0" w:color="auto"/>
        <w:right w:val="none" w:sz="0" w:space="0" w:color="auto"/>
      </w:divBdr>
      <w:divsChild>
        <w:div w:id="1855726756">
          <w:marLeft w:val="0"/>
          <w:marRight w:val="0"/>
          <w:marTop w:val="0"/>
          <w:marBottom w:val="0"/>
          <w:divBdr>
            <w:top w:val="none" w:sz="0" w:space="0" w:color="auto"/>
            <w:left w:val="none" w:sz="0" w:space="0" w:color="auto"/>
            <w:bottom w:val="none" w:sz="0" w:space="0" w:color="auto"/>
            <w:right w:val="none" w:sz="0" w:space="0" w:color="auto"/>
          </w:divBdr>
          <w:divsChild>
            <w:div w:id="11362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es/git/tutorials/syncing" TargetMode="External"/><Relationship Id="rId3" Type="http://schemas.openxmlformats.org/officeDocument/2006/relationships/settings" Target="settings.xml"/><Relationship Id="rId7" Type="http://schemas.openxmlformats.org/officeDocument/2006/relationships/hyperlink" Target="https://www.atlassian.com/es/git/tutorials/syncing/git-fet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Commit" TargetMode="External"/><Relationship Id="rId11" Type="http://schemas.openxmlformats.org/officeDocument/2006/relationships/fontTable" Target="fontTable.xml"/><Relationship Id="rId5" Type="http://schemas.openxmlformats.org/officeDocument/2006/relationships/hyperlink" Target="https://es.wikipedia.org/wiki/Base_de_datos_relacional" TargetMode="External"/><Relationship Id="rId10" Type="http://schemas.openxmlformats.org/officeDocument/2006/relationships/hyperlink" Target="https://www.atlassian.com/es/git/tutorials/using-branches/git-merge" TargetMode="External"/><Relationship Id="rId4" Type="http://schemas.openxmlformats.org/officeDocument/2006/relationships/webSettings" Target="webSettings.xml"/><Relationship Id="rId9" Type="http://schemas.openxmlformats.org/officeDocument/2006/relationships/hyperlink" Target="https://www.atlassian.com/es/git/tutorials/syncing/git-fet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671</Words>
  <Characters>3694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Supervisión de Apoyo Técnico Pedagógico Región1 Zona D Yuty Fulgencio Yegros</dc:creator>
  <cp:keywords/>
  <dc:description/>
  <cp:lastModifiedBy>Supervisión de Apoyo Técnico Pedagógico Región1 Zona D Yuty Fulgencio Yegros</cp:lastModifiedBy>
  <cp:revision>5</cp:revision>
  <dcterms:created xsi:type="dcterms:W3CDTF">2021-03-24T19:40:00Z</dcterms:created>
  <dcterms:modified xsi:type="dcterms:W3CDTF">2021-03-26T22:15:00Z</dcterms:modified>
</cp:coreProperties>
</file>