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b w:val="0"/>
          <w:color w:val="auto"/>
          <w:sz w:val="28"/>
          <w:szCs w:val="28"/>
        </w:rPr>
        <w:id w:val="1347669228"/>
        <w:docPartObj>
          <w:docPartGallery w:val="Table of Contents"/>
          <w:docPartUnique/>
        </w:docPartObj>
      </w:sdtPr>
      <w:sdtEndPr>
        <w:rPr>
          <w:rFonts w:ascii="Times New Roman" w:hAnsi="Times New Roman"/>
          <w:sz w:val="24"/>
          <w:szCs w:val="22"/>
        </w:rPr>
      </w:sdtEndPr>
      <w:sdtContent>
        <w:p w14:paraId="2CC8973A" w14:textId="77777777" w:rsidR="00013EB7" w:rsidRPr="000866A1" w:rsidRDefault="00013EB7" w:rsidP="00A005DF">
          <w:pPr>
            <w:pStyle w:val="uMucluc1"/>
            <w:rPr>
              <w:rFonts w:eastAsiaTheme="minorHAnsi" w:cs="Times New Roman"/>
            </w:rPr>
          </w:pPr>
          <w:r w:rsidRPr="000866A1">
            <w:rPr>
              <w:rFonts w:cs="Times New Roman"/>
              <w:bCs/>
            </w:rPr>
            <w:t>MỤC LỤC</w:t>
          </w:r>
        </w:p>
        <w:p w14:paraId="265E5F9E" w14:textId="77777777" w:rsidR="00013EB7" w:rsidRPr="000866A1" w:rsidRDefault="00013EB7" w:rsidP="00A005DF">
          <w:pPr>
            <w:rPr>
              <w:rFonts w:cs="Times New Roman"/>
              <w:color w:val="000000" w:themeColor="text1"/>
              <w:sz w:val="28"/>
              <w:szCs w:val="28"/>
            </w:rPr>
          </w:pPr>
        </w:p>
        <w:p w14:paraId="29AE4096" w14:textId="5C5A9024" w:rsidR="00322DE0" w:rsidRDefault="00013EB7">
          <w:pPr>
            <w:pStyle w:val="TOC1"/>
            <w:tabs>
              <w:tab w:val="right" w:leader="dot" w:pos="8778"/>
            </w:tabs>
            <w:rPr>
              <w:rFonts w:asciiTheme="minorHAnsi" w:hAnsiTheme="minorHAnsi" w:cstheme="minorBidi"/>
              <w:noProof/>
              <w:sz w:val="22"/>
              <w:lang w:val="en-US"/>
            </w:rPr>
          </w:pPr>
          <w:r w:rsidRPr="000866A1">
            <w:rPr>
              <w:rFonts w:asciiTheme="minorHAnsi" w:hAnsiTheme="minorHAnsi"/>
              <w:color w:val="000000" w:themeColor="text1"/>
              <w:sz w:val="28"/>
              <w:szCs w:val="28"/>
            </w:rPr>
            <w:fldChar w:fldCharType="begin"/>
          </w:r>
          <w:r w:rsidRPr="000866A1">
            <w:rPr>
              <w:rStyle w:val="IndexLink"/>
              <w:b/>
              <w:bCs/>
              <w:webHidden/>
              <w:color w:val="000000" w:themeColor="text1"/>
              <w:sz w:val="28"/>
              <w:szCs w:val="28"/>
            </w:rPr>
            <w:instrText xml:space="preserve"> TOC \z \o "1-3" \u \h</w:instrText>
          </w:r>
          <w:r w:rsidRPr="000866A1">
            <w:rPr>
              <w:rStyle w:val="IndexLink"/>
              <w:rFonts w:asciiTheme="minorHAnsi" w:hAnsiTheme="minorHAnsi"/>
              <w:b/>
              <w:bCs/>
            </w:rPr>
            <w:fldChar w:fldCharType="separate"/>
          </w:r>
          <w:hyperlink w:anchor="_Toc165801759" w:history="1">
            <w:r w:rsidR="00322DE0" w:rsidRPr="00E649D6">
              <w:rPr>
                <w:rStyle w:val="Hyperlink"/>
                <w:noProof/>
              </w:rPr>
              <w:t>CHƯƠNG 1</w:t>
            </w:r>
            <w:r w:rsidR="00322DE0" w:rsidRPr="00E649D6">
              <w:rPr>
                <w:rStyle w:val="Hyperlink"/>
                <w:noProof/>
                <w:lang w:val="en-US"/>
              </w:rPr>
              <w:t>: GIỚI THIỆU CHUNG</w:t>
            </w:r>
            <w:r w:rsidR="00322DE0">
              <w:rPr>
                <w:noProof/>
                <w:webHidden/>
              </w:rPr>
              <w:tab/>
            </w:r>
            <w:r w:rsidR="00322DE0">
              <w:rPr>
                <w:noProof/>
                <w:webHidden/>
              </w:rPr>
              <w:fldChar w:fldCharType="begin"/>
            </w:r>
            <w:r w:rsidR="00322DE0">
              <w:rPr>
                <w:noProof/>
                <w:webHidden/>
              </w:rPr>
              <w:instrText xml:space="preserve"> PAGEREF _Toc165801759 \h </w:instrText>
            </w:r>
            <w:r w:rsidR="00322DE0">
              <w:rPr>
                <w:noProof/>
                <w:webHidden/>
              </w:rPr>
            </w:r>
            <w:r w:rsidR="00322DE0">
              <w:rPr>
                <w:noProof/>
                <w:webHidden/>
              </w:rPr>
              <w:fldChar w:fldCharType="separate"/>
            </w:r>
            <w:r w:rsidR="00322DE0">
              <w:rPr>
                <w:noProof/>
                <w:webHidden/>
              </w:rPr>
              <w:t>3</w:t>
            </w:r>
            <w:r w:rsidR="00322DE0">
              <w:rPr>
                <w:noProof/>
                <w:webHidden/>
              </w:rPr>
              <w:fldChar w:fldCharType="end"/>
            </w:r>
          </w:hyperlink>
        </w:p>
        <w:p w14:paraId="1CF0728B" w14:textId="75C975B6" w:rsidR="00322DE0" w:rsidRDefault="00322DE0">
          <w:pPr>
            <w:pStyle w:val="TOC2"/>
            <w:tabs>
              <w:tab w:val="left" w:pos="880"/>
              <w:tab w:val="right" w:leader="dot" w:pos="8778"/>
            </w:tabs>
            <w:rPr>
              <w:rFonts w:asciiTheme="minorHAnsi" w:hAnsiTheme="minorHAnsi" w:cstheme="minorBidi"/>
              <w:noProof/>
              <w:sz w:val="22"/>
              <w:lang w:val="en-US"/>
            </w:rPr>
          </w:pPr>
          <w:hyperlink w:anchor="_Toc165801760" w:history="1">
            <w:r w:rsidRPr="00E649D6">
              <w:rPr>
                <w:rStyle w:val="Hyperlink"/>
                <w:noProof/>
              </w:rPr>
              <w:t>1.1.</w:t>
            </w:r>
            <w:r>
              <w:rPr>
                <w:rFonts w:asciiTheme="minorHAnsi" w:hAnsiTheme="minorHAnsi" w:cstheme="minorBidi"/>
                <w:noProof/>
                <w:sz w:val="22"/>
                <w:lang w:val="en-US"/>
              </w:rPr>
              <w:tab/>
            </w:r>
            <w:r w:rsidRPr="00E649D6">
              <w:rPr>
                <w:rStyle w:val="Hyperlink"/>
                <w:noProof/>
                <w:lang w:val="en-US"/>
              </w:rPr>
              <w:t>Tổng quan về hệ thống bãi đậu xe</w:t>
            </w:r>
            <w:r>
              <w:rPr>
                <w:noProof/>
                <w:webHidden/>
              </w:rPr>
              <w:tab/>
            </w:r>
            <w:r>
              <w:rPr>
                <w:noProof/>
                <w:webHidden/>
              </w:rPr>
              <w:fldChar w:fldCharType="begin"/>
            </w:r>
            <w:r>
              <w:rPr>
                <w:noProof/>
                <w:webHidden/>
              </w:rPr>
              <w:instrText xml:space="preserve"> PAGEREF _Toc165801760 \h </w:instrText>
            </w:r>
            <w:r>
              <w:rPr>
                <w:noProof/>
                <w:webHidden/>
              </w:rPr>
            </w:r>
            <w:r>
              <w:rPr>
                <w:noProof/>
                <w:webHidden/>
              </w:rPr>
              <w:fldChar w:fldCharType="separate"/>
            </w:r>
            <w:r>
              <w:rPr>
                <w:noProof/>
                <w:webHidden/>
              </w:rPr>
              <w:t>3</w:t>
            </w:r>
            <w:r>
              <w:rPr>
                <w:noProof/>
                <w:webHidden/>
              </w:rPr>
              <w:fldChar w:fldCharType="end"/>
            </w:r>
          </w:hyperlink>
        </w:p>
        <w:p w14:paraId="4F66ECE0" w14:textId="6BD0D37B" w:rsidR="00322DE0" w:rsidRDefault="00322DE0">
          <w:pPr>
            <w:pStyle w:val="TOC3"/>
            <w:tabs>
              <w:tab w:val="left" w:pos="1320"/>
              <w:tab w:val="right" w:leader="dot" w:pos="8778"/>
            </w:tabs>
            <w:rPr>
              <w:rFonts w:asciiTheme="minorHAnsi" w:hAnsiTheme="minorHAnsi" w:cstheme="minorBidi"/>
              <w:noProof/>
              <w:sz w:val="22"/>
              <w:lang w:val="en-US"/>
            </w:rPr>
          </w:pPr>
          <w:hyperlink w:anchor="_Toc165801761" w:history="1">
            <w:r w:rsidRPr="00E649D6">
              <w:rPr>
                <w:rStyle w:val="Hyperlink"/>
                <w:noProof/>
                <w:lang w:val="en-US"/>
              </w:rPr>
              <w:t>1.1.1.</w:t>
            </w:r>
            <w:r>
              <w:rPr>
                <w:rFonts w:asciiTheme="minorHAnsi" w:hAnsiTheme="minorHAnsi" w:cstheme="minorBidi"/>
                <w:noProof/>
                <w:sz w:val="22"/>
                <w:lang w:val="en-US"/>
              </w:rPr>
              <w:tab/>
            </w:r>
            <w:r w:rsidRPr="00E649D6">
              <w:rPr>
                <w:rStyle w:val="Hyperlink"/>
                <w:noProof/>
                <w:lang w:val="en-US"/>
              </w:rPr>
              <w:t>Đặt vấn đề</w:t>
            </w:r>
            <w:r>
              <w:rPr>
                <w:noProof/>
                <w:webHidden/>
              </w:rPr>
              <w:tab/>
            </w:r>
            <w:r>
              <w:rPr>
                <w:noProof/>
                <w:webHidden/>
              </w:rPr>
              <w:fldChar w:fldCharType="begin"/>
            </w:r>
            <w:r>
              <w:rPr>
                <w:noProof/>
                <w:webHidden/>
              </w:rPr>
              <w:instrText xml:space="preserve"> PAGEREF _Toc165801761 \h </w:instrText>
            </w:r>
            <w:r>
              <w:rPr>
                <w:noProof/>
                <w:webHidden/>
              </w:rPr>
            </w:r>
            <w:r>
              <w:rPr>
                <w:noProof/>
                <w:webHidden/>
              </w:rPr>
              <w:fldChar w:fldCharType="separate"/>
            </w:r>
            <w:r>
              <w:rPr>
                <w:noProof/>
                <w:webHidden/>
              </w:rPr>
              <w:t>3</w:t>
            </w:r>
            <w:r>
              <w:rPr>
                <w:noProof/>
                <w:webHidden/>
              </w:rPr>
              <w:fldChar w:fldCharType="end"/>
            </w:r>
          </w:hyperlink>
        </w:p>
        <w:p w14:paraId="3A9A37EC" w14:textId="09992A7B" w:rsidR="00322DE0" w:rsidRDefault="00322DE0">
          <w:pPr>
            <w:pStyle w:val="TOC3"/>
            <w:tabs>
              <w:tab w:val="left" w:pos="1320"/>
              <w:tab w:val="right" w:leader="dot" w:pos="8778"/>
            </w:tabs>
            <w:rPr>
              <w:rFonts w:asciiTheme="minorHAnsi" w:hAnsiTheme="minorHAnsi" w:cstheme="minorBidi"/>
              <w:noProof/>
              <w:sz w:val="22"/>
              <w:lang w:val="en-US"/>
            </w:rPr>
          </w:pPr>
          <w:hyperlink w:anchor="_Toc165801762" w:history="1">
            <w:r w:rsidRPr="00E649D6">
              <w:rPr>
                <w:rStyle w:val="Hyperlink"/>
                <w:noProof/>
              </w:rPr>
              <w:t>1.1.2.</w:t>
            </w:r>
            <w:r>
              <w:rPr>
                <w:rFonts w:asciiTheme="minorHAnsi" w:hAnsiTheme="minorHAnsi" w:cstheme="minorBidi"/>
                <w:noProof/>
                <w:sz w:val="22"/>
                <w:lang w:val="en-US"/>
              </w:rPr>
              <w:tab/>
            </w:r>
            <w:r w:rsidRPr="00E649D6">
              <w:rPr>
                <w:rStyle w:val="Hyperlink"/>
                <w:noProof/>
              </w:rPr>
              <w:t>Các giải pháp bãi đậu xe</w:t>
            </w:r>
            <w:r>
              <w:rPr>
                <w:noProof/>
                <w:webHidden/>
              </w:rPr>
              <w:tab/>
            </w:r>
            <w:r>
              <w:rPr>
                <w:noProof/>
                <w:webHidden/>
              </w:rPr>
              <w:fldChar w:fldCharType="begin"/>
            </w:r>
            <w:r>
              <w:rPr>
                <w:noProof/>
                <w:webHidden/>
              </w:rPr>
              <w:instrText xml:space="preserve"> PAGEREF _Toc165801762 \h </w:instrText>
            </w:r>
            <w:r>
              <w:rPr>
                <w:noProof/>
                <w:webHidden/>
              </w:rPr>
            </w:r>
            <w:r>
              <w:rPr>
                <w:noProof/>
                <w:webHidden/>
              </w:rPr>
              <w:fldChar w:fldCharType="separate"/>
            </w:r>
            <w:r>
              <w:rPr>
                <w:noProof/>
                <w:webHidden/>
              </w:rPr>
              <w:t>3</w:t>
            </w:r>
            <w:r>
              <w:rPr>
                <w:noProof/>
                <w:webHidden/>
              </w:rPr>
              <w:fldChar w:fldCharType="end"/>
            </w:r>
          </w:hyperlink>
        </w:p>
        <w:p w14:paraId="49603DD0" w14:textId="79E6777E" w:rsidR="00322DE0" w:rsidRDefault="00322DE0">
          <w:pPr>
            <w:pStyle w:val="TOC3"/>
            <w:tabs>
              <w:tab w:val="left" w:pos="1320"/>
              <w:tab w:val="right" w:leader="dot" w:pos="8778"/>
            </w:tabs>
            <w:rPr>
              <w:rFonts w:asciiTheme="minorHAnsi" w:hAnsiTheme="minorHAnsi" w:cstheme="minorBidi"/>
              <w:noProof/>
              <w:sz w:val="22"/>
              <w:lang w:val="en-US"/>
            </w:rPr>
          </w:pPr>
          <w:hyperlink w:anchor="_Toc165801763" w:history="1">
            <w:r w:rsidRPr="00E649D6">
              <w:rPr>
                <w:rStyle w:val="Hyperlink"/>
                <w:noProof/>
                <w:lang w:val="en-US"/>
              </w:rPr>
              <w:t>1.1.3.</w:t>
            </w:r>
            <w:r>
              <w:rPr>
                <w:rFonts w:asciiTheme="minorHAnsi" w:hAnsiTheme="minorHAnsi" w:cstheme="minorBidi"/>
                <w:noProof/>
                <w:sz w:val="22"/>
                <w:lang w:val="en-US"/>
              </w:rPr>
              <w:tab/>
            </w:r>
            <w:r w:rsidRPr="00E649D6">
              <w:rPr>
                <w:rStyle w:val="Hyperlink"/>
                <w:noProof/>
                <w:lang w:val="en-US"/>
              </w:rPr>
              <w:t>Lựa chọn phương án thiết kế</w:t>
            </w:r>
            <w:r>
              <w:rPr>
                <w:noProof/>
                <w:webHidden/>
              </w:rPr>
              <w:tab/>
            </w:r>
            <w:r>
              <w:rPr>
                <w:noProof/>
                <w:webHidden/>
              </w:rPr>
              <w:fldChar w:fldCharType="begin"/>
            </w:r>
            <w:r>
              <w:rPr>
                <w:noProof/>
                <w:webHidden/>
              </w:rPr>
              <w:instrText xml:space="preserve"> PAGEREF _Toc165801763 \h </w:instrText>
            </w:r>
            <w:r>
              <w:rPr>
                <w:noProof/>
                <w:webHidden/>
              </w:rPr>
            </w:r>
            <w:r>
              <w:rPr>
                <w:noProof/>
                <w:webHidden/>
              </w:rPr>
              <w:fldChar w:fldCharType="separate"/>
            </w:r>
            <w:r>
              <w:rPr>
                <w:noProof/>
                <w:webHidden/>
              </w:rPr>
              <w:t>3</w:t>
            </w:r>
            <w:r>
              <w:rPr>
                <w:noProof/>
                <w:webHidden/>
              </w:rPr>
              <w:fldChar w:fldCharType="end"/>
            </w:r>
          </w:hyperlink>
        </w:p>
        <w:p w14:paraId="0C302FAE" w14:textId="52FE611A" w:rsidR="00322DE0" w:rsidRDefault="00322DE0">
          <w:pPr>
            <w:pStyle w:val="TOC2"/>
            <w:tabs>
              <w:tab w:val="left" w:pos="880"/>
              <w:tab w:val="right" w:leader="dot" w:pos="8778"/>
            </w:tabs>
            <w:rPr>
              <w:rFonts w:asciiTheme="minorHAnsi" w:hAnsiTheme="minorHAnsi" w:cstheme="minorBidi"/>
              <w:noProof/>
              <w:sz w:val="22"/>
              <w:lang w:val="en-US"/>
            </w:rPr>
          </w:pPr>
          <w:hyperlink w:anchor="_Toc165801764" w:history="1">
            <w:r w:rsidRPr="00E649D6">
              <w:rPr>
                <w:rStyle w:val="Hyperlink"/>
                <w:noProof/>
                <w:lang w:val="en-US"/>
              </w:rPr>
              <w:t>1.2.</w:t>
            </w:r>
            <w:r>
              <w:rPr>
                <w:rFonts w:asciiTheme="minorHAnsi" w:hAnsiTheme="minorHAnsi" w:cstheme="minorBidi"/>
                <w:noProof/>
                <w:sz w:val="22"/>
                <w:lang w:val="en-US"/>
              </w:rPr>
              <w:tab/>
            </w:r>
            <w:r w:rsidRPr="00E649D6">
              <w:rPr>
                <w:rStyle w:val="Hyperlink"/>
                <w:noProof/>
                <w:lang w:val="en-US"/>
              </w:rPr>
              <w:t>Giới thiệu về thiết bị bàn nâng ô tô</w:t>
            </w:r>
            <w:r>
              <w:rPr>
                <w:noProof/>
                <w:webHidden/>
              </w:rPr>
              <w:tab/>
            </w:r>
            <w:r>
              <w:rPr>
                <w:noProof/>
                <w:webHidden/>
              </w:rPr>
              <w:fldChar w:fldCharType="begin"/>
            </w:r>
            <w:r>
              <w:rPr>
                <w:noProof/>
                <w:webHidden/>
              </w:rPr>
              <w:instrText xml:space="preserve"> PAGEREF _Toc165801764 \h </w:instrText>
            </w:r>
            <w:r>
              <w:rPr>
                <w:noProof/>
                <w:webHidden/>
              </w:rPr>
            </w:r>
            <w:r>
              <w:rPr>
                <w:noProof/>
                <w:webHidden/>
              </w:rPr>
              <w:fldChar w:fldCharType="separate"/>
            </w:r>
            <w:r>
              <w:rPr>
                <w:noProof/>
                <w:webHidden/>
              </w:rPr>
              <w:t>3</w:t>
            </w:r>
            <w:r>
              <w:rPr>
                <w:noProof/>
                <w:webHidden/>
              </w:rPr>
              <w:fldChar w:fldCharType="end"/>
            </w:r>
          </w:hyperlink>
        </w:p>
        <w:p w14:paraId="2FA1D4E5" w14:textId="426D911A" w:rsidR="00322DE0" w:rsidRDefault="00322DE0">
          <w:pPr>
            <w:pStyle w:val="TOC3"/>
            <w:tabs>
              <w:tab w:val="left" w:pos="1320"/>
              <w:tab w:val="right" w:leader="dot" w:pos="8778"/>
            </w:tabs>
            <w:rPr>
              <w:rFonts w:asciiTheme="minorHAnsi" w:hAnsiTheme="minorHAnsi" w:cstheme="minorBidi"/>
              <w:noProof/>
              <w:sz w:val="22"/>
              <w:lang w:val="en-US"/>
            </w:rPr>
          </w:pPr>
          <w:hyperlink w:anchor="_Toc165801765" w:history="1">
            <w:r w:rsidRPr="00E649D6">
              <w:rPr>
                <w:rStyle w:val="Hyperlink"/>
                <w:noProof/>
                <w:lang w:val="en-US"/>
              </w:rPr>
              <w:t>1.2.1.</w:t>
            </w:r>
            <w:r>
              <w:rPr>
                <w:rFonts w:asciiTheme="minorHAnsi" w:hAnsiTheme="minorHAnsi" w:cstheme="minorBidi"/>
                <w:noProof/>
                <w:sz w:val="22"/>
                <w:lang w:val="en-US"/>
              </w:rPr>
              <w:tab/>
            </w:r>
            <w:r w:rsidRPr="00E649D6">
              <w:rPr>
                <w:rStyle w:val="Hyperlink"/>
                <w:noProof/>
                <w:lang w:val="en-US"/>
              </w:rPr>
              <w:t>Công dụng của bàn nâng ô tô</w:t>
            </w:r>
            <w:r>
              <w:rPr>
                <w:noProof/>
                <w:webHidden/>
              </w:rPr>
              <w:tab/>
            </w:r>
            <w:r>
              <w:rPr>
                <w:noProof/>
                <w:webHidden/>
              </w:rPr>
              <w:fldChar w:fldCharType="begin"/>
            </w:r>
            <w:r>
              <w:rPr>
                <w:noProof/>
                <w:webHidden/>
              </w:rPr>
              <w:instrText xml:space="preserve"> PAGEREF _Toc165801765 \h </w:instrText>
            </w:r>
            <w:r>
              <w:rPr>
                <w:noProof/>
                <w:webHidden/>
              </w:rPr>
            </w:r>
            <w:r>
              <w:rPr>
                <w:noProof/>
                <w:webHidden/>
              </w:rPr>
              <w:fldChar w:fldCharType="separate"/>
            </w:r>
            <w:r>
              <w:rPr>
                <w:noProof/>
                <w:webHidden/>
              </w:rPr>
              <w:t>3</w:t>
            </w:r>
            <w:r>
              <w:rPr>
                <w:noProof/>
                <w:webHidden/>
              </w:rPr>
              <w:fldChar w:fldCharType="end"/>
            </w:r>
          </w:hyperlink>
        </w:p>
        <w:p w14:paraId="6E710EE2" w14:textId="5CCC52B4" w:rsidR="00322DE0" w:rsidRDefault="00322DE0">
          <w:pPr>
            <w:pStyle w:val="TOC3"/>
            <w:tabs>
              <w:tab w:val="left" w:pos="1320"/>
              <w:tab w:val="right" w:leader="dot" w:pos="8778"/>
            </w:tabs>
            <w:rPr>
              <w:rFonts w:asciiTheme="minorHAnsi" w:hAnsiTheme="minorHAnsi" w:cstheme="minorBidi"/>
              <w:noProof/>
              <w:sz w:val="22"/>
              <w:lang w:val="en-US"/>
            </w:rPr>
          </w:pPr>
          <w:hyperlink w:anchor="_Toc165801766" w:history="1">
            <w:r w:rsidRPr="00E649D6">
              <w:rPr>
                <w:rStyle w:val="Hyperlink"/>
                <w:noProof/>
              </w:rPr>
              <w:t>1.2.2.</w:t>
            </w:r>
            <w:r>
              <w:rPr>
                <w:rFonts w:asciiTheme="minorHAnsi" w:hAnsiTheme="minorHAnsi" w:cstheme="minorBidi"/>
                <w:noProof/>
                <w:sz w:val="22"/>
                <w:lang w:val="en-US"/>
              </w:rPr>
              <w:tab/>
            </w:r>
            <w:r w:rsidRPr="00E649D6">
              <w:rPr>
                <w:rStyle w:val="Hyperlink"/>
                <w:noProof/>
                <w:lang w:val="en-US"/>
              </w:rPr>
              <w:t>Các dạng bàn nâng ô tô</w:t>
            </w:r>
            <w:r>
              <w:rPr>
                <w:noProof/>
                <w:webHidden/>
              </w:rPr>
              <w:tab/>
            </w:r>
            <w:r>
              <w:rPr>
                <w:noProof/>
                <w:webHidden/>
              </w:rPr>
              <w:fldChar w:fldCharType="begin"/>
            </w:r>
            <w:r>
              <w:rPr>
                <w:noProof/>
                <w:webHidden/>
              </w:rPr>
              <w:instrText xml:space="preserve"> PAGEREF _Toc165801766 \h </w:instrText>
            </w:r>
            <w:r>
              <w:rPr>
                <w:noProof/>
                <w:webHidden/>
              </w:rPr>
            </w:r>
            <w:r>
              <w:rPr>
                <w:noProof/>
                <w:webHidden/>
              </w:rPr>
              <w:fldChar w:fldCharType="separate"/>
            </w:r>
            <w:r>
              <w:rPr>
                <w:noProof/>
                <w:webHidden/>
              </w:rPr>
              <w:t>3</w:t>
            </w:r>
            <w:r>
              <w:rPr>
                <w:noProof/>
                <w:webHidden/>
              </w:rPr>
              <w:fldChar w:fldCharType="end"/>
            </w:r>
          </w:hyperlink>
        </w:p>
        <w:p w14:paraId="0254EF10" w14:textId="45FCBA9F" w:rsidR="00322DE0" w:rsidRDefault="00322DE0">
          <w:pPr>
            <w:pStyle w:val="TOC3"/>
            <w:tabs>
              <w:tab w:val="left" w:pos="1320"/>
              <w:tab w:val="right" w:leader="dot" w:pos="8778"/>
            </w:tabs>
            <w:rPr>
              <w:rFonts w:asciiTheme="minorHAnsi" w:hAnsiTheme="minorHAnsi" w:cstheme="minorBidi"/>
              <w:noProof/>
              <w:sz w:val="22"/>
              <w:lang w:val="en-US"/>
            </w:rPr>
          </w:pPr>
          <w:hyperlink w:anchor="_Toc165801767" w:history="1">
            <w:r w:rsidRPr="00E649D6">
              <w:rPr>
                <w:rStyle w:val="Hyperlink"/>
                <w:noProof/>
              </w:rPr>
              <w:t>1.2.3.</w:t>
            </w:r>
            <w:r>
              <w:rPr>
                <w:rFonts w:asciiTheme="minorHAnsi" w:hAnsiTheme="minorHAnsi" w:cstheme="minorBidi"/>
                <w:noProof/>
                <w:sz w:val="22"/>
                <w:lang w:val="en-US"/>
              </w:rPr>
              <w:tab/>
            </w:r>
            <w:r w:rsidRPr="00E649D6">
              <w:rPr>
                <w:rStyle w:val="Hyperlink"/>
                <w:noProof/>
                <w:lang w:val="en-US"/>
              </w:rPr>
              <w:t>Phân tích tổng hợp để lựa chọn bàn nâng phù hợp</w:t>
            </w:r>
            <w:r>
              <w:rPr>
                <w:noProof/>
                <w:webHidden/>
              </w:rPr>
              <w:tab/>
            </w:r>
            <w:r>
              <w:rPr>
                <w:noProof/>
                <w:webHidden/>
              </w:rPr>
              <w:fldChar w:fldCharType="begin"/>
            </w:r>
            <w:r>
              <w:rPr>
                <w:noProof/>
                <w:webHidden/>
              </w:rPr>
              <w:instrText xml:space="preserve"> PAGEREF _Toc165801767 \h </w:instrText>
            </w:r>
            <w:r>
              <w:rPr>
                <w:noProof/>
                <w:webHidden/>
              </w:rPr>
            </w:r>
            <w:r>
              <w:rPr>
                <w:noProof/>
                <w:webHidden/>
              </w:rPr>
              <w:fldChar w:fldCharType="separate"/>
            </w:r>
            <w:r>
              <w:rPr>
                <w:noProof/>
                <w:webHidden/>
              </w:rPr>
              <w:t>3</w:t>
            </w:r>
            <w:r>
              <w:rPr>
                <w:noProof/>
                <w:webHidden/>
              </w:rPr>
              <w:fldChar w:fldCharType="end"/>
            </w:r>
          </w:hyperlink>
        </w:p>
        <w:p w14:paraId="0F63EF24" w14:textId="48DF2D6F" w:rsidR="00322DE0" w:rsidRDefault="00322DE0">
          <w:pPr>
            <w:pStyle w:val="TOC2"/>
            <w:tabs>
              <w:tab w:val="left" w:pos="880"/>
              <w:tab w:val="right" w:leader="dot" w:pos="8778"/>
            </w:tabs>
            <w:rPr>
              <w:rFonts w:asciiTheme="minorHAnsi" w:hAnsiTheme="minorHAnsi" w:cstheme="minorBidi"/>
              <w:noProof/>
              <w:sz w:val="22"/>
              <w:lang w:val="en-US"/>
            </w:rPr>
          </w:pPr>
          <w:hyperlink w:anchor="_Toc165801768" w:history="1">
            <w:r w:rsidRPr="00E649D6">
              <w:rPr>
                <w:rStyle w:val="Hyperlink"/>
                <w:noProof/>
              </w:rPr>
              <w:t>1.3.</w:t>
            </w:r>
            <w:r>
              <w:rPr>
                <w:rFonts w:asciiTheme="minorHAnsi" w:hAnsiTheme="minorHAnsi" w:cstheme="minorBidi"/>
                <w:noProof/>
                <w:sz w:val="22"/>
                <w:lang w:val="en-US"/>
              </w:rPr>
              <w:tab/>
            </w:r>
            <w:r w:rsidRPr="00E649D6">
              <w:rPr>
                <w:rStyle w:val="Hyperlink"/>
                <w:noProof/>
                <w:lang w:val="en-US"/>
              </w:rPr>
              <w:t>Giới thiệu về máy thiết kế - Bàn nâng ô tô cắt kéo</w:t>
            </w:r>
            <w:r>
              <w:rPr>
                <w:noProof/>
                <w:webHidden/>
              </w:rPr>
              <w:tab/>
            </w:r>
            <w:r>
              <w:rPr>
                <w:noProof/>
                <w:webHidden/>
              </w:rPr>
              <w:fldChar w:fldCharType="begin"/>
            </w:r>
            <w:r>
              <w:rPr>
                <w:noProof/>
                <w:webHidden/>
              </w:rPr>
              <w:instrText xml:space="preserve"> PAGEREF _Toc165801768 \h </w:instrText>
            </w:r>
            <w:r>
              <w:rPr>
                <w:noProof/>
                <w:webHidden/>
              </w:rPr>
            </w:r>
            <w:r>
              <w:rPr>
                <w:noProof/>
                <w:webHidden/>
              </w:rPr>
              <w:fldChar w:fldCharType="separate"/>
            </w:r>
            <w:r>
              <w:rPr>
                <w:noProof/>
                <w:webHidden/>
              </w:rPr>
              <w:t>4</w:t>
            </w:r>
            <w:r>
              <w:rPr>
                <w:noProof/>
                <w:webHidden/>
              </w:rPr>
              <w:fldChar w:fldCharType="end"/>
            </w:r>
          </w:hyperlink>
        </w:p>
        <w:p w14:paraId="07D9DFA5" w14:textId="5BBEFFE7" w:rsidR="00322DE0" w:rsidRDefault="00322DE0">
          <w:pPr>
            <w:pStyle w:val="TOC3"/>
            <w:tabs>
              <w:tab w:val="left" w:pos="1320"/>
              <w:tab w:val="right" w:leader="dot" w:pos="8778"/>
            </w:tabs>
            <w:rPr>
              <w:rFonts w:asciiTheme="minorHAnsi" w:hAnsiTheme="minorHAnsi" w:cstheme="minorBidi"/>
              <w:noProof/>
              <w:sz w:val="22"/>
              <w:lang w:val="en-US"/>
            </w:rPr>
          </w:pPr>
          <w:hyperlink w:anchor="_Toc165801769" w:history="1">
            <w:r w:rsidRPr="00E649D6">
              <w:rPr>
                <w:rStyle w:val="Hyperlink"/>
                <w:noProof/>
              </w:rPr>
              <w:t>1.3.1.</w:t>
            </w:r>
            <w:r>
              <w:rPr>
                <w:rFonts w:asciiTheme="minorHAnsi" w:hAnsiTheme="minorHAnsi" w:cstheme="minorBidi"/>
                <w:noProof/>
                <w:sz w:val="22"/>
                <w:lang w:val="en-US"/>
              </w:rPr>
              <w:tab/>
            </w:r>
            <w:r w:rsidRPr="00E649D6">
              <w:rPr>
                <w:rStyle w:val="Hyperlink"/>
                <w:noProof/>
              </w:rPr>
              <w:t>Cấu tạo chung của máy thiết kế</w:t>
            </w:r>
            <w:r>
              <w:rPr>
                <w:noProof/>
                <w:webHidden/>
              </w:rPr>
              <w:tab/>
            </w:r>
            <w:r>
              <w:rPr>
                <w:noProof/>
                <w:webHidden/>
              </w:rPr>
              <w:fldChar w:fldCharType="begin"/>
            </w:r>
            <w:r>
              <w:rPr>
                <w:noProof/>
                <w:webHidden/>
              </w:rPr>
              <w:instrText xml:space="preserve"> PAGEREF _Toc165801769 \h </w:instrText>
            </w:r>
            <w:r>
              <w:rPr>
                <w:noProof/>
                <w:webHidden/>
              </w:rPr>
            </w:r>
            <w:r>
              <w:rPr>
                <w:noProof/>
                <w:webHidden/>
              </w:rPr>
              <w:fldChar w:fldCharType="separate"/>
            </w:r>
            <w:r>
              <w:rPr>
                <w:noProof/>
                <w:webHidden/>
              </w:rPr>
              <w:t>4</w:t>
            </w:r>
            <w:r>
              <w:rPr>
                <w:noProof/>
                <w:webHidden/>
              </w:rPr>
              <w:fldChar w:fldCharType="end"/>
            </w:r>
          </w:hyperlink>
        </w:p>
        <w:p w14:paraId="4C6583D3" w14:textId="4F078318" w:rsidR="00322DE0" w:rsidRDefault="00322DE0">
          <w:pPr>
            <w:pStyle w:val="TOC3"/>
            <w:tabs>
              <w:tab w:val="left" w:pos="1320"/>
              <w:tab w:val="right" w:leader="dot" w:pos="8778"/>
            </w:tabs>
            <w:rPr>
              <w:rFonts w:asciiTheme="minorHAnsi" w:hAnsiTheme="minorHAnsi" w:cstheme="minorBidi"/>
              <w:noProof/>
              <w:sz w:val="22"/>
              <w:lang w:val="en-US"/>
            </w:rPr>
          </w:pPr>
          <w:hyperlink w:anchor="_Toc165801770" w:history="1">
            <w:r w:rsidRPr="00E649D6">
              <w:rPr>
                <w:rStyle w:val="Hyperlink"/>
                <w:noProof/>
                <w:lang w:val="en-US"/>
              </w:rPr>
              <w:t>1.3.2.</w:t>
            </w:r>
            <w:r>
              <w:rPr>
                <w:rFonts w:asciiTheme="minorHAnsi" w:hAnsiTheme="minorHAnsi" w:cstheme="minorBidi"/>
                <w:noProof/>
                <w:sz w:val="22"/>
                <w:lang w:val="en-US"/>
              </w:rPr>
              <w:tab/>
            </w:r>
            <w:r w:rsidRPr="00E649D6">
              <w:rPr>
                <w:rStyle w:val="Hyperlink"/>
                <w:noProof/>
                <w:lang w:val="en-US"/>
              </w:rPr>
              <w:t>Nguyên lý làm việc chung của máy thiết kế</w:t>
            </w:r>
            <w:r>
              <w:rPr>
                <w:noProof/>
                <w:webHidden/>
              </w:rPr>
              <w:tab/>
            </w:r>
            <w:r>
              <w:rPr>
                <w:noProof/>
                <w:webHidden/>
              </w:rPr>
              <w:fldChar w:fldCharType="begin"/>
            </w:r>
            <w:r>
              <w:rPr>
                <w:noProof/>
                <w:webHidden/>
              </w:rPr>
              <w:instrText xml:space="preserve"> PAGEREF _Toc165801770 \h </w:instrText>
            </w:r>
            <w:r>
              <w:rPr>
                <w:noProof/>
                <w:webHidden/>
              </w:rPr>
            </w:r>
            <w:r>
              <w:rPr>
                <w:noProof/>
                <w:webHidden/>
              </w:rPr>
              <w:fldChar w:fldCharType="separate"/>
            </w:r>
            <w:r>
              <w:rPr>
                <w:noProof/>
                <w:webHidden/>
              </w:rPr>
              <w:t>4</w:t>
            </w:r>
            <w:r>
              <w:rPr>
                <w:noProof/>
                <w:webHidden/>
              </w:rPr>
              <w:fldChar w:fldCharType="end"/>
            </w:r>
          </w:hyperlink>
        </w:p>
        <w:p w14:paraId="6D7F090C" w14:textId="6AC5893A" w:rsidR="00322DE0" w:rsidRDefault="00322DE0">
          <w:pPr>
            <w:pStyle w:val="TOC3"/>
            <w:tabs>
              <w:tab w:val="left" w:pos="1320"/>
              <w:tab w:val="right" w:leader="dot" w:pos="8778"/>
            </w:tabs>
            <w:rPr>
              <w:rFonts w:asciiTheme="minorHAnsi" w:hAnsiTheme="minorHAnsi" w:cstheme="minorBidi"/>
              <w:noProof/>
              <w:sz w:val="22"/>
              <w:lang w:val="en-US"/>
            </w:rPr>
          </w:pPr>
          <w:hyperlink w:anchor="_Toc165801771" w:history="1">
            <w:r w:rsidRPr="00E649D6">
              <w:rPr>
                <w:rStyle w:val="Hyperlink"/>
                <w:noProof/>
              </w:rPr>
              <w:t>1.3.3.</w:t>
            </w:r>
            <w:r>
              <w:rPr>
                <w:rFonts w:asciiTheme="minorHAnsi" w:hAnsiTheme="minorHAnsi" w:cstheme="minorBidi"/>
                <w:noProof/>
                <w:sz w:val="22"/>
                <w:lang w:val="en-US"/>
              </w:rPr>
              <w:tab/>
            </w:r>
            <w:r w:rsidRPr="00E649D6">
              <w:rPr>
                <w:rStyle w:val="Hyperlink"/>
                <w:noProof/>
              </w:rPr>
              <w:t>Các yêu cầu phục vụ của máy thiết kế</w:t>
            </w:r>
            <w:r>
              <w:rPr>
                <w:noProof/>
                <w:webHidden/>
              </w:rPr>
              <w:tab/>
            </w:r>
            <w:r>
              <w:rPr>
                <w:noProof/>
                <w:webHidden/>
              </w:rPr>
              <w:fldChar w:fldCharType="begin"/>
            </w:r>
            <w:r>
              <w:rPr>
                <w:noProof/>
                <w:webHidden/>
              </w:rPr>
              <w:instrText xml:space="preserve"> PAGEREF _Toc165801771 \h </w:instrText>
            </w:r>
            <w:r>
              <w:rPr>
                <w:noProof/>
                <w:webHidden/>
              </w:rPr>
            </w:r>
            <w:r>
              <w:rPr>
                <w:noProof/>
                <w:webHidden/>
              </w:rPr>
              <w:fldChar w:fldCharType="separate"/>
            </w:r>
            <w:r>
              <w:rPr>
                <w:noProof/>
                <w:webHidden/>
              </w:rPr>
              <w:t>4</w:t>
            </w:r>
            <w:r>
              <w:rPr>
                <w:noProof/>
                <w:webHidden/>
              </w:rPr>
              <w:fldChar w:fldCharType="end"/>
            </w:r>
          </w:hyperlink>
        </w:p>
        <w:p w14:paraId="3D8AF191" w14:textId="0A7A2F00" w:rsidR="00322DE0" w:rsidRDefault="00322DE0">
          <w:pPr>
            <w:pStyle w:val="TOC3"/>
            <w:tabs>
              <w:tab w:val="left" w:pos="1320"/>
              <w:tab w:val="right" w:leader="dot" w:pos="8778"/>
            </w:tabs>
            <w:rPr>
              <w:rFonts w:asciiTheme="minorHAnsi" w:hAnsiTheme="minorHAnsi" w:cstheme="minorBidi"/>
              <w:noProof/>
              <w:sz w:val="22"/>
              <w:lang w:val="en-US"/>
            </w:rPr>
          </w:pPr>
          <w:hyperlink w:anchor="_Toc165801772" w:history="1">
            <w:r w:rsidRPr="00E649D6">
              <w:rPr>
                <w:rStyle w:val="Hyperlink"/>
                <w:noProof/>
              </w:rPr>
              <w:t>1.3.4.</w:t>
            </w:r>
            <w:r>
              <w:rPr>
                <w:rFonts w:asciiTheme="minorHAnsi" w:hAnsiTheme="minorHAnsi" w:cstheme="minorBidi"/>
                <w:noProof/>
                <w:sz w:val="22"/>
                <w:lang w:val="en-US"/>
              </w:rPr>
              <w:tab/>
            </w:r>
            <w:r w:rsidRPr="00E649D6">
              <w:rPr>
                <w:rStyle w:val="Hyperlink"/>
                <w:noProof/>
              </w:rPr>
              <w:t>Phân tích lựa chọn kích thước cơ bản của bàn nâng</w:t>
            </w:r>
            <w:r>
              <w:rPr>
                <w:noProof/>
                <w:webHidden/>
              </w:rPr>
              <w:tab/>
            </w:r>
            <w:r>
              <w:rPr>
                <w:noProof/>
                <w:webHidden/>
              </w:rPr>
              <w:fldChar w:fldCharType="begin"/>
            </w:r>
            <w:r>
              <w:rPr>
                <w:noProof/>
                <w:webHidden/>
              </w:rPr>
              <w:instrText xml:space="preserve"> PAGEREF _Toc165801772 \h </w:instrText>
            </w:r>
            <w:r>
              <w:rPr>
                <w:noProof/>
                <w:webHidden/>
              </w:rPr>
            </w:r>
            <w:r>
              <w:rPr>
                <w:noProof/>
                <w:webHidden/>
              </w:rPr>
              <w:fldChar w:fldCharType="separate"/>
            </w:r>
            <w:r>
              <w:rPr>
                <w:noProof/>
                <w:webHidden/>
              </w:rPr>
              <w:t>4</w:t>
            </w:r>
            <w:r>
              <w:rPr>
                <w:noProof/>
                <w:webHidden/>
              </w:rPr>
              <w:fldChar w:fldCharType="end"/>
            </w:r>
          </w:hyperlink>
        </w:p>
        <w:p w14:paraId="16622A36" w14:textId="7F21ECAC" w:rsidR="00322DE0" w:rsidRDefault="00322DE0">
          <w:pPr>
            <w:pStyle w:val="TOC1"/>
            <w:tabs>
              <w:tab w:val="right" w:leader="dot" w:pos="8778"/>
            </w:tabs>
            <w:rPr>
              <w:rFonts w:asciiTheme="minorHAnsi" w:hAnsiTheme="minorHAnsi" w:cstheme="minorBidi"/>
              <w:noProof/>
              <w:sz w:val="22"/>
              <w:lang w:val="en-US"/>
            </w:rPr>
          </w:pPr>
          <w:hyperlink w:anchor="_Toc165801773" w:history="1">
            <w:r w:rsidRPr="00E649D6">
              <w:rPr>
                <w:rStyle w:val="Hyperlink"/>
                <w:bCs/>
                <w:noProof/>
                <w:lang w:val="en-US"/>
              </w:rPr>
              <w:t xml:space="preserve">CHƯƠNG 2: </w:t>
            </w:r>
            <w:r w:rsidRPr="00E649D6">
              <w:rPr>
                <w:rStyle w:val="Hyperlink"/>
                <w:noProof/>
                <w:lang w:val="en-US"/>
              </w:rPr>
              <w:t>TÍNH TOÁN THIẾT KẾ PHẦN CƠ KHÍ</w:t>
            </w:r>
            <w:r>
              <w:rPr>
                <w:noProof/>
                <w:webHidden/>
              </w:rPr>
              <w:tab/>
            </w:r>
            <w:r>
              <w:rPr>
                <w:noProof/>
                <w:webHidden/>
              </w:rPr>
              <w:fldChar w:fldCharType="begin"/>
            </w:r>
            <w:r>
              <w:rPr>
                <w:noProof/>
                <w:webHidden/>
              </w:rPr>
              <w:instrText xml:space="preserve"> PAGEREF _Toc165801773 \h </w:instrText>
            </w:r>
            <w:r>
              <w:rPr>
                <w:noProof/>
                <w:webHidden/>
              </w:rPr>
            </w:r>
            <w:r>
              <w:rPr>
                <w:noProof/>
                <w:webHidden/>
              </w:rPr>
              <w:fldChar w:fldCharType="separate"/>
            </w:r>
            <w:r>
              <w:rPr>
                <w:noProof/>
                <w:webHidden/>
              </w:rPr>
              <w:t>5</w:t>
            </w:r>
            <w:r>
              <w:rPr>
                <w:noProof/>
                <w:webHidden/>
              </w:rPr>
              <w:fldChar w:fldCharType="end"/>
            </w:r>
          </w:hyperlink>
        </w:p>
        <w:p w14:paraId="4EFA079F" w14:textId="303E6018" w:rsidR="00322DE0" w:rsidRDefault="00322DE0">
          <w:pPr>
            <w:pStyle w:val="TOC2"/>
            <w:tabs>
              <w:tab w:val="left" w:pos="880"/>
              <w:tab w:val="right" w:leader="dot" w:pos="8778"/>
            </w:tabs>
            <w:rPr>
              <w:rFonts w:asciiTheme="minorHAnsi" w:hAnsiTheme="minorHAnsi" w:cstheme="minorBidi"/>
              <w:noProof/>
              <w:sz w:val="22"/>
              <w:lang w:val="en-US"/>
            </w:rPr>
          </w:pPr>
          <w:hyperlink w:anchor="_Toc165801774" w:history="1">
            <w:r w:rsidRPr="00E649D6">
              <w:rPr>
                <w:rStyle w:val="Hyperlink"/>
                <w:noProof/>
                <w:lang w:val="en-US"/>
              </w:rPr>
              <w:t>2.1.</w:t>
            </w:r>
            <w:r>
              <w:rPr>
                <w:rFonts w:asciiTheme="minorHAnsi" w:hAnsiTheme="minorHAnsi" w:cstheme="minorBidi"/>
                <w:noProof/>
                <w:sz w:val="22"/>
                <w:lang w:val="en-US"/>
              </w:rPr>
              <w:tab/>
            </w:r>
            <w:r w:rsidRPr="00E649D6">
              <w:rPr>
                <w:rStyle w:val="Hyperlink"/>
                <w:noProof/>
                <w:lang w:val="en-US"/>
              </w:rPr>
              <w:t>Tính toán các thành phần tải trọng</w:t>
            </w:r>
            <w:r>
              <w:rPr>
                <w:noProof/>
                <w:webHidden/>
              </w:rPr>
              <w:tab/>
            </w:r>
            <w:r>
              <w:rPr>
                <w:noProof/>
                <w:webHidden/>
              </w:rPr>
              <w:fldChar w:fldCharType="begin"/>
            </w:r>
            <w:r>
              <w:rPr>
                <w:noProof/>
                <w:webHidden/>
              </w:rPr>
              <w:instrText xml:space="preserve"> PAGEREF _Toc165801774 \h </w:instrText>
            </w:r>
            <w:r>
              <w:rPr>
                <w:noProof/>
                <w:webHidden/>
              </w:rPr>
            </w:r>
            <w:r>
              <w:rPr>
                <w:noProof/>
                <w:webHidden/>
              </w:rPr>
              <w:fldChar w:fldCharType="separate"/>
            </w:r>
            <w:r>
              <w:rPr>
                <w:noProof/>
                <w:webHidden/>
              </w:rPr>
              <w:t>5</w:t>
            </w:r>
            <w:r>
              <w:rPr>
                <w:noProof/>
                <w:webHidden/>
              </w:rPr>
              <w:fldChar w:fldCharType="end"/>
            </w:r>
          </w:hyperlink>
        </w:p>
        <w:p w14:paraId="69034CD4" w14:textId="083B0E5D" w:rsidR="00322DE0" w:rsidRDefault="00322DE0">
          <w:pPr>
            <w:pStyle w:val="TOC3"/>
            <w:tabs>
              <w:tab w:val="left" w:pos="1320"/>
              <w:tab w:val="right" w:leader="dot" w:pos="8778"/>
            </w:tabs>
            <w:rPr>
              <w:rFonts w:asciiTheme="minorHAnsi" w:hAnsiTheme="minorHAnsi" w:cstheme="minorBidi"/>
              <w:noProof/>
              <w:sz w:val="22"/>
              <w:lang w:val="en-US"/>
            </w:rPr>
          </w:pPr>
          <w:hyperlink w:anchor="_Toc165801775" w:history="1">
            <w:r w:rsidRPr="00E649D6">
              <w:rPr>
                <w:rStyle w:val="Hyperlink"/>
                <w:noProof/>
                <w:lang w:val="en-US"/>
              </w:rPr>
              <w:t>2.1.1.</w:t>
            </w:r>
            <w:r>
              <w:rPr>
                <w:rFonts w:asciiTheme="minorHAnsi" w:hAnsiTheme="minorHAnsi" w:cstheme="minorBidi"/>
                <w:noProof/>
                <w:sz w:val="22"/>
                <w:lang w:val="en-US"/>
              </w:rPr>
              <w:tab/>
            </w:r>
            <w:r w:rsidRPr="00E649D6">
              <w:rPr>
                <w:rStyle w:val="Hyperlink"/>
                <w:noProof/>
                <w:lang w:val="en-US"/>
              </w:rPr>
              <w:t>Vật liệu SS400</w:t>
            </w:r>
            <w:r>
              <w:rPr>
                <w:noProof/>
                <w:webHidden/>
              </w:rPr>
              <w:tab/>
            </w:r>
            <w:r>
              <w:rPr>
                <w:noProof/>
                <w:webHidden/>
              </w:rPr>
              <w:fldChar w:fldCharType="begin"/>
            </w:r>
            <w:r>
              <w:rPr>
                <w:noProof/>
                <w:webHidden/>
              </w:rPr>
              <w:instrText xml:space="preserve"> PAGEREF _Toc165801775 \h </w:instrText>
            </w:r>
            <w:r>
              <w:rPr>
                <w:noProof/>
                <w:webHidden/>
              </w:rPr>
            </w:r>
            <w:r>
              <w:rPr>
                <w:noProof/>
                <w:webHidden/>
              </w:rPr>
              <w:fldChar w:fldCharType="separate"/>
            </w:r>
            <w:r>
              <w:rPr>
                <w:noProof/>
                <w:webHidden/>
              </w:rPr>
              <w:t>5</w:t>
            </w:r>
            <w:r>
              <w:rPr>
                <w:noProof/>
                <w:webHidden/>
              </w:rPr>
              <w:fldChar w:fldCharType="end"/>
            </w:r>
          </w:hyperlink>
        </w:p>
        <w:p w14:paraId="3EA75AB3" w14:textId="769B00C8" w:rsidR="00322DE0" w:rsidRDefault="00322DE0">
          <w:pPr>
            <w:pStyle w:val="TOC3"/>
            <w:tabs>
              <w:tab w:val="left" w:pos="1320"/>
              <w:tab w:val="right" w:leader="dot" w:pos="8778"/>
            </w:tabs>
            <w:rPr>
              <w:rFonts w:asciiTheme="minorHAnsi" w:hAnsiTheme="minorHAnsi" w:cstheme="minorBidi"/>
              <w:noProof/>
              <w:sz w:val="22"/>
              <w:lang w:val="en-US"/>
            </w:rPr>
          </w:pPr>
          <w:hyperlink w:anchor="_Toc165801776" w:history="1">
            <w:r w:rsidRPr="00E649D6">
              <w:rPr>
                <w:rStyle w:val="Hyperlink"/>
                <w:noProof/>
                <w:lang w:val="en-US"/>
              </w:rPr>
              <w:t>2.1.2.</w:t>
            </w:r>
            <w:r>
              <w:rPr>
                <w:rFonts w:asciiTheme="minorHAnsi" w:hAnsiTheme="minorHAnsi" w:cstheme="minorBidi"/>
                <w:noProof/>
                <w:sz w:val="22"/>
                <w:lang w:val="en-US"/>
              </w:rPr>
              <w:tab/>
            </w:r>
            <w:r w:rsidRPr="00E649D6">
              <w:rPr>
                <w:rStyle w:val="Hyperlink"/>
                <w:noProof/>
                <w:lang w:val="en-US"/>
              </w:rPr>
              <w:t>Tính toán sơ bộ kết cấu bàn mái che</w:t>
            </w:r>
            <w:r>
              <w:rPr>
                <w:noProof/>
                <w:webHidden/>
              </w:rPr>
              <w:tab/>
            </w:r>
            <w:r>
              <w:rPr>
                <w:noProof/>
                <w:webHidden/>
              </w:rPr>
              <w:fldChar w:fldCharType="begin"/>
            </w:r>
            <w:r>
              <w:rPr>
                <w:noProof/>
                <w:webHidden/>
              </w:rPr>
              <w:instrText xml:space="preserve"> PAGEREF _Toc165801776 \h </w:instrText>
            </w:r>
            <w:r>
              <w:rPr>
                <w:noProof/>
                <w:webHidden/>
              </w:rPr>
            </w:r>
            <w:r>
              <w:rPr>
                <w:noProof/>
                <w:webHidden/>
              </w:rPr>
              <w:fldChar w:fldCharType="separate"/>
            </w:r>
            <w:r>
              <w:rPr>
                <w:noProof/>
                <w:webHidden/>
              </w:rPr>
              <w:t>5</w:t>
            </w:r>
            <w:r>
              <w:rPr>
                <w:noProof/>
                <w:webHidden/>
              </w:rPr>
              <w:fldChar w:fldCharType="end"/>
            </w:r>
          </w:hyperlink>
        </w:p>
        <w:p w14:paraId="354F5E45" w14:textId="2639FC70" w:rsidR="00322DE0" w:rsidRDefault="00322DE0">
          <w:pPr>
            <w:pStyle w:val="TOC3"/>
            <w:tabs>
              <w:tab w:val="left" w:pos="1320"/>
              <w:tab w:val="right" w:leader="dot" w:pos="8778"/>
            </w:tabs>
            <w:rPr>
              <w:rFonts w:asciiTheme="minorHAnsi" w:hAnsiTheme="minorHAnsi" w:cstheme="minorBidi"/>
              <w:noProof/>
              <w:sz w:val="22"/>
              <w:lang w:val="en-US"/>
            </w:rPr>
          </w:pPr>
          <w:hyperlink w:anchor="_Toc165801777" w:history="1">
            <w:r w:rsidRPr="00E649D6">
              <w:rPr>
                <w:rStyle w:val="Hyperlink"/>
                <w:noProof/>
              </w:rPr>
              <w:t>2.1.3.</w:t>
            </w:r>
            <w:r>
              <w:rPr>
                <w:rFonts w:asciiTheme="minorHAnsi" w:hAnsiTheme="minorHAnsi" w:cstheme="minorBidi"/>
                <w:noProof/>
                <w:sz w:val="22"/>
                <w:lang w:val="en-US"/>
              </w:rPr>
              <w:tab/>
            </w:r>
            <w:r w:rsidRPr="00E649D6">
              <w:rPr>
                <w:rStyle w:val="Hyperlink"/>
                <w:noProof/>
              </w:rPr>
              <w:t>Tính toán sơ bộ kết cấu bàn chứa ô tô</w:t>
            </w:r>
            <w:r>
              <w:rPr>
                <w:noProof/>
                <w:webHidden/>
              </w:rPr>
              <w:tab/>
            </w:r>
            <w:r>
              <w:rPr>
                <w:noProof/>
                <w:webHidden/>
              </w:rPr>
              <w:fldChar w:fldCharType="begin"/>
            </w:r>
            <w:r>
              <w:rPr>
                <w:noProof/>
                <w:webHidden/>
              </w:rPr>
              <w:instrText xml:space="preserve"> PAGEREF _Toc165801777 \h </w:instrText>
            </w:r>
            <w:r>
              <w:rPr>
                <w:noProof/>
                <w:webHidden/>
              </w:rPr>
            </w:r>
            <w:r>
              <w:rPr>
                <w:noProof/>
                <w:webHidden/>
              </w:rPr>
              <w:fldChar w:fldCharType="separate"/>
            </w:r>
            <w:r>
              <w:rPr>
                <w:noProof/>
                <w:webHidden/>
              </w:rPr>
              <w:t>7</w:t>
            </w:r>
            <w:r>
              <w:rPr>
                <w:noProof/>
                <w:webHidden/>
              </w:rPr>
              <w:fldChar w:fldCharType="end"/>
            </w:r>
          </w:hyperlink>
        </w:p>
        <w:p w14:paraId="40E03D5B" w14:textId="2223C78C" w:rsidR="00322DE0" w:rsidRDefault="00322DE0">
          <w:pPr>
            <w:pStyle w:val="TOC3"/>
            <w:tabs>
              <w:tab w:val="left" w:pos="1320"/>
              <w:tab w:val="right" w:leader="dot" w:pos="8778"/>
            </w:tabs>
            <w:rPr>
              <w:rFonts w:asciiTheme="minorHAnsi" w:hAnsiTheme="minorHAnsi" w:cstheme="minorBidi"/>
              <w:noProof/>
              <w:sz w:val="22"/>
              <w:lang w:val="en-US"/>
            </w:rPr>
          </w:pPr>
          <w:hyperlink w:anchor="_Toc165801778" w:history="1">
            <w:r w:rsidRPr="00E649D6">
              <w:rPr>
                <w:rStyle w:val="Hyperlink"/>
                <w:noProof/>
              </w:rPr>
              <w:t>2.1.4.</w:t>
            </w:r>
            <w:r>
              <w:rPr>
                <w:rFonts w:asciiTheme="minorHAnsi" w:hAnsiTheme="minorHAnsi" w:cstheme="minorBidi"/>
                <w:noProof/>
                <w:sz w:val="22"/>
                <w:lang w:val="en-US"/>
              </w:rPr>
              <w:tab/>
            </w:r>
            <w:r w:rsidRPr="00E649D6">
              <w:rPr>
                <w:rStyle w:val="Hyperlink"/>
                <w:noProof/>
              </w:rPr>
              <w:t>Tính toán tổ hợp tải trọng của</w:t>
            </w:r>
            <w:r w:rsidRPr="00E649D6">
              <w:rPr>
                <w:rStyle w:val="Hyperlink"/>
                <w:noProof/>
                <w:lang w:val="en-US"/>
              </w:rPr>
              <w:t xml:space="preserve"> khung</w:t>
            </w:r>
            <w:r w:rsidRPr="00E649D6">
              <w:rPr>
                <w:rStyle w:val="Hyperlink"/>
                <w:noProof/>
              </w:rPr>
              <w:t xml:space="preserve"> bàn ô tô</w:t>
            </w:r>
            <w:r>
              <w:rPr>
                <w:noProof/>
                <w:webHidden/>
              </w:rPr>
              <w:tab/>
            </w:r>
            <w:r>
              <w:rPr>
                <w:noProof/>
                <w:webHidden/>
              </w:rPr>
              <w:fldChar w:fldCharType="begin"/>
            </w:r>
            <w:r>
              <w:rPr>
                <w:noProof/>
                <w:webHidden/>
              </w:rPr>
              <w:instrText xml:space="preserve"> PAGEREF _Toc165801778 \h </w:instrText>
            </w:r>
            <w:r>
              <w:rPr>
                <w:noProof/>
                <w:webHidden/>
              </w:rPr>
            </w:r>
            <w:r>
              <w:rPr>
                <w:noProof/>
                <w:webHidden/>
              </w:rPr>
              <w:fldChar w:fldCharType="separate"/>
            </w:r>
            <w:r>
              <w:rPr>
                <w:noProof/>
                <w:webHidden/>
              </w:rPr>
              <w:t>8</w:t>
            </w:r>
            <w:r>
              <w:rPr>
                <w:noProof/>
                <w:webHidden/>
              </w:rPr>
              <w:fldChar w:fldCharType="end"/>
            </w:r>
          </w:hyperlink>
        </w:p>
        <w:p w14:paraId="759EA00D" w14:textId="3296F35C" w:rsidR="00322DE0" w:rsidRDefault="00322DE0">
          <w:pPr>
            <w:pStyle w:val="TOC3"/>
            <w:tabs>
              <w:tab w:val="left" w:pos="1320"/>
              <w:tab w:val="right" w:leader="dot" w:pos="8778"/>
            </w:tabs>
            <w:rPr>
              <w:rFonts w:asciiTheme="minorHAnsi" w:hAnsiTheme="minorHAnsi" w:cstheme="minorBidi"/>
              <w:noProof/>
              <w:sz w:val="22"/>
              <w:lang w:val="en-US"/>
            </w:rPr>
          </w:pPr>
          <w:hyperlink w:anchor="_Toc165801779" w:history="1">
            <w:r w:rsidRPr="00E649D6">
              <w:rPr>
                <w:rStyle w:val="Hyperlink"/>
                <w:noProof/>
                <w:lang w:val="en-US"/>
              </w:rPr>
              <w:t>2.1.5.</w:t>
            </w:r>
            <w:r>
              <w:rPr>
                <w:rFonts w:asciiTheme="minorHAnsi" w:hAnsiTheme="minorHAnsi" w:cstheme="minorBidi"/>
                <w:noProof/>
                <w:sz w:val="22"/>
                <w:lang w:val="en-US"/>
              </w:rPr>
              <w:tab/>
            </w:r>
            <w:r w:rsidRPr="00E649D6">
              <w:rPr>
                <w:rStyle w:val="Hyperlink"/>
                <w:noProof/>
                <w:lang w:val="en-US"/>
              </w:rPr>
              <w:t>Tính toán tải trọng của cấu trúc cắt kéo</w:t>
            </w:r>
            <w:r>
              <w:rPr>
                <w:noProof/>
                <w:webHidden/>
              </w:rPr>
              <w:tab/>
            </w:r>
            <w:r>
              <w:rPr>
                <w:noProof/>
                <w:webHidden/>
              </w:rPr>
              <w:fldChar w:fldCharType="begin"/>
            </w:r>
            <w:r>
              <w:rPr>
                <w:noProof/>
                <w:webHidden/>
              </w:rPr>
              <w:instrText xml:space="preserve"> PAGEREF _Toc165801779 \h </w:instrText>
            </w:r>
            <w:r>
              <w:rPr>
                <w:noProof/>
                <w:webHidden/>
              </w:rPr>
            </w:r>
            <w:r>
              <w:rPr>
                <w:noProof/>
                <w:webHidden/>
              </w:rPr>
              <w:fldChar w:fldCharType="separate"/>
            </w:r>
            <w:r>
              <w:rPr>
                <w:noProof/>
                <w:webHidden/>
              </w:rPr>
              <w:t>9</w:t>
            </w:r>
            <w:r>
              <w:rPr>
                <w:noProof/>
                <w:webHidden/>
              </w:rPr>
              <w:fldChar w:fldCharType="end"/>
            </w:r>
          </w:hyperlink>
        </w:p>
        <w:p w14:paraId="616F0450" w14:textId="3F35ECDB" w:rsidR="00322DE0" w:rsidRDefault="00322DE0">
          <w:pPr>
            <w:pStyle w:val="TOC3"/>
            <w:tabs>
              <w:tab w:val="left" w:pos="1320"/>
              <w:tab w:val="right" w:leader="dot" w:pos="8778"/>
            </w:tabs>
            <w:rPr>
              <w:rFonts w:asciiTheme="minorHAnsi" w:hAnsiTheme="minorHAnsi" w:cstheme="minorBidi"/>
              <w:noProof/>
              <w:sz w:val="22"/>
              <w:lang w:val="en-US"/>
            </w:rPr>
          </w:pPr>
          <w:hyperlink w:anchor="_Toc165801780" w:history="1">
            <w:r w:rsidRPr="00E649D6">
              <w:rPr>
                <w:rStyle w:val="Hyperlink"/>
                <w:noProof/>
                <w:lang w:val="en-US"/>
              </w:rPr>
              <w:t>2.1.6.</w:t>
            </w:r>
            <w:r>
              <w:rPr>
                <w:rFonts w:asciiTheme="minorHAnsi" w:hAnsiTheme="minorHAnsi" w:cstheme="minorBidi"/>
                <w:noProof/>
                <w:sz w:val="22"/>
                <w:lang w:val="en-US"/>
              </w:rPr>
              <w:tab/>
            </w:r>
            <w:r w:rsidRPr="00E649D6">
              <w:rPr>
                <w:rStyle w:val="Hyperlink"/>
                <w:noProof/>
                <w:lang w:val="en-US"/>
              </w:rPr>
              <w:t>Tính toán sơ bộ kết cấu khung âm nền:</w:t>
            </w:r>
            <w:r>
              <w:rPr>
                <w:noProof/>
                <w:webHidden/>
              </w:rPr>
              <w:tab/>
            </w:r>
            <w:r>
              <w:rPr>
                <w:noProof/>
                <w:webHidden/>
              </w:rPr>
              <w:fldChar w:fldCharType="begin"/>
            </w:r>
            <w:r>
              <w:rPr>
                <w:noProof/>
                <w:webHidden/>
              </w:rPr>
              <w:instrText xml:space="preserve"> PAGEREF _Toc165801780 \h </w:instrText>
            </w:r>
            <w:r>
              <w:rPr>
                <w:noProof/>
                <w:webHidden/>
              </w:rPr>
            </w:r>
            <w:r>
              <w:rPr>
                <w:noProof/>
                <w:webHidden/>
              </w:rPr>
              <w:fldChar w:fldCharType="separate"/>
            </w:r>
            <w:r>
              <w:rPr>
                <w:noProof/>
                <w:webHidden/>
              </w:rPr>
              <w:t>10</w:t>
            </w:r>
            <w:r>
              <w:rPr>
                <w:noProof/>
                <w:webHidden/>
              </w:rPr>
              <w:fldChar w:fldCharType="end"/>
            </w:r>
          </w:hyperlink>
        </w:p>
        <w:p w14:paraId="7B0558FC" w14:textId="33E4E264" w:rsidR="00322DE0" w:rsidRDefault="00322DE0">
          <w:pPr>
            <w:pStyle w:val="TOC2"/>
            <w:tabs>
              <w:tab w:val="left" w:pos="880"/>
              <w:tab w:val="right" w:leader="dot" w:pos="8778"/>
            </w:tabs>
            <w:rPr>
              <w:rFonts w:asciiTheme="minorHAnsi" w:hAnsiTheme="minorHAnsi" w:cstheme="minorBidi"/>
              <w:noProof/>
              <w:sz w:val="22"/>
              <w:lang w:val="en-US"/>
            </w:rPr>
          </w:pPr>
          <w:hyperlink w:anchor="_Toc165801781" w:history="1">
            <w:r w:rsidRPr="00E649D6">
              <w:rPr>
                <w:rStyle w:val="Hyperlink"/>
                <w:noProof/>
                <w:lang w:val="en-US"/>
              </w:rPr>
              <w:t>2.2.</w:t>
            </w:r>
            <w:r>
              <w:rPr>
                <w:rFonts w:asciiTheme="minorHAnsi" w:hAnsiTheme="minorHAnsi" w:cstheme="minorBidi"/>
                <w:noProof/>
                <w:sz w:val="22"/>
                <w:lang w:val="en-US"/>
              </w:rPr>
              <w:tab/>
            </w:r>
            <w:r w:rsidRPr="00E649D6">
              <w:rPr>
                <w:rStyle w:val="Hyperlink"/>
                <w:noProof/>
                <w:lang w:val="en-US"/>
              </w:rPr>
              <w:t>Tính toán các thông</w:t>
            </w:r>
            <w:bookmarkStart w:id="0" w:name="_GoBack"/>
            <w:bookmarkEnd w:id="0"/>
            <w:r w:rsidRPr="00E649D6">
              <w:rPr>
                <w:rStyle w:val="Hyperlink"/>
                <w:noProof/>
                <w:lang w:val="en-US"/>
              </w:rPr>
              <w:t xml:space="preserve"> số yêu cầu của xi lanh nâng hạ</w:t>
            </w:r>
            <w:r>
              <w:rPr>
                <w:noProof/>
                <w:webHidden/>
              </w:rPr>
              <w:tab/>
            </w:r>
            <w:r>
              <w:rPr>
                <w:noProof/>
                <w:webHidden/>
              </w:rPr>
              <w:fldChar w:fldCharType="begin"/>
            </w:r>
            <w:r>
              <w:rPr>
                <w:noProof/>
                <w:webHidden/>
              </w:rPr>
              <w:instrText xml:space="preserve"> PAGEREF _Toc165801781 \h </w:instrText>
            </w:r>
            <w:r>
              <w:rPr>
                <w:noProof/>
                <w:webHidden/>
              </w:rPr>
            </w:r>
            <w:r>
              <w:rPr>
                <w:noProof/>
                <w:webHidden/>
              </w:rPr>
              <w:fldChar w:fldCharType="separate"/>
            </w:r>
            <w:r>
              <w:rPr>
                <w:noProof/>
                <w:webHidden/>
              </w:rPr>
              <w:t>10</w:t>
            </w:r>
            <w:r>
              <w:rPr>
                <w:noProof/>
                <w:webHidden/>
              </w:rPr>
              <w:fldChar w:fldCharType="end"/>
            </w:r>
          </w:hyperlink>
        </w:p>
        <w:p w14:paraId="1733B948" w14:textId="6ACC9F26" w:rsidR="00322DE0" w:rsidRDefault="00322DE0">
          <w:pPr>
            <w:pStyle w:val="TOC3"/>
            <w:tabs>
              <w:tab w:val="left" w:pos="1320"/>
              <w:tab w:val="right" w:leader="dot" w:pos="8778"/>
            </w:tabs>
            <w:rPr>
              <w:rFonts w:asciiTheme="minorHAnsi" w:hAnsiTheme="minorHAnsi" w:cstheme="minorBidi"/>
              <w:noProof/>
              <w:sz w:val="22"/>
              <w:lang w:val="en-US"/>
            </w:rPr>
          </w:pPr>
          <w:hyperlink w:anchor="_Toc165801782" w:history="1">
            <w:r w:rsidRPr="00E649D6">
              <w:rPr>
                <w:rStyle w:val="Hyperlink"/>
                <w:noProof/>
                <w:lang w:val="en-US"/>
              </w:rPr>
              <w:t>2.2.1.</w:t>
            </w:r>
            <w:r>
              <w:rPr>
                <w:rFonts w:asciiTheme="minorHAnsi" w:hAnsiTheme="minorHAnsi" w:cstheme="minorBidi"/>
                <w:noProof/>
                <w:sz w:val="22"/>
                <w:lang w:val="en-US"/>
              </w:rPr>
              <w:tab/>
            </w:r>
            <w:r w:rsidRPr="00E649D6">
              <w:rPr>
                <w:rStyle w:val="Hyperlink"/>
                <w:noProof/>
                <w:lang w:val="en-US"/>
              </w:rPr>
              <w:t>Lựa chọn phương án bố trí xi lanh</w:t>
            </w:r>
            <w:r>
              <w:rPr>
                <w:noProof/>
                <w:webHidden/>
              </w:rPr>
              <w:tab/>
            </w:r>
            <w:r>
              <w:rPr>
                <w:noProof/>
                <w:webHidden/>
              </w:rPr>
              <w:fldChar w:fldCharType="begin"/>
            </w:r>
            <w:r>
              <w:rPr>
                <w:noProof/>
                <w:webHidden/>
              </w:rPr>
              <w:instrText xml:space="preserve"> PAGEREF _Toc165801782 \h </w:instrText>
            </w:r>
            <w:r>
              <w:rPr>
                <w:noProof/>
                <w:webHidden/>
              </w:rPr>
            </w:r>
            <w:r>
              <w:rPr>
                <w:noProof/>
                <w:webHidden/>
              </w:rPr>
              <w:fldChar w:fldCharType="separate"/>
            </w:r>
            <w:r>
              <w:rPr>
                <w:noProof/>
                <w:webHidden/>
              </w:rPr>
              <w:t>10</w:t>
            </w:r>
            <w:r>
              <w:rPr>
                <w:noProof/>
                <w:webHidden/>
              </w:rPr>
              <w:fldChar w:fldCharType="end"/>
            </w:r>
          </w:hyperlink>
        </w:p>
        <w:p w14:paraId="3657AAD7" w14:textId="70C31320" w:rsidR="00322DE0" w:rsidRDefault="00322DE0">
          <w:pPr>
            <w:pStyle w:val="TOC3"/>
            <w:tabs>
              <w:tab w:val="left" w:pos="1320"/>
              <w:tab w:val="right" w:leader="dot" w:pos="8778"/>
            </w:tabs>
            <w:rPr>
              <w:rFonts w:asciiTheme="minorHAnsi" w:hAnsiTheme="minorHAnsi" w:cstheme="minorBidi"/>
              <w:noProof/>
              <w:sz w:val="22"/>
              <w:lang w:val="en-US"/>
            </w:rPr>
          </w:pPr>
          <w:hyperlink w:anchor="_Toc165801783" w:history="1">
            <w:r w:rsidRPr="00E649D6">
              <w:rPr>
                <w:rStyle w:val="Hyperlink"/>
                <w:noProof/>
              </w:rPr>
              <w:t>2.2.2.</w:t>
            </w:r>
            <w:r>
              <w:rPr>
                <w:rFonts w:asciiTheme="minorHAnsi" w:hAnsiTheme="minorHAnsi" w:cstheme="minorBidi"/>
                <w:noProof/>
                <w:sz w:val="22"/>
                <w:lang w:val="en-US"/>
              </w:rPr>
              <w:tab/>
            </w:r>
            <w:r w:rsidRPr="00E649D6">
              <w:rPr>
                <w:rStyle w:val="Hyperlink"/>
                <w:noProof/>
              </w:rPr>
              <w:t xml:space="preserve">Tính </w:t>
            </w:r>
            <w:r w:rsidRPr="00E649D6">
              <w:rPr>
                <w:rStyle w:val="Hyperlink"/>
                <w:noProof/>
                <w:lang w:val="en-US"/>
              </w:rPr>
              <w:t>toán lực tác động lên xi lanh</w:t>
            </w:r>
            <w:r>
              <w:rPr>
                <w:noProof/>
                <w:webHidden/>
              </w:rPr>
              <w:tab/>
            </w:r>
            <w:r>
              <w:rPr>
                <w:noProof/>
                <w:webHidden/>
              </w:rPr>
              <w:fldChar w:fldCharType="begin"/>
            </w:r>
            <w:r>
              <w:rPr>
                <w:noProof/>
                <w:webHidden/>
              </w:rPr>
              <w:instrText xml:space="preserve"> PAGEREF _Toc165801783 \h </w:instrText>
            </w:r>
            <w:r>
              <w:rPr>
                <w:noProof/>
                <w:webHidden/>
              </w:rPr>
            </w:r>
            <w:r>
              <w:rPr>
                <w:noProof/>
                <w:webHidden/>
              </w:rPr>
              <w:fldChar w:fldCharType="separate"/>
            </w:r>
            <w:r>
              <w:rPr>
                <w:noProof/>
                <w:webHidden/>
              </w:rPr>
              <w:t>10</w:t>
            </w:r>
            <w:r>
              <w:rPr>
                <w:noProof/>
                <w:webHidden/>
              </w:rPr>
              <w:fldChar w:fldCharType="end"/>
            </w:r>
          </w:hyperlink>
        </w:p>
        <w:p w14:paraId="5C41CFF9" w14:textId="34E2E8FE" w:rsidR="00322DE0" w:rsidRDefault="00322DE0">
          <w:pPr>
            <w:pStyle w:val="TOC2"/>
            <w:tabs>
              <w:tab w:val="left" w:pos="880"/>
              <w:tab w:val="right" w:leader="dot" w:pos="8778"/>
            </w:tabs>
            <w:rPr>
              <w:rFonts w:asciiTheme="minorHAnsi" w:hAnsiTheme="minorHAnsi" w:cstheme="minorBidi"/>
              <w:noProof/>
              <w:sz w:val="22"/>
              <w:lang w:val="en-US"/>
            </w:rPr>
          </w:pPr>
          <w:hyperlink w:anchor="_Toc165801784" w:history="1">
            <w:r w:rsidRPr="00E649D6">
              <w:rPr>
                <w:rStyle w:val="Hyperlink"/>
                <w:noProof/>
              </w:rPr>
              <w:t>2.3.</w:t>
            </w:r>
            <w:r>
              <w:rPr>
                <w:rFonts w:asciiTheme="minorHAnsi" w:hAnsiTheme="minorHAnsi" w:cstheme="minorBidi"/>
                <w:noProof/>
                <w:sz w:val="22"/>
                <w:lang w:val="en-US"/>
              </w:rPr>
              <w:tab/>
            </w:r>
            <w:r w:rsidRPr="00E649D6">
              <w:rPr>
                <w:rStyle w:val="Hyperlink"/>
                <w:noProof/>
                <w:lang w:val="en-US"/>
              </w:rPr>
              <w:t>Tính toán thiết kế cấu trúc cắt kéo</w:t>
            </w:r>
            <w:r>
              <w:rPr>
                <w:noProof/>
                <w:webHidden/>
              </w:rPr>
              <w:tab/>
            </w:r>
            <w:r>
              <w:rPr>
                <w:noProof/>
                <w:webHidden/>
              </w:rPr>
              <w:fldChar w:fldCharType="begin"/>
            </w:r>
            <w:r>
              <w:rPr>
                <w:noProof/>
                <w:webHidden/>
              </w:rPr>
              <w:instrText xml:space="preserve"> PAGEREF _Toc165801784 \h </w:instrText>
            </w:r>
            <w:r>
              <w:rPr>
                <w:noProof/>
                <w:webHidden/>
              </w:rPr>
            </w:r>
            <w:r>
              <w:rPr>
                <w:noProof/>
                <w:webHidden/>
              </w:rPr>
              <w:fldChar w:fldCharType="separate"/>
            </w:r>
            <w:r>
              <w:rPr>
                <w:noProof/>
                <w:webHidden/>
              </w:rPr>
              <w:t>17</w:t>
            </w:r>
            <w:r>
              <w:rPr>
                <w:noProof/>
                <w:webHidden/>
              </w:rPr>
              <w:fldChar w:fldCharType="end"/>
            </w:r>
          </w:hyperlink>
        </w:p>
        <w:p w14:paraId="63D46370" w14:textId="4D074CA6" w:rsidR="00322DE0" w:rsidRDefault="00322DE0">
          <w:pPr>
            <w:pStyle w:val="TOC3"/>
            <w:tabs>
              <w:tab w:val="left" w:pos="1320"/>
              <w:tab w:val="right" w:leader="dot" w:pos="8778"/>
            </w:tabs>
            <w:rPr>
              <w:rFonts w:asciiTheme="minorHAnsi" w:hAnsiTheme="minorHAnsi" w:cstheme="minorBidi"/>
              <w:noProof/>
              <w:sz w:val="22"/>
              <w:lang w:val="en-US"/>
            </w:rPr>
          </w:pPr>
          <w:hyperlink w:anchor="_Toc165801785" w:history="1">
            <w:r w:rsidRPr="00E649D6">
              <w:rPr>
                <w:rStyle w:val="Hyperlink"/>
                <w:noProof/>
              </w:rPr>
              <w:t>2.3.1.</w:t>
            </w:r>
            <w:r>
              <w:rPr>
                <w:rFonts w:asciiTheme="minorHAnsi" w:hAnsiTheme="minorHAnsi" w:cstheme="minorBidi"/>
                <w:noProof/>
                <w:sz w:val="22"/>
                <w:lang w:val="en-US"/>
              </w:rPr>
              <w:tab/>
            </w:r>
            <w:r w:rsidRPr="00E649D6">
              <w:rPr>
                <w:rStyle w:val="Hyperlink"/>
                <w:noProof/>
              </w:rPr>
              <w:t>Tính toán lực tác động lên các thanh cắt kéo</w:t>
            </w:r>
            <w:r>
              <w:rPr>
                <w:noProof/>
                <w:webHidden/>
              </w:rPr>
              <w:tab/>
            </w:r>
            <w:r>
              <w:rPr>
                <w:noProof/>
                <w:webHidden/>
              </w:rPr>
              <w:fldChar w:fldCharType="begin"/>
            </w:r>
            <w:r>
              <w:rPr>
                <w:noProof/>
                <w:webHidden/>
              </w:rPr>
              <w:instrText xml:space="preserve"> PAGEREF _Toc165801785 \h </w:instrText>
            </w:r>
            <w:r>
              <w:rPr>
                <w:noProof/>
                <w:webHidden/>
              </w:rPr>
            </w:r>
            <w:r>
              <w:rPr>
                <w:noProof/>
                <w:webHidden/>
              </w:rPr>
              <w:fldChar w:fldCharType="separate"/>
            </w:r>
            <w:r>
              <w:rPr>
                <w:noProof/>
                <w:webHidden/>
              </w:rPr>
              <w:t>17</w:t>
            </w:r>
            <w:r>
              <w:rPr>
                <w:noProof/>
                <w:webHidden/>
              </w:rPr>
              <w:fldChar w:fldCharType="end"/>
            </w:r>
          </w:hyperlink>
        </w:p>
        <w:p w14:paraId="48D04ED0" w14:textId="17015889" w:rsidR="00013EB7" w:rsidRPr="000866A1" w:rsidRDefault="00013EB7" w:rsidP="00A005DF">
          <w:pPr>
            <w:rPr>
              <w:color w:val="000000" w:themeColor="text1"/>
            </w:rPr>
          </w:pPr>
          <w:r w:rsidRPr="000866A1">
            <w:rPr>
              <w:rFonts w:cs="Times New Roman"/>
              <w:color w:val="000000" w:themeColor="text1"/>
              <w:sz w:val="28"/>
              <w:szCs w:val="28"/>
            </w:rPr>
            <w:fldChar w:fldCharType="end"/>
          </w:r>
        </w:p>
      </w:sdtContent>
    </w:sdt>
    <w:p w14:paraId="3F8FE784" w14:textId="77777777" w:rsidR="00A005DF" w:rsidRDefault="00A005DF">
      <w:pPr>
        <w:rPr>
          <w:rFonts w:eastAsiaTheme="majorEastAsia" w:cstheme="majorBidi"/>
          <w:b/>
          <w:color w:val="000000" w:themeColor="text1"/>
          <w:sz w:val="32"/>
          <w:szCs w:val="32"/>
        </w:rPr>
      </w:pPr>
      <w:r>
        <w:br w:type="page"/>
      </w:r>
    </w:p>
    <w:p w14:paraId="7D8F4DDE" w14:textId="77777777" w:rsidR="00013EB7" w:rsidRPr="000866A1" w:rsidRDefault="00013EB7" w:rsidP="00A005DF">
      <w:pPr>
        <w:pStyle w:val="Heading1"/>
        <w:rPr>
          <w:lang w:val="en-US"/>
        </w:rPr>
      </w:pPr>
      <w:bookmarkStart w:id="1" w:name="_Toc160948631"/>
      <w:bookmarkStart w:id="2" w:name="_Toc165801759"/>
      <w:r w:rsidRPr="000866A1">
        <w:lastRenderedPageBreak/>
        <w:t>CHƯƠNG 1</w:t>
      </w:r>
      <w:r w:rsidRPr="000866A1">
        <w:rPr>
          <w:lang w:val="en-US"/>
        </w:rPr>
        <w:t>: GIỚI THIỆU CHUNG</w:t>
      </w:r>
      <w:bookmarkEnd w:id="1"/>
      <w:bookmarkEnd w:id="2"/>
    </w:p>
    <w:p w14:paraId="7DAB450A" w14:textId="77777777" w:rsidR="00013EB7" w:rsidRPr="000866A1" w:rsidRDefault="00013EB7" w:rsidP="00A005DF">
      <w:pPr>
        <w:rPr>
          <w:rFonts w:cs="Times New Roman"/>
          <w:color w:val="000000" w:themeColor="text1"/>
        </w:rPr>
      </w:pPr>
    </w:p>
    <w:p w14:paraId="2E849987" w14:textId="39EEA05D" w:rsidR="00013EB7" w:rsidRPr="000866A1" w:rsidRDefault="00253564" w:rsidP="00A005DF">
      <w:pPr>
        <w:pStyle w:val="Heading2"/>
        <w:numPr>
          <w:ilvl w:val="1"/>
          <w:numId w:val="5"/>
        </w:numPr>
      </w:pPr>
      <w:bookmarkStart w:id="3" w:name="_Toc165801760"/>
      <w:r w:rsidRPr="000866A1">
        <w:rPr>
          <w:lang w:val="en-US"/>
        </w:rPr>
        <w:t>Tổng quan về hệ thống bãi đậu xe</w:t>
      </w:r>
      <w:bookmarkEnd w:id="3"/>
    </w:p>
    <w:p w14:paraId="45CB2303" w14:textId="63C81526" w:rsidR="00013EB7" w:rsidRPr="00322DE0" w:rsidRDefault="00013EB7" w:rsidP="00322DE0">
      <w:pPr>
        <w:pStyle w:val="Heading3"/>
        <w:numPr>
          <w:ilvl w:val="2"/>
          <w:numId w:val="12"/>
        </w:numPr>
        <w:rPr>
          <w:lang w:val="en-US"/>
        </w:rPr>
      </w:pPr>
      <w:bookmarkStart w:id="4" w:name="_Toc160948633"/>
      <w:bookmarkStart w:id="5" w:name="_Toc165801761"/>
      <w:r w:rsidRPr="000866A1">
        <w:rPr>
          <w:lang w:val="en-US"/>
        </w:rPr>
        <w:t>Đặt vấn đề</w:t>
      </w:r>
      <w:bookmarkEnd w:id="4"/>
      <w:bookmarkEnd w:id="5"/>
    </w:p>
    <w:p w14:paraId="2E7416CA" w14:textId="68548AE0" w:rsidR="00013EB7" w:rsidRPr="00322DE0" w:rsidRDefault="00013EB7" w:rsidP="00322DE0">
      <w:pPr>
        <w:pStyle w:val="Heading3"/>
        <w:numPr>
          <w:ilvl w:val="2"/>
          <w:numId w:val="12"/>
        </w:numPr>
      </w:pPr>
      <w:bookmarkStart w:id="6" w:name="_Toc160948634"/>
      <w:bookmarkStart w:id="7" w:name="_Toc165801762"/>
      <w:r w:rsidRPr="000866A1">
        <w:t>Các giải pháp bãi đậu xe</w:t>
      </w:r>
      <w:bookmarkEnd w:id="6"/>
      <w:bookmarkEnd w:id="7"/>
    </w:p>
    <w:p w14:paraId="2A45D4DA" w14:textId="77777777" w:rsidR="00013EB7" w:rsidRPr="000866A1" w:rsidRDefault="00013EB7" w:rsidP="00A005DF">
      <w:pPr>
        <w:pStyle w:val="Heading3"/>
        <w:numPr>
          <w:ilvl w:val="2"/>
          <w:numId w:val="12"/>
        </w:numPr>
        <w:rPr>
          <w:lang w:val="en-US"/>
        </w:rPr>
      </w:pPr>
      <w:bookmarkStart w:id="8" w:name="_Toc160948636"/>
      <w:bookmarkStart w:id="9" w:name="_Toc165801763"/>
      <w:r w:rsidRPr="000866A1">
        <w:rPr>
          <w:lang w:val="en-US"/>
        </w:rPr>
        <w:t>Lựa chọn phương án thiết kế</w:t>
      </w:r>
      <w:bookmarkEnd w:id="8"/>
      <w:bookmarkEnd w:id="9"/>
    </w:p>
    <w:p w14:paraId="6AC0843D" w14:textId="16DE68ED" w:rsidR="00C24BEA" w:rsidRPr="000866A1" w:rsidRDefault="00013EB7" w:rsidP="001F439D">
      <w:pPr>
        <w:pStyle w:val="Nomal"/>
        <w:rPr>
          <w:color w:val="000000" w:themeColor="text1"/>
        </w:rPr>
      </w:pPr>
      <w:r w:rsidRPr="000866A1">
        <w:rPr>
          <w:color w:val="000000" w:themeColor="text1"/>
        </w:rPr>
        <w:t xml:space="preserve">Vậy để phù hợp với các công trình nhà ở </w:t>
      </w:r>
      <w:r w:rsidR="00B6336C" w:rsidRPr="000866A1">
        <w:rPr>
          <w:color w:val="000000" w:themeColor="text1"/>
        </w:rPr>
        <w:t xml:space="preserve">có diện tích </w:t>
      </w:r>
      <w:r w:rsidRPr="000866A1">
        <w:rPr>
          <w:color w:val="000000" w:themeColor="text1"/>
        </w:rPr>
        <w:t>vừa đủ không gian cho hệ thống bãi đậu xe ngầm, áp dụng cho gia đình có nhiều ô tô</w:t>
      </w:r>
      <w:r w:rsidR="00B6336C" w:rsidRPr="000866A1">
        <w:rPr>
          <w:color w:val="000000" w:themeColor="text1"/>
        </w:rPr>
        <w:t xml:space="preserve">, và hố thang được bố trí ở khoang riêng thì </w:t>
      </w:r>
      <w:r w:rsidRPr="000866A1">
        <w:rPr>
          <w:color w:val="000000" w:themeColor="text1"/>
        </w:rPr>
        <w:t>yêu cầu diện tích tối thiểu của công trình là 100m</w:t>
      </w:r>
      <w:r w:rsidRPr="000866A1">
        <w:rPr>
          <w:color w:val="000000" w:themeColor="text1"/>
          <w:vertAlign w:val="superscript"/>
        </w:rPr>
        <w:t>2</w:t>
      </w:r>
      <w:r w:rsidRPr="000866A1">
        <w:rPr>
          <w:color w:val="000000" w:themeColor="text1"/>
        </w:rPr>
        <w:t xml:space="preserve">, và kích thước các chiều dài </w:t>
      </w:r>
      <w:r w:rsidR="00942E25" w:rsidRPr="000866A1">
        <w:rPr>
          <w:color w:val="000000" w:themeColor="text1"/>
        </w:rPr>
        <w:t xml:space="preserve">và bán kính vòng cua </w:t>
      </w:r>
      <w:r w:rsidRPr="000866A1">
        <w:rPr>
          <w:color w:val="000000" w:themeColor="text1"/>
        </w:rPr>
        <w:t>phải thỏa mãn yêu cầu của hệ thố</w:t>
      </w:r>
      <w:r w:rsidR="001F439D">
        <w:rPr>
          <w:color w:val="000000" w:themeColor="text1"/>
        </w:rPr>
        <w:t>ng.</w:t>
      </w:r>
    </w:p>
    <w:p w14:paraId="1AF14D5C" w14:textId="0FF14887" w:rsidR="00013EB7" w:rsidRPr="000866A1" w:rsidRDefault="00253564" w:rsidP="00A005DF">
      <w:pPr>
        <w:pStyle w:val="Heading2"/>
        <w:numPr>
          <w:ilvl w:val="1"/>
          <w:numId w:val="5"/>
        </w:numPr>
        <w:rPr>
          <w:lang w:val="en-US"/>
        </w:rPr>
      </w:pPr>
      <w:bookmarkStart w:id="10" w:name="_Toc165801764"/>
      <w:r w:rsidRPr="000866A1">
        <w:rPr>
          <w:lang w:val="en-US"/>
        </w:rPr>
        <w:t>Giới thiệu về thiết bị bàn nâng ô tô</w:t>
      </w:r>
      <w:bookmarkEnd w:id="10"/>
    </w:p>
    <w:p w14:paraId="36318170" w14:textId="77777777" w:rsidR="00013EB7" w:rsidRPr="000866A1" w:rsidRDefault="00013EB7" w:rsidP="00A005DF">
      <w:pPr>
        <w:pStyle w:val="Heading3"/>
        <w:numPr>
          <w:ilvl w:val="2"/>
          <w:numId w:val="5"/>
        </w:numPr>
        <w:rPr>
          <w:lang w:val="en-US"/>
        </w:rPr>
      </w:pPr>
      <w:bookmarkStart w:id="11" w:name="_Toc160948638"/>
      <w:bookmarkStart w:id="12" w:name="_Toc165801765"/>
      <w:r w:rsidRPr="000866A1">
        <w:rPr>
          <w:lang w:val="en-US"/>
        </w:rPr>
        <w:t>Công dụng của bàn nâng ô tô</w:t>
      </w:r>
      <w:bookmarkEnd w:id="11"/>
      <w:bookmarkEnd w:id="12"/>
    </w:p>
    <w:p w14:paraId="243F7650" w14:textId="7DB54138" w:rsidR="00013EB7" w:rsidRPr="000866A1" w:rsidRDefault="00013EB7" w:rsidP="00A005DF">
      <w:pPr>
        <w:pStyle w:val="Nomal"/>
        <w:rPr>
          <w:color w:val="000000" w:themeColor="text1"/>
        </w:rPr>
      </w:pPr>
      <w:r w:rsidRPr="000866A1">
        <w:rPr>
          <w:color w:val="000000" w:themeColor="text1"/>
        </w:rPr>
        <w:t>Bàn nâng ô tô (cầu nâng ô tô, giàn nâng xe ô tô) là hệ thống thiết bị cơ khí chuyên dụng để</w:t>
      </w:r>
      <w:r w:rsidR="007D6A25">
        <w:rPr>
          <w:color w:val="000000" w:themeColor="text1"/>
        </w:rPr>
        <w:t xml:space="preserve"> nâng xe lên ở độ cao nhất định, thường dùng</w:t>
      </w:r>
      <w:r w:rsidRPr="000866A1">
        <w:rPr>
          <w:color w:val="000000" w:themeColor="text1"/>
        </w:rPr>
        <w:t xml:space="preserve"> để rửa xe hoặc sửa chữa bảo dưỡng xe hơi</w:t>
      </w:r>
      <w:r w:rsidR="007D6A25">
        <w:rPr>
          <w:color w:val="000000" w:themeColor="text1"/>
        </w:rPr>
        <w:t>, và cũng tiện lợi về mặt lưu trữ các xe trong showroom hoặc lưu trữ xe đô thị</w:t>
      </w:r>
      <w:r w:rsidRPr="000866A1">
        <w:rPr>
          <w:color w:val="000000" w:themeColor="text1"/>
        </w:rPr>
        <w:t xml:space="preserve">. </w:t>
      </w:r>
    </w:p>
    <w:p w14:paraId="01A6A84D" w14:textId="40CFA6E9" w:rsidR="00013EB7" w:rsidRPr="000866A1" w:rsidRDefault="00013EB7" w:rsidP="00A005DF">
      <w:pPr>
        <w:pStyle w:val="Heading3"/>
        <w:numPr>
          <w:ilvl w:val="2"/>
          <w:numId w:val="5"/>
        </w:numPr>
      </w:pPr>
      <w:bookmarkStart w:id="13" w:name="_Toc160948639"/>
      <w:bookmarkStart w:id="14" w:name="_Toc165801766"/>
      <w:r w:rsidRPr="000866A1">
        <w:rPr>
          <w:lang w:val="en-US"/>
        </w:rPr>
        <w:t>Các dạng bàn nâng ô tô</w:t>
      </w:r>
      <w:bookmarkEnd w:id="13"/>
      <w:bookmarkEnd w:id="14"/>
    </w:p>
    <w:p w14:paraId="396EE35E" w14:textId="5EB869B1" w:rsidR="00013EB7" w:rsidRPr="000866A1" w:rsidRDefault="00013EB7" w:rsidP="00322DE0">
      <w:pPr>
        <w:pStyle w:val="Nomal"/>
        <w:rPr>
          <w:color w:val="000000" w:themeColor="text1"/>
          <w:lang w:val="vi-VN"/>
        </w:rPr>
      </w:pPr>
      <w:r w:rsidRPr="000866A1">
        <w:rPr>
          <w:color w:val="000000" w:themeColor="text1"/>
          <w:lang w:val="vi-VN"/>
        </w:rPr>
        <w:t>Có nhiều loại bàn nâng, một số loại được thiết kế đặc biệt để đáp ứng nhu cầu của một ứng dụng duy nhất. Các loại bàn nâng có thể được chia theo nhiều cách, với phạm vi nhiệm vụ thiết kế</w:t>
      </w:r>
      <w:r w:rsidR="007D6A25">
        <w:rPr>
          <w:color w:val="000000" w:themeColor="text1"/>
          <w:lang w:val="vi-VN"/>
        </w:rPr>
        <w:t xml:space="preserve"> về</w:t>
      </w:r>
      <w:r w:rsidRPr="000866A1">
        <w:rPr>
          <w:color w:val="000000" w:themeColor="text1"/>
          <w:lang w:val="vi-VN"/>
        </w:rPr>
        <w:t xml:space="preserve"> hệ dẫn động liên quan đến thủy lực, thì ta có thể phân loại các dạng bàn nâng như sau:</w:t>
      </w:r>
    </w:p>
    <w:p w14:paraId="6E154EDC" w14:textId="77777777" w:rsidR="00013EB7" w:rsidRPr="000866A1" w:rsidRDefault="00013EB7" w:rsidP="00A005DF">
      <w:pPr>
        <w:pStyle w:val="Heading4"/>
        <w:numPr>
          <w:ilvl w:val="0"/>
          <w:numId w:val="27"/>
        </w:numPr>
        <w:rPr>
          <w:lang w:val="vi-VN"/>
        </w:rPr>
      </w:pPr>
      <w:r w:rsidRPr="000866A1">
        <w:rPr>
          <w:lang w:val="vi-VN"/>
        </w:rPr>
        <w:t>Phân loại theo phương án dẫn động</w:t>
      </w:r>
    </w:p>
    <w:p w14:paraId="1852F1F7" w14:textId="1785D02E" w:rsidR="00013EB7" w:rsidRPr="00322DE0" w:rsidRDefault="00013EB7" w:rsidP="00322DE0">
      <w:pPr>
        <w:pStyle w:val="Heading4"/>
        <w:numPr>
          <w:ilvl w:val="0"/>
          <w:numId w:val="27"/>
        </w:numPr>
      </w:pPr>
      <w:r w:rsidRPr="000866A1">
        <w:t>Phân loại theo dạng cầu nâng</w:t>
      </w:r>
    </w:p>
    <w:p w14:paraId="41193C90" w14:textId="77777777" w:rsidR="00013EB7" w:rsidRPr="000866A1" w:rsidRDefault="00013EB7" w:rsidP="00A005DF">
      <w:pPr>
        <w:pStyle w:val="Heading3"/>
        <w:numPr>
          <w:ilvl w:val="2"/>
          <w:numId w:val="5"/>
        </w:numPr>
      </w:pPr>
      <w:bookmarkStart w:id="15" w:name="_Toc160948640"/>
      <w:bookmarkStart w:id="16" w:name="_Toc165801767"/>
      <w:r w:rsidRPr="000866A1">
        <w:rPr>
          <w:lang w:val="en-US"/>
        </w:rPr>
        <w:t>Phân tích tổng hợp để lựa chọn bàn nâng phù hợp</w:t>
      </w:r>
      <w:bookmarkEnd w:id="15"/>
      <w:bookmarkEnd w:id="16"/>
    </w:p>
    <w:p w14:paraId="0035441F" w14:textId="77777777" w:rsidR="00013EB7" w:rsidRPr="000866A1" w:rsidRDefault="00013EB7" w:rsidP="00A005DF">
      <w:pPr>
        <w:pStyle w:val="Nomal"/>
        <w:rPr>
          <w:color w:val="000000" w:themeColor="text1"/>
          <w:lang w:val="vi-VN"/>
        </w:rPr>
      </w:pPr>
      <w:r w:rsidRPr="000866A1">
        <w:rPr>
          <w:color w:val="000000" w:themeColor="text1"/>
          <w:lang w:val="vi-VN"/>
        </w:rPr>
        <w:t xml:space="preserve">Dựa trên các dạng bàn nâng được phân loại nêu trên và địa hình mặt bằng đặt máy là gara ngầm với độ sâu không quá lớn, ta chọn được phương án sử dụng bàn nâng ô tô phù hợp: </w:t>
      </w:r>
    </w:p>
    <w:p w14:paraId="16830AA4" w14:textId="77777777" w:rsidR="00013EB7" w:rsidRPr="000866A1" w:rsidRDefault="00013EB7" w:rsidP="00A005DF">
      <w:pPr>
        <w:pStyle w:val="Nomal"/>
        <w:numPr>
          <w:ilvl w:val="0"/>
          <w:numId w:val="6"/>
        </w:numPr>
        <w:rPr>
          <w:color w:val="000000" w:themeColor="text1"/>
          <w:lang w:val="vi-VN"/>
        </w:rPr>
      </w:pPr>
      <w:r w:rsidRPr="000866A1">
        <w:rPr>
          <w:color w:val="000000" w:themeColor="text1"/>
          <w:lang w:val="vi-VN"/>
        </w:rPr>
        <w:t>Kết cấu bàn nâng: Bàn nâng ô tô cắt kéo, đặt âm sàn;</w:t>
      </w:r>
    </w:p>
    <w:p w14:paraId="3C3C03F5" w14:textId="77777777" w:rsidR="00013EB7" w:rsidRPr="000866A1" w:rsidRDefault="00013EB7" w:rsidP="00A005DF">
      <w:pPr>
        <w:pStyle w:val="Nomal"/>
        <w:numPr>
          <w:ilvl w:val="0"/>
          <w:numId w:val="6"/>
        </w:numPr>
        <w:rPr>
          <w:color w:val="000000" w:themeColor="text1"/>
          <w:lang w:val="vi-VN"/>
        </w:rPr>
      </w:pPr>
      <w:r w:rsidRPr="000866A1">
        <w:rPr>
          <w:color w:val="000000" w:themeColor="text1"/>
          <w:lang w:val="vi-VN"/>
        </w:rPr>
        <w:t>Hệ dẫn động: Hệ thống thủy lực, điều khiển bằng điện.</w:t>
      </w:r>
    </w:p>
    <w:p w14:paraId="65708FB2" w14:textId="67652CE3" w:rsidR="00013EB7" w:rsidRPr="000866A1" w:rsidRDefault="00253564" w:rsidP="00A005DF">
      <w:pPr>
        <w:pStyle w:val="Heading2"/>
        <w:numPr>
          <w:ilvl w:val="1"/>
          <w:numId w:val="5"/>
        </w:numPr>
      </w:pPr>
      <w:bookmarkStart w:id="17" w:name="_Toc165801768"/>
      <w:r w:rsidRPr="000866A1">
        <w:rPr>
          <w:lang w:val="en-US"/>
        </w:rPr>
        <w:lastRenderedPageBreak/>
        <w:t>Giới thiệu về máy thiết kế - Bàn nâng ô tô cắt kéo</w:t>
      </w:r>
      <w:bookmarkEnd w:id="17"/>
    </w:p>
    <w:p w14:paraId="2A458CD6" w14:textId="77777777" w:rsidR="00013EB7" w:rsidRPr="000866A1" w:rsidRDefault="00013EB7" w:rsidP="00A005DF">
      <w:pPr>
        <w:pStyle w:val="Heading3"/>
        <w:numPr>
          <w:ilvl w:val="2"/>
          <w:numId w:val="5"/>
        </w:numPr>
      </w:pPr>
      <w:bookmarkStart w:id="18" w:name="_Toc160948642"/>
      <w:bookmarkStart w:id="19" w:name="_Toc165801769"/>
      <w:r w:rsidRPr="000866A1">
        <w:t>Cấu tạo chung của máy thiết kế</w:t>
      </w:r>
      <w:bookmarkEnd w:id="18"/>
      <w:bookmarkEnd w:id="1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6"/>
        <w:gridCol w:w="4488"/>
      </w:tblGrid>
      <w:tr w:rsidR="00013EB7" w:rsidRPr="000866A1" w14:paraId="60051A01" w14:textId="77777777" w:rsidTr="00AD2CFB">
        <w:tc>
          <w:tcPr>
            <w:tcW w:w="4644" w:type="dxa"/>
          </w:tcPr>
          <w:p w14:paraId="4938BA2B" w14:textId="77777777" w:rsidR="00013EB7" w:rsidRPr="000866A1" w:rsidRDefault="00013EB7" w:rsidP="00A005DF">
            <w:pPr>
              <w:pStyle w:val="Nomal"/>
              <w:rPr>
                <w:color w:val="000000" w:themeColor="text1"/>
                <w:lang w:val="vi-VN"/>
              </w:rPr>
            </w:pPr>
            <w:r w:rsidRPr="000866A1">
              <w:rPr>
                <w:color w:val="000000" w:themeColor="text1"/>
                <w:lang w:val="vi-VN"/>
              </w:rPr>
              <w:t>(1) Bàn mái che</w:t>
            </w:r>
          </w:p>
          <w:p w14:paraId="204AE7F4" w14:textId="77777777" w:rsidR="00013EB7" w:rsidRPr="000866A1" w:rsidRDefault="00013EB7" w:rsidP="00A005DF">
            <w:pPr>
              <w:pStyle w:val="Nomal"/>
              <w:rPr>
                <w:color w:val="000000" w:themeColor="text1"/>
                <w:lang w:val="vi-VN"/>
              </w:rPr>
            </w:pPr>
            <w:r w:rsidRPr="000866A1">
              <w:rPr>
                <w:color w:val="000000" w:themeColor="text1"/>
                <w:lang w:val="vi-VN"/>
              </w:rPr>
              <w:t>(2) Cột đỡ bàn mái che</w:t>
            </w:r>
          </w:p>
          <w:p w14:paraId="74B1376E" w14:textId="77777777" w:rsidR="00013EB7" w:rsidRPr="000866A1" w:rsidRDefault="00013EB7" w:rsidP="00A005DF">
            <w:pPr>
              <w:pStyle w:val="Nomal"/>
              <w:rPr>
                <w:color w:val="000000" w:themeColor="text1"/>
                <w:lang w:val="vi-VN"/>
              </w:rPr>
            </w:pPr>
            <w:r w:rsidRPr="000866A1">
              <w:rPr>
                <w:color w:val="000000" w:themeColor="text1"/>
                <w:lang w:val="vi-VN"/>
              </w:rPr>
              <w:t>(3) Bàn chứa ô tô</w:t>
            </w:r>
          </w:p>
          <w:p w14:paraId="4DA87537" w14:textId="77777777" w:rsidR="00013EB7" w:rsidRPr="000866A1" w:rsidRDefault="00013EB7" w:rsidP="00A005DF">
            <w:pPr>
              <w:pStyle w:val="Nomal"/>
              <w:rPr>
                <w:color w:val="000000" w:themeColor="text1"/>
                <w:lang w:val="vi-VN"/>
              </w:rPr>
            </w:pPr>
            <w:r w:rsidRPr="000866A1">
              <w:rPr>
                <w:color w:val="000000" w:themeColor="text1"/>
                <w:lang w:val="vi-VN"/>
              </w:rPr>
              <w:t>(4) Cấu trúc cắt kéo</w:t>
            </w:r>
          </w:p>
          <w:p w14:paraId="52A59B5E" w14:textId="5F7696E0" w:rsidR="00013EB7" w:rsidRPr="000866A1" w:rsidRDefault="00013EB7" w:rsidP="00A005DF">
            <w:pPr>
              <w:pStyle w:val="Nomal"/>
              <w:rPr>
                <w:color w:val="000000" w:themeColor="text1"/>
                <w:lang w:val="vi-VN"/>
              </w:rPr>
            </w:pPr>
            <w:r w:rsidRPr="000866A1">
              <w:rPr>
                <w:color w:val="000000" w:themeColor="text1"/>
                <w:lang w:val="vi-VN"/>
              </w:rPr>
              <w:t xml:space="preserve">(5) </w:t>
            </w:r>
            <w:r w:rsidR="009E7D5E" w:rsidRPr="000866A1">
              <w:rPr>
                <w:color w:val="000000" w:themeColor="text1"/>
                <w:lang w:val="vi-VN"/>
              </w:rPr>
              <w:t>Khung âm nền</w:t>
            </w:r>
          </w:p>
          <w:p w14:paraId="36463D91" w14:textId="70799CC3" w:rsidR="00013EB7" w:rsidRPr="000866A1" w:rsidRDefault="00013EB7" w:rsidP="00A005DF">
            <w:pPr>
              <w:pStyle w:val="Nomal"/>
              <w:rPr>
                <w:color w:val="000000" w:themeColor="text1"/>
                <w:lang w:val="vi-VN"/>
              </w:rPr>
            </w:pPr>
            <w:r w:rsidRPr="000866A1">
              <w:rPr>
                <w:color w:val="000000" w:themeColor="text1"/>
                <w:lang w:val="vi-VN"/>
              </w:rPr>
              <w:t xml:space="preserve">(6) </w:t>
            </w:r>
            <w:r w:rsidR="009E7D5E" w:rsidRPr="000866A1">
              <w:rPr>
                <w:color w:val="000000" w:themeColor="text1"/>
                <w:lang w:val="vi-VN"/>
              </w:rPr>
              <w:t>Cụm gối cố định</w:t>
            </w:r>
          </w:p>
          <w:p w14:paraId="3FB4A40A" w14:textId="05190B31" w:rsidR="00013EB7" w:rsidRPr="000866A1" w:rsidRDefault="00013EB7" w:rsidP="00A005DF">
            <w:pPr>
              <w:pStyle w:val="Nomal"/>
              <w:rPr>
                <w:color w:val="000000" w:themeColor="text1"/>
                <w:lang w:val="vi-VN"/>
              </w:rPr>
            </w:pPr>
            <w:r w:rsidRPr="000866A1">
              <w:rPr>
                <w:color w:val="000000" w:themeColor="text1"/>
                <w:lang w:val="vi-VN"/>
              </w:rPr>
              <w:t xml:space="preserve">(7) </w:t>
            </w:r>
            <w:r w:rsidR="009E7D5E" w:rsidRPr="000866A1">
              <w:rPr>
                <w:color w:val="000000" w:themeColor="text1"/>
                <w:lang w:val="vi-VN"/>
              </w:rPr>
              <w:t>Trạm nguồn thủy lực</w:t>
            </w:r>
          </w:p>
          <w:p w14:paraId="4E45E2CC" w14:textId="54D56187" w:rsidR="00013EB7" w:rsidRPr="000866A1" w:rsidRDefault="00AD2CFB" w:rsidP="00A005DF">
            <w:pPr>
              <w:pStyle w:val="Nomal"/>
              <w:rPr>
                <w:color w:val="000000" w:themeColor="text1"/>
                <w:lang w:val="vi-VN"/>
              </w:rPr>
            </w:pPr>
            <w:r>
              <w:rPr>
                <w:color w:val="000000" w:themeColor="text1"/>
                <w:lang w:val="vi-VN"/>
              </w:rPr>
              <w:t>(8</w:t>
            </w:r>
            <w:r w:rsidR="00013EB7" w:rsidRPr="000866A1">
              <w:rPr>
                <w:color w:val="000000" w:themeColor="text1"/>
                <w:lang w:val="vi-VN"/>
              </w:rPr>
              <w:t xml:space="preserve">) </w:t>
            </w:r>
            <w:r w:rsidR="009E7D5E" w:rsidRPr="000866A1">
              <w:rPr>
                <w:color w:val="000000" w:themeColor="text1"/>
                <w:lang w:val="vi-VN"/>
              </w:rPr>
              <w:t>Cụm ray và bánh xe hành trình</w:t>
            </w:r>
          </w:p>
          <w:p w14:paraId="1005EE99" w14:textId="0370D5DC" w:rsidR="009E7D5E" w:rsidRPr="000866A1" w:rsidRDefault="009E7D5E" w:rsidP="00A005DF">
            <w:pPr>
              <w:pStyle w:val="Nomal"/>
              <w:rPr>
                <w:color w:val="000000" w:themeColor="text1"/>
              </w:rPr>
            </w:pPr>
            <w:r w:rsidRPr="000866A1">
              <w:rPr>
                <w:color w:val="000000" w:themeColor="text1"/>
              </w:rPr>
              <w:t>(9) Xi lanh thủy lực</w:t>
            </w:r>
          </w:p>
        </w:tc>
        <w:tc>
          <w:tcPr>
            <w:tcW w:w="4360" w:type="dxa"/>
          </w:tcPr>
          <w:p w14:paraId="4B358A3D" w14:textId="7FFE455A" w:rsidR="00013EB7" w:rsidRPr="000866A1" w:rsidRDefault="00AD2CFB" w:rsidP="00A005DF">
            <w:pPr>
              <w:pStyle w:val="images"/>
              <w:rPr>
                <w:color w:val="000000" w:themeColor="text1"/>
              </w:rPr>
            </w:pPr>
            <w:r>
              <w:object w:dxaOrig="7725" w:dyaOrig="7035" w14:anchorId="2F3A97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213.75pt;height:194.25pt" o:ole="">
                  <v:imagedata r:id="rId8" o:title=""/>
                </v:shape>
                <o:OLEObject Type="Embed" ProgID="PBrush" ShapeID="_x0000_i1032" DrawAspect="Content" ObjectID="_1776414606" r:id="rId9"/>
              </w:object>
            </w:r>
          </w:p>
        </w:tc>
      </w:tr>
    </w:tbl>
    <w:p w14:paraId="7E0B6E39" w14:textId="09A95624" w:rsidR="00013EB7" w:rsidRPr="00322DE0" w:rsidRDefault="00AD2CFB" w:rsidP="00322DE0">
      <w:pPr>
        <w:pStyle w:val="Caption"/>
        <w:ind w:left="3600"/>
        <w:jc w:val="left"/>
        <w:rPr>
          <w:lang w:val="en-US"/>
        </w:rPr>
      </w:pPr>
      <w:bookmarkStart w:id="20" w:name="_Toc164651996"/>
      <w:r>
        <w:rPr>
          <w:lang w:val="en-US"/>
        </w:rPr>
        <w:t xml:space="preserve">         </w:t>
      </w:r>
      <w:r w:rsidR="00382830" w:rsidRPr="000866A1">
        <w:t>Hình 1.</w:t>
      </w:r>
      <w:r w:rsidR="00E66DCD" w:rsidRPr="000866A1">
        <w:rPr>
          <w:noProof/>
        </w:rPr>
        <w:fldChar w:fldCharType="begin"/>
      </w:r>
      <w:r w:rsidR="00E66DCD" w:rsidRPr="000866A1">
        <w:rPr>
          <w:noProof/>
        </w:rPr>
        <w:instrText xml:space="preserve"> SEQ Hình_1. \* ARABIC </w:instrText>
      </w:r>
      <w:r w:rsidR="00E66DCD" w:rsidRPr="000866A1">
        <w:rPr>
          <w:noProof/>
        </w:rPr>
        <w:fldChar w:fldCharType="separate"/>
      </w:r>
      <w:r w:rsidR="00382830" w:rsidRPr="000866A1">
        <w:rPr>
          <w:noProof/>
        </w:rPr>
        <w:t>11</w:t>
      </w:r>
      <w:r w:rsidR="00E66DCD" w:rsidRPr="000866A1">
        <w:rPr>
          <w:noProof/>
        </w:rPr>
        <w:fldChar w:fldCharType="end"/>
      </w:r>
      <w:r w:rsidR="00382830" w:rsidRPr="000866A1">
        <w:rPr>
          <w:lang w:val="en-US"/>
        </w:rPr>
        <w:t xml:space="preserve">. </w:t>
      </w:r>
      <w:r w:rsidR="00E322A3" w:rsidRPr="000866A1">
        <w:t>Bàn nâng cắt kéo có mái che</w:t>
      </w:r>
      <w:bookmarkEnd w:id="20"/>
    </w:p>
    <w:p w14:paraId="179088DB" w14:textId="77777777" w:rsidR="00013EB7" w:rsidRPr="000866A1" w:rsidRDefault="00013EB7" w:rsidP="00A005DF">
      <w:pPr>
        <w:pStyle w:val="Heading3"/>
        <w:numPr>
          <w:ilvl w:val="2"/>
          <w:numId w:val="5"/>
        </w:numPr>
        <w:rPr>
          <w:lang w:val="en-US"/>
        </w:rPr>
      </w:pPr>
      <w:bookmarkStart w:id="21" w:name="_Toc160948643"/>
      <w:bookmarkStart w:id="22" w:name="_Toc165801770"/>
      <w:r w:rsidRPr="000866A1">
        <w:rPr>
          <w:lang w:val="en-US"/>
        </w:rPr>
        <w:t>Nguyên lý làm việc chung của máy thiết kế</w:t>
      </w:r>
      <w:bookmarkEnd w:id="21"/>
      <w:bookmarkEnd w:id="22"/>
    </w:p>
    <w:p w14:paraId="35A50186" w14:textId="15524845" w:rsidR="00013EB7" w:rsidRPr="000866A1" w:rsidRDefault="00013EB7" w:rsidP="00A005DF">
      <w:pPr>
        <w:pStyle w:val="Heading3"/>
        <w:numPr>
          <w:ilvl w:val="2"/>
          <w:numId w:val="5"/>
        </w:numPr>
      </w:pPr>
      <w:bookmarkStart w:id="23" w:name="_Toc160948644"/>
      <w:bookmarkStart w:id="24" w:name="_Toc165801771"/>
      <w:r w:rsidRPr="000866A1">
        <w:t xml:space="preserve">Các yêu cầu phục vụ của </w:t>
      </w:r>
      <w:bookmarkEnd w:id="23"/>
      <w:r w:rsidRPr="000866A1">
        <w:t>máy thiết kế</w:t>
      </w:r>
      <w:bookmarkEnd w:id="24"/>
    </w:p>
    <w:p w14:paraId="668AF947" w14:textId="3BBAEA45" w:rsidR="00942E25" w:rsidRPr="000866A1" w:rsidRDefault="00942E25" w:rsidP="00A005DF">
      <w:pPr>
        <w:pStyle w:val="Heading3"/>
        <w:numPr>
          <w:ilvl w:val="2"/>
          <w:numId w:val="5"/>
        </w:numPr>
      </w:pPr>
      <w:bookmarkStart w:id="25" w:name="_Toc160948645"/>
      <w:bookmarkStart w:id="26" w:name="_Toc162234274"/>
      <w:bookmarkStart w:id="27" w:name="_Toc165801772"/>
      <w:r w:rsidRPr="000866A1">
        <w:t>Phân tích lựa chọn kích thước cơ bản của bàn nâng</w:t>
      </w:r>
      <w:bookmarkEnd w:id="25"/>
      <w:bookmarkEnd w:id="26"/>
      <w:bookmarkEnd w:id="27"/>
    </w:p>
    <w:p w14:paraId="5A1F4298" w14:textId="1D5AA85D" w:rsidR="00942E25" w:rsidRPr="000866A1" w:rsidRDefault="00C62BF6" w:rsidP="00A005DF">
      <w:pPr>
        <w:pStyle w:val="Caption"/>
      </w:pPr>
      <w:bookmarkStart w:id="28" w:name="_Toc164651980"/>
      <w:r w:rsidRPr="000866A1">
        <w:t xml:space="preserve">Bảng </w:t>
      </w:r>
      <w:r w:rsidR="00AE565E" w:rsidRPr="000866A1">
        <w:rPr>
          <w:noProof/>
        </w:rPr>
        <w:fldChar w:fldCharType="begin"/>
      </w:r>
      <w:r w:rsidR="00AE565E" w:rsidRPr="000866A1">
        <w:rPr>
          <w:noProof/>
        </w:rPr>
        <w:instrText xml:space="preserve"> SEQ Bảng \* ARABIC </w:instrText>
      </w:r>
      <w:r w:rsidR="00AE565E" w:rsidRPr="000866A1">
        <w:rPr>
          <w:noProof/>
        </w:rPr>
        <w:fldChar w:fldCharType="separate"/>
      </w:r>
      <w:r w:rsidR="00143831" w:rsidRPr="000866A1">
        <w:rPr>
          <w:noProof/>
        </w:rPr>
        <w:t>6</w:t>
      </w:r>
      <w:r w:rsidR="00AE565E" w:rsidRPr="000866A1">
        <w:rPr>
          <w:noProof/>
        </w:rPr>
        <w:fldChar w:fldCharType="end"/>
      </w:r>
      <w:r w:rsidRPr="000866A1">
        <w:t>. Thông số thiết kế của bàn nâng cắt kéo</w:t>
      </w:r>
      <w:bookmarkEnd w:id="28"/>
    </w:p>
    <w:tbl>
      <w:tblPr>
        <w:tblStyle w:val="TableGrid"/>
        <w:tblW w:w="0" w:type="auto"/>
        <w:jc w:val="center"/>
        <w:tblLook w:val="04A0" w:firstRow="1" w:lastRow="0" w:firstColumn="1" w:lastColumn="0" w:noHBand="0" w:noVBand="1"/>
      </w:tblPr>
      <w:tblGrid>
        <w:gridCol w:w="1661"/>
        <w:gridCol w:w="1777"/>
        <w:gridCol w:w="1859"/>
        <w:gridCol w:w="2226"/>
        <w:gridCol w:w="1481"/>
      </w:tblGrid>
      <w:tr w:rsidR="00942E25" w:rsidRPr="000866A1" w14:paraId="1A5818C5" w14:textId="77777777" w:rsidTr="00942E25">
        <w:trPr>
          <w:jc w:val="center"/>
        </w:trPr>
        <w:tc>
          <w:tcPr>
            <w:tcW w:w="1760" w:type="dxa"/>
            <w:vAlign w:val="center"/>
          </w:tcPr>
          <w:p w14:paraId="7C4AA1B9" w14:textId="77777777" w:rsidR="00942E25" w:rsidRPr="000866A1" w:rsidRDefault="00942E25" w:rsidP="00994D65">
            <w:pPr>
              <w:pStyle w:val="SymbolTable"/>
            </w:pPr>
            <w:r w:rsidRPr="000866A1">
              <w:t>Chiều dài L</w:t>
            </w:r>
            <w:r w:rsidRPr="000866A1">
              <w:rPr>
                <w:vertAlign w:val="subscript"/>
              </w:rPr>
              <w:t>1</w:t>
            </w:r>
            <w:r w:rsidRPr="000866A1">
              <w:t xml:space="preserve"> (mm)</w:t>
            </w:r>
          </w:p>
        </w:tc>
        <w:tc>
          <w:tcPr>
            <w:tcW w:w="1892" w:type="dxa"/>
            <w:vAlign w:val="center"/>
          </w:tcPr>
          <w:p w14:paraId="562B349C" w14:textId="77777777" w:rsidR="00942E25" w:rsidRPr="000866A1" w:rsidRDefault="00942E25" w:rsidP="00994D65">
            <w:pPr>
              <w:pStyle w:val="SymbolTable"/>
            </w:pPr>
            <w:r w:rsidRPr="000866A1">
              <w:t>Chiều rộng L</w:t>
            </w:r>
            <w:r w:rsidRPr="000866A1">
              <w:rPr>
                <w:vertAlign w:val="subscript"/>
              </w:rPr>
              <w:t>2</w:t>
            </w:r>
            <w:r w:rsidRPr="000866A1">
              <w:t xml:space="preserve"> (mm)</w:t>
            </w:r>
          </w:p>
        </w:tc>
        <w:tc>
          <w:tcPr>
            <w:tcW w:w="1985" w:type="dxa"/>
            <w:vAlign w:val="center"/>
          </w:tcPr>
          <w:p w14:paraId="528E2EFF" w14:textId="77777777" w:rsidR="00942E25" w:rsidRPr="000866A1" w:rsidRDefault="00942E25" w:rsidP="00994D65">
            <w:pPr>
              <w:pStyle w:val="SymbolTable"/>
            </w:pPr>
            <w:r w:rsidRPr="000866A1">
              <w:t>Chiều cao nâng H (mm)</w:t>
            </w:r>
          </w:p>
        </w:tc>
        <w:tc>
          <w:tcPr>
            <w:tcW w:w="2409" w:type="dxa"/>
            <w:vAlign w:val="center"/>
          </w:tcPr>
          <w:p w14:paraId="33ADBCD0" w14:textId="77777777" w:rsidR="00942E25" w:rsidRPr="000866A1" w:rsidRDefault="00942E25" w:rsidP="00994D65">
            <w:pPr>
              <w:pStyle w:val="SymbolTable"/>
            </w:pPr>
            <w:r w:rsidRPr="000866A1">
              <w:t>Tải trọng nâng tối đa (kg)</w:t>
            </w:r>
          </w:p>
        </w:tc>
        <w:tc>
          <w:tcPr>
            <w:tcW w:w="1530" w:type="dxa"/>
            <w:vAlign w:val="center"/>
          </w:tcPr>
          <w:p w14:paraId="2B3138AD" w14:textId="77777777" w:rsidR="00942E25" w:rsidRPr="000866A1" w:rsidRDefault="00942E25" w:rsidP="00994D65">
            <w:pPr>
              <w:pStyle w:val="SymbolTable"/>
            </w:pPr>
            <w:r w:rsidRPr="000866A1">
              <w:t>Thời gian nâng/hạ (s)</w:t>
            </w:r>
          </w:p>
        </w:tc>
      </w:tr>
      <w:tr w:rsidR="00942E25" w:rsidRPr="000866A1" w14:paraId="0D65BB3C" w14:textId="77777777" w:rsidTr="00942E25">
        <w:trPr>
          <w:jc w:val="center"/>
        </w:trPr>
        <w:tc>
          <w:tcPr>
            <w:tcW w:w="1760" w:type="dxa"/>
            <w:vAlign w:val="center"/>
          </w:tcPr>
          <w:p w14:paraId="40BB01D4" w14:textId="77777777" w:rsidR="00942E25" w:rsidRPr="000866A1" w:rsidRDefault="00942E25" w:rsidP="00994D65">
            <w:pPr>
              <w:pStyle w:val="SymbolTable"/>
            </w:pPr>
            <w:r w:rsidRPr="000866A1">
              <w:t>5500</w:t>
            </w:r>
          </w:p>
        </w:tc>
        <w:tc>
          <w:tcPr>
            <w:tcW w:w="1892" w:type="dxa"/>
            <w:vAlign w:val="center"/>
          </w:tcPr>
          <w:p w14:paraId="6141E7B2" w14:textId="77777777" w:rsidR="00942E25" w:rsidRPr="000866A1" w:rsidRDefault="00942E25" w:rsidP="00994D65">
            <w:pPr>
              <w:pStyle w:val="SymbolTable"/>
            </w:pPr>
            <w:r w:rsidRPr="000866A1">
              <w:t>2500</w:t>
            </w:r>
          </w:p>
        </w:tc>
        <w:tc>
          <w:tcPr>
            <w:tcW w:w="1985" w:type="dxa"/>
            <w:vAlign w:val="center"/>
          </w:tcPr>
          <w:p w14:paraId="38629505" w14:textId="77777777" w:rsidR="00942E25" w:rsidRPr="000866A1" w:rsidRDefault="00942E25" w:rsidP="00994D65">
            <w:pPr>
              <w:pStyle w:val="SymbolTable"/>
            </w:pPr>
            <w:r w:rsidRPr="000866A1">
              <w:t>3200</w:t>
            </w:r>
          </w:p>
        </w:tc>
        <w:tc>
          <w:tcPr>
            <w:tcW w:w="2409" w:type="dxa"/>
            <w:vAlign w:val="center"/>
          </w:tcPr>
          <w:p w14:paraId="38FBB63C" w14:textId="77777777" w:rsidR="00942E25" w:rsidRPr="000866A1" w:rsidRDefault="00942E25" w:rsidP="00994D65">
            <w:pPr>
              <w:pStyle w:val="SymbolTable"/>
            </w:pPr>
            <w:r w:rsidRPr="000866A1">
              <w:t>3500</w:t>
            </w:r>
          </w:p>
        </w:tc>
        <w:tc>
          <w:tcPr>
            <w:tcW w:w="1530" w:type="dxa"/>
            <w:vAlign w:val="center"/>
          </w:tcPr>
          <w:p w14:paraId="2B8AF856" w14:textId="77777777" w:rsidR="00942E25" w:rsidRPr="000866A1" w:rsidRDefault="00942E25" w:rsidP="00994D65">
            <w:pPr>
              <w:pStyle w:val="SymbolTable"/>
            </w:pPr>
            <w:r w:rsidRPr="000866A1">
              <w:t>60</w:t>
            </w:r>
          </w:p>
        </w:tc>
      </w:tr>
    </w:tbl>
    <w:p w14:paraId="06BF2B75" w14:textId="5219B70E" w:rsidR="00942E25" w:rsidRPr="000866A1" w:rsidRDefault="00942E25" w:rsidP="00A005DF">
      <w:pPr>
        <w:pStyle w:val="Nomal"/>
        <w:rPr>
          <w:color w:val="000000" w:themeColor="text1"/>
        </w:rPr>
      </w:pPr>
    </w:p>
    <w:p w14:paraId="4FDFA715" w14:textId="24937ABA" w:rsidR="00942E25" w:rsidRPr="000866A1" w:rsidRDefault="00942E25" w:rsidP="00A005DF">
      <w:pPr>
        <w:rPr>
          <w:rFonts w:eastAsiaTheme="minorEastAsia"/>
          <w:color w:val="000000" w:themeColor="text1"/>
          <w:sz w:val="28"/>
          <w:szCs w:val="28"/>
          <w:lang w:val="en-US"/>
        </w:rPr>
      </w:pPr>
      <w:r w:rsidRPr="000866A1">
        <w:rPr>
          <w:color w:val="000000" w:themeColor="text1"/>
        </w:rPr>
        <w:br w:type="page"/>
      </w:r>
    </w:p>
    <w:p w14:paraId="2C9D587B" w14:textId="77777777" w:rsidR="00013EB7" w:rsidRPr="000866A1" w:rsidRDefault="00013EB7" w:rsidP="00A005DF">
      <w:pPr>
        <w:pStyle w:val="Heading1"/>
        <w:rPr>
          <w:lang w:val="en-US"/>
        </w:rPr>
      </w:pPr>
      <w:bookmarkStart w:id="29" w:name="_Toc165801773"/>
      <w:r w:rsidRPr="000866A1">
        <w:rPr>
          <w:rFonts w:cs="Times New Roman"/>
          <w:bCs/>
          <w:lang w:val="en-US"/>
        </w:rPr>
        <w:lastRenderedPageBreak/>
        <w:t xml:space="preserve">CHƯƠNG 2: </w:t>
      </w:r>
      <w:r w:rsidRPr="000866A1">
        <w:rPr>
          <w:lang w:val="en-US"/>
        </w:rPr>
        <w:t>TÍNH TOÁN THIẾT KẾ PHẦN CƠ KHÍ</w:t>
      </w:r>
      <w:bookmarkEnd w:id="29"/>
    </w:p>
    <w:p w14:paraId="2B58416C" w14:textId="77777777" w:rsidR="00013EB7" w:rsidRPr="000866A1" w:rsidRDefault="00013EB7" w:rsidP="00A005DF">
      <w:pPr>
        <w:rPr>
          <w:color w:val="000000" w:themeColor="text1"/>
          <w:lang w:val="en-US"/>
        </w:rPr>
      </w:pPr>
    </w:p>
    <w:p w14:paraId="73D2A4CC" w14:textId="1233AE12" w:rsidR="00013EB7" w:rsidRPr="000866A1" w:rsidRDefault="00253564" w:rsidP="00A005DF">
      <w:pPr>
        <w:pStyle w:val="Heading2"/>
        <w:numPr>
          <w:ilvl w:val="1"/>
          <w:numId w:val="18"/>
        </w:numPr>
        <w:rPr>
          <w:lang w:val="en-US"/>
        </w:rPr>
      </w:pPr>
      <w:bookmarkStart w:id="30" w:name="_Toc165801774"/>
      <w:r w:rsidRPr="000866A1">
        <w:rPr>
          <w:lang w:val="en-US"/>
        </w:rPr>
        <w:t>Tính toán các thành phần tải trọng</w:t>
      </w:r>
      <w:bookmarkEnd w:id="30"/>
    </w:p>
    <w:p w14:paraId="73091AC5" w14:textId="77777777" w:rsidR="00013EB7" w:rsidRPr="000866A1" w:rsidRDefault="00013EB7" w:rsidP="00A005DF">
      <w:pPr>
        <w:pStyle w:val="Heading3"/>
        <w:numPr>
          <w:ilvl w:val="2"/>
          <w:numId w:val="18"/>
        </w:numPr>
        <w:rPr>
          <w:lang w:val="en-US"/>
        </w:rPr>
      </w:pPr>
      <w:bookmarkStart w:id="31" w:name="_Toc165801775"/>
      <w:r w:rsidRPr="000866A1">
        <w:rPr>
          <w:lang w:val="en-US"/>
        </w:rPr>
        <w:t>Vật liệu SS400</w:t>
      </w:r>
      <w:bookmarkEnd w:id="31"/>
    </w:p>
    <w:p w14:paraId="164D0937" w14:textId="13DDF74E" w:rsidR="00013EB7" w:rsidRPr="000866A1" w:rsidRDefault="00013EB7" w:rsidP="00A005DF">
      <w:pPr>
        <w:pStyle w:val="Heading3"/>
        <w:numPr>
          <w:ilvl w:val="2"/>
          <w:numId w:val="18"/>
        </w:numPr>
        <w:rPr>
          <w:lang w:val="en-US"/>
        </w:rPr>
      </w:pPr>
      <w:bookmarkStart w:id="32" w:name="_Toc165801776"/>
      <w:r w:rsidRPr="000866A1">
        <w:rPr>
          <w:lang w:val="en-US"/>
        </w:rPr>
        <w:t>Tính toán sơ bộ kết cấu bàn mái che</w:t>
      </w:r>
      <w:bookmarkEnd w:id="32"/>
    </w:p>
    <w:p w14:paraId="246734CF" w14:textId="77777777" w:rsidR="00013EB7" w:rsidRPr="000866A1" w:rsidRDefault="00013EB7" w:rsidP="00A005DF">
      <w:pPr>
        <w:pStyle w:val="Nomal"/>
        <w:rPr>
          <w:color w:val="000000" w:themeColor="text1"/>
        </w:rPr>
      </w:pPr>
      <w:r w:rsidRPr="000866A1">
        <w:rPr>
          <w:color w:val="000000" w:themeColor="text1"/>
        </w:rPr>
        <w:t>Kết cấu bao gồm bàn mái che và cột đỡ bàn mái che</w:t>
      </w:r>
    </w:p>
    <w:p w14:paraId="2661BB06" w14:textId="77777777" w:rsidR="00013EB7" w:rsidRPr="000866A1" w:rsidRDefault="00013EB7" w:rsidP="00A005DF">
      <w:pPr>
        <w:pStyle w:val="Nomal"/>
        <w:rPr>
          <w:color w:val="000000" w:themeColor="text1"/>
        </w:rPr>
      </w:pPr>
      <w:r w:rsidRPr="000866A1">
        <w:rPr>
          <w:color w:val="000000" w:themeColor="text1"/>
        </w:rPr>
        <w:t>Vật liệu kết cấu: SS400</w:t>
      </w:r>
    </w:p>
    <w:p w14:paraId="0E509625" w14:textId="77777777" w:rsidR="00013EB7" w:rsidRPr="000866A1" w:rsidRDefault="00013EB7" w:rsidP="00A005DF">
      <w:pPr>
        <w:pStyle w:val="Heading4"/>
        <w:numPr>
          <w:ilvl w:val="0"/>
          <w:numId w:val="13"/>
        </w:numPr>
      </w:pPr>
      <w:r w:rsidRPr="000866A1">
        <w:t>Lựa chọn kết cấu bàn mái che</w:t>
      </w:r>
    </w:p>
    <w:p w14:paraId="449CCF6D" w14:textId="77777777" w:rsidR="00013EB7" w:rsidRPr="000866A1" w:rsidRDefault="00013EB7" w:rsidP="00A005DF">
      <w:pPr>
        <w:pStyle w:val="Nomal"/>
        <w:rPr>
          <w:color w:val="000000" w:themeColor="text1"/>
        </w:rPr>
      </w:pPr>
      <w:r w:rsidRPr="000866A1">
        <w:rPr>
          <w:color w:val="000000" w:themeColor="text1"/>
        </w:rPr>
        <w:t>Chọn sơ bộ kết cấu bàn mái che có kích thước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4"/>
      </w:tblGrid>
      <w:tr w:rsidR="00013EB7" w:rsidRPr="000866A1" w14:paraId="5CA38B61" w14:textId="77777777" w:rsidTr="00801F07">
        <w:tc>
          <w:tcPr>
            <w:tcW w:w="9576" w:type="dxa"/>
          </w:tcPr>
          <w:p w14:paraId="4ECE5519" w14:textId="65E216F0" w:rsidR="00013EB7" w:rsidRPr="000866A1" w:rsidRDefault="00C036FD" w:rsidP="00A005DF">
            <w:pPr>
              <w:pStyle w:val="images"/>
              <w:rPr>
                <w:color w:val="000000" w:themeColor="text1"/>
              </w:rPr>
            </w:pPr>
            <w:r w:rsidRPr="000866A1">
              <w:rPr>
                <w:color w:val="000000" w:themeColor="text1"/>
              </w:rPr>
              <w:object w:dxaOrig="10245" w:dyaOrig="9765" w14:anchorId="63FF9597">
                <v:shape id="_x0000_i1039" type="#_x0000_t75" style="width:402pt;height:381.75pt" o:ole="">
                  <v:imagedata r:id="rId10" o:title=""/>
                </v:shape>
                <o:OLEObject Type="Embed" ProgID="PBrush" ShapeID="_x0000_i1039" DrawAspect="Content" ObjectID="_1776414607" r:id="rId11"/>
              </w:object>
            </w:r>
          </w:p>
        </w:tc>
      </w:tr>
      <w:tr w:rsidR="00013EB7" w:rsidRPr="000866A1" w14:paraId="345CE3B2" w14:textId="77777777" w:rsidTr="00801F07">
        <w:tc>
          <w:tcPr>
            <w:tcW w:w="9576" w:type="dxa"/>
          </w:tcPr>
          <w:p w14:paraId="0926E647" w14:textId="08D3E27B" w:rsidR="00013EB7" w:rsidRPr="000866A1" w:rsidRDefault="00074F19" w:rsidP="00A005DF">
            <w:pPr>
              <w:pStyle w:val="Caption"/>
              <w:keepNext/>
              <w:rPr>
                <w:lang w:val="en-US"/>
              </w:rPr>
            </w:pPr>
            <w:bookmarkStart w:id="33" w:name="_Toc164003838"/>
            <w:bookmarkStart w:id="34" w:name="_Toc164657699"/>
            <w:r w:rsidRPr="000866A1">
              <w:t>Hình 2.</w:t>
            </w:r>
            <w:r w:rsidR="00E66DCD" w:rsidRPr="000866A1">
              <w:rPr>
                <w:noProof/>
              </w:rPr>
              <w:fldChar w:fldCharType="begin"/>
            </w:r>
            <w:r w:rsidR="00E66DCD" w:rsidRPr="000866A1">
              <w:rPr>
                <w:noProof/>
              </w:rPr>
              <w:instrText xml:space="preserve"> SEQ Hình_2. \* ARABIC </w:instrText>
            </w:r>
            <w:r w:rsidR="00E66DCD" w:rsidRPr="000866A1">
              <w:rPr>
                <w:noProof/>
              </w:rPr>
              <w:fldChar w:fldCharType="separate"/>
            </w:r>
            <w:r w:rsidR="000E29DA" w:rsidRPr="000866A1">
              <w:rPr>
                <w:noProof/>
              </w:rPr>
              <w:t>2</w:t>
            </w:r>
            <w:r w:rsidR="00E66DCD" w:rsidRPr="000866A1">
              <w:rPr>
                <w:noProof/>
              </w:rPr>
              <w:fldChar w:fldCharType="end"/>
            </w:r>
            <w:r w:rsidRPr="000866A1">
              <w:rPr>
                <w:lang w:val="en-US"/>
              </w:rPr>
              <w:t xml:space="preserve">. </w:t>
            </w:r>
            <w:r w:rsidR="00E322A3" w:rsidRPr="000866A1">
              <w:t>Kích thước hình học của kết cấu cụm bàn mái che</w:t>
            </w:r>
            <w:bookmarkEnd w:id="33"/>
            <w:bookmarkEnd w:id="34"/>
          </w:p>
        </w:tc>
      </w:tr>
    </w:tbl>
    <w:p w14:paraId="63BCD158" w14:textId="77777777" w:rsidR="00013EB7" w:rsidRPr="000866A1" w:rsidRDefault="00013EB7" w:rsidP="00A005DF">
      <w:pPr>
        <w:pStyle w:val="Nomal"/>
        <w:rPr>
          <w:color w:val="000000" w:themeColor="text1"/>
          <w:lang w:val="vi-VN"/>
        </w:rPr>
      </w:pPr>
      <w:r w:rsidRPr="000866A1">
        <w:rPr>
          <w:color w:val="000000" w:themeColor="text1"/>
          <w:lang w:val="vi-VN"/>
        </w:rPr>
        <w:t>Từ các tài liệu [7] và [8], sử dụng phần mềm Sap2000v14, ta khai báo sơ bộ kết cấu bàn mái che và cột đỡ với quy cách vật liệu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4"/>
      </w:tblGrid>
      <w:tr w:rsidR="00013EB7" w:rsidRPr="000866A1" w14:paraId="78589447" w14:textId="77777777" w:rsidTr="00801F07">
        <w:tc>
          <w:tcPr>
            <w:tcW w:w="9576" w:type="dxa"/>
          </w:tcPr>
          <w:p w14:paraId="5DB809B0" w14:textId="2A62D452" w:rsidR="00013EB7" w:rsidRPr="000866A1" w:rsidRDefault="00C036FD" w:rsidP="00A005DF">
            <w:pPr>
              <w:pStyle w:val="images"/>
              <w:rPr>
                <w:color w:val="000000" w:themeColor="text1"/>
              </w:rPr>
            </w:pPr>
            <w:r w:rsidRPr="000866A1">
              <w:rPr>
                <w:color w:val="000000" w:themeColor="text1"/>
              </w:rPr>
              <w:object w:dxaOrig="9255" w:dyaOrig="8985" w14:anchorId="4B5CB3FA">
                <v:shape id="_x0000_i1040" type="#_x0000_t75" style="width:429pt;height:416.25pt" o:ole="">
                  <v:imagedata r:id="rId12" o:title=""/>
                </v:shape>
                <o:OLEObject Type="Embed" ProgID="PBrush" ShapeID="_x0000_i1040" DrawAspect="Content" ObjectID="_1776414608" r:id="rId13"/>
              </w:object>
            </w:r>
          </w:p>
        </w:tc>
      </w:tr>
      <w:tr w:rsidR="00013EB7" w:rsidRPr="000866A1" w14:paraId="4352B8D1" w14:textId="77777777" w:rsidTr="00801F07">
        <w:tc>
          <w:tcPr>
            <w:tcW w:w="9576" w:type="dxa"/>
          </w:tcPr>
          <w:p w14:paraId="793D64D8" w14:textId="37C0F25D" w:rsidR="00013EB7" w:rsidRPr="000866A1" w:rsidRDefault="00074F19" w:rsidP="00A005DF">
            <w:pPr>
              <w:pStyle w:val="Caption"/>
              <w:keepNext/>
            </w:pPr>
            <w:bookmarkStart w:id="35" w:name="_Toc164657700"/>
            <w:r w:rsidRPr="000866A1">
              <w:t>Hình 2.</w:t>
            </w:r>
            <w:r w:rsidR="00E66DCD" w:rsidRPr="000866A1">
              <w:rPr>
                <w:noProof/>
              </w:rPr>
              <w:fldChar w:fldCharType="begin"/>
            </w:r>
            <w:r w:rsidR="00E66DCD" w:rsidRPr="000866A1">
              <w:rPr>
                <w:noProof/>
              </w:rPr>
              <w:instrText xml:space="preserve"> SEQ Hình_2. \* ARABIC </w:instrText>
            </w:r>
            <w:r w:rsidR="00E66DCD" w:rsidRPr="000866A1">
              <w:rPr>
                <w:noProof/>
              </w:rPr>
              <w:fldChar w:fldCharType="separate"/>
            </w:r>
            <w:r w:rsidR="000E29DA" w:rsidRPr="000866A1">
              <w:rPr>
                <w:noProof/>
              </w:rPr>
              <w:t>3</w:t>
            </w:r>
            <w:r w:rsidR="00E66DCD" w:rsidRPr="000866A1">
              <w:rPr>
                <w:noProof/>
              </w:rPr>
              <w:fldChar w:fldCharType="end"/>
            </w:r>
            <w:r w:rsidRPr="000866A1">
              <w:rPr>
                <w:lang w:val="en-US"/>
              </w:rPr>
              <w:t xml:space="preserve">. </w:t>
            </w:r>
            <w:bookmarkStart w:id="36" w:name="_Toc164003839"/>
            <w:r w:rsidRPr="000866A1">
              <w:t>Phân bố vật liệu kết cấu cụm bàn mái che</w:t>
            </w:r>
            <w:bookmarkEnd w:id="35"/>
            <w:bookmarkEnd w:id="36"/>
          </w:p>
        </w:tc>
      </w:tr>
    </w:tbl>
    <w:p w14:paraId="5788F7A0" w14:textId="77777777" w:rsidR="00013EB7" w:rsidRPr="000866A1" w:rsidRDefault="00013EB7" w:rsidP="00A005DF">
      <w:pPr>
        <w:pStyle w:val="Nomal"/>
        <w:rPr>
          <w:color w:val="000000" w:themeColor="text1"/>
          <w:lang w:val="vi-VN"/>
        </w:rPr>
      </w:pPr>
    </w:p>
    <w:p w14:paraId="3C909CD4" w14:textId="77777777" w:rsidR="00013EB7" w:rsidRPr="000866A1" w:rsidRDefault="00013EB7" w:rsidP="00A005DF">
      <w:pPr>
        <w:pStyle w:val="Heading4"/>
        <w:numPr>
          <w:ilvl w:val="0"/>
          <w:numId w:val="13"/>
        </w:numPr>
        <w:rPr>
          <w:lang w:val="vi-VN"/>
        </w:rPr>
      </w:pPr>
      <w:r w:rsidRPr="000866A1">
        <w:rPr>
          <w:lang w:val="vi-VN"/>
        </w:rPr>
        <w:t>Kiểm tra trọng lượng kết cấu bàn mái che</w:t>
      </w:r>
    </w:p>
    <w:p w14:paraId="12DD337B" w14:textId="77777777" w:rsidR="00013EB7" w:rsidRPr="000866A1" w:rsidRDefault="00013EB7" w:rsidP="00A005DF">
      <w:pPr>
        <w:pStyle w:val="Nomal"/>
        <w:rPr>
          <w:color w:val="000000" w:themeColor="text1"/>
          <w:lang w:val="vi-VN"/>
        </w:rPr>
      </w:pPr>
      <w:r w:rsidRPr="000866A1">
        <w:rPr>
          <w:color w:val="000000" w:themeColor="text1"/>
          <w:lang w:val="vi-VN"/>
        </w:rPr>
        <w:t>Sử dụng phần mềm SAP2000v14, ta có bảng tổ hợp tải trọng phân bố:</w:t>
      </w:r>
    </w:p>
    <w:p w14:paraId="207A9677" w14:textId="6889DE21" w:rsidR="00C62BF6" w:rsidRPr="000866A1" w:rsidRDefault="00C62BF6" w:rsidP="00A005DF">
      <w:pPr>
        <w:pStyle w:val="Nomal"/>
        <w:rPr>
          <w:color w:val="000000" w:themeColor="text1"/>
          <w:lang w:val="vi-VN"/>
        </w:rPr>
      </w:pPr>
      <w:r w:rsidRPr="000866A1">
        <w:rPr>
          <w:color w:val="000000" w:themeColor="text1"/>
        </w:rPr>
        <w:object w:dxaOrig="8055" w:dyaOrig="660" w14:anchorId="19EB0775">
          <v:shape id="_x0000_i1041" type="#_x0000_t75" style="width:402.75pt;height:33pt" o:ole="">
            <v:imagedata r:id="rId14" o:title=""/>
          </v:shape>
          <o:OLEObject Type="Embed" ProgID="PBrush" ShapeID="_x0000_i1041" DrawAspect="Content" ObjectID="_1776414609" r:id="rId15"/>
        </w:object>
      </w:r>
    </w:p>
    <w:p w14:paraId="166B8AF2" w14:textId="7EC78BD1" w:rsidR="00013EB7" w:rsidRPr="000866A1" w:rsidRDefault="00C62BF6" w:rsidP="00A005DF">
      <w:pPr>
        <w:pStyle w:val="Nomal"/>
        <w:rPr>
          <w:color w:val="000000" w:themeColor="text1"/>
          <w:lang w:val="vi-VN"/>
        </w:rPr>
      </w:pPr>
      <w:r w:rsidRPr="000866A1">
        <w:rPr>
          <w:color w:val="000000" w:themeColor="text1"/>
          <w:lang w:val="vi-VN"/>
        </w:rPr>
        <w:t>=&gt; Tải</w:t>
      </w:r>
      <w:r w:rsidR="00013EB7" w:rsidRPr="000866A1">
        <w:rPr>
          <w:color w:val="000000" w:themeColor="text1"/>
          <w:lang w:val="vi-VN"/>
        </w:rPr>
        <w:t xml:space="preserve"> trọng bản thân kết cấu tác dụng lên kết cấu động của thiết bị thiết kế: </w:t>
      </w:r>
      <m:oMath>
        <m:sSub>
          <m:sSubPr>
            <m:ctrlPr>
              <w:rPr>
                <w:rFonts w:ascii="Cambria Math" w:hAnsi="Cambria Math"/>
                <w:i/>
                <w:color w:val="000000" w:themeColor="text1"/>
              </w:rPr>
            </m:ctrlPr>
          </m:sSubPr>
          <m:e>
            <m:r>
              <w:rPr>
                <w:rFonts w:ascii="Cambria Math" w:hAnsi="Cambria Math"/>
                <w:color w:val="000000" w:themeColor="text1"/>
                <w:lang w:val="vi-VN"/>
              </w:rPr>
              <m:t>G</m:t>
            </m:r>
          </m:e>
          <m:sub>
            <m:r>
              <w:rPr>
                <w:rFonts w:ascii="Cambria Math" w:hAnsi="Cambria Math"/>
                <w:color w:val="000000" w:themeColor="text1"/>
                <w:lang w:val="vi-VN"/>
              </w:rPr>
              <m:t>b1</m:t>
            </m:r>
          </m:sub>
        </m:sSub>
        <m:r>
          <w:rPr>
            <w:rFonts w:ascii="Cambria Math" w:hAnsi="Cambria Math"/>
            <w:color w:val="000000" w:themeColor="text1"/>
            <w:lang w:val="vi-VN"/>
          </w:rPr>
          <m:t>=8900,14 N</m:t>
        </m:r>
      </m:oMath>
    </w:p>
    <w:p w14:paraId="36BE1771" w14:textId="497814DA" w:rsidR="00013EB7" w:rsidRPr="000866A1" w:rsidRDefault="00013EB7" w:rsidP="00A005DF">
      <w:pPr>
        <w:pStyle w:val="Heading3"/>
        <w:numPr>
          <w:ilvl w:val="2"/>
          <w:numId w:val="18"/>
        </w:numPr>
      </w:pPr>
      <w:bookmarkStart w:id="37" w:name="_Toc165801777"/>
      <w:r w:rsidRPr="000866A1">
        <w:lastRenderedPageBreak/>
        <w:t>Tính toán sơ bộ kết cấu bàn chứa ô tô</w:t>
      </w:r>
      <w:bookmarkEnd w:id="37"/>
      <w:r w:rsidRPr="000866A1">
        <w:t xml:space="preserve"> </w:t>
      </w:r>
    </w:p>
    <w:p w14:paraId="3596265D" w14:textId="77777777" w:rsidR="00013EB7" w:rsidRPr="000866A1" w:rsidRDefault="00013EB7" w:rsidP="00A005DF">
      <w:pPr>
        <w:pStyle w:val="Heading4"/>
        <w:numPr>
          <w:ilvl w:val="0"/>
          <w:numId w:val="14"/>
        </w:numPr>
        <w:rPr>
          <w:lang w:val="vi-VN"/>
        </w:rPr>
      </w:pPr>
      <w:r w:rsidRPr="000866A1">
        <w:rPr>
          <w:lang w:val="vi-VN"/>
        </w:rPr>
        <w:t>Lựa chọn kết cấu bàn chứa ô tô</w:t>
      </w:r>
    </w:p>
    <w:p w14:paraId="5C4A8F3B" w14:textId="77777777" w:rsidR="00013EB7" w:rsidRPr="000866A1" w:rsidRDefault="00013EB7" w:rsidP="00A005DF">
      <w:pPr>
        <w:pStyle w:val="Nomal"/>
        <w:rPr>
          <w:color w:val="000000" w:themeColor="text1"/>
          <w:lang w:val="vi-VN"/>
        </w:rPr>
      </w:pPr>
      <w:r w:rsidRPr="000866A1">
        <w:rPr>
          <w:color w:val="000000" w:themeColor="text1"/>
          <w:lang w:val="vi-VN"/>
        </w:rPr>
        <w:t>Vật liệu kết cấu: SS400</w:t>
      </w:r>
    </w:p>
    <w:p w14:paraId="3365B548" w14:textId="77777777" w:rsidR="00013EB7" w:rsidRPr="000866A1" w:rsidRDefault="00013EB7" w:rsidP="00A005DF">
      <w:pPr>
        <w:pStyle w:val="Nomal"/>
        <w:rPr>
          <w:color w:val="000000" w:themeColor="text1"/>
          <w:lang w:val="vi-VN"/>
        </w:rPr>
      </w:pPr>
      <w:r w:rsidRPr="000866A1">
        <w:rPr>
          <w:color w:val="000000" w:themeColor="text1"/>
          <w:lang w:val="vi-VN"/>
        </w:rPr>
        <w:t>Chọn sơ bộ kết cấu bàn mái che có kích thước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4"/>
      </w:tblGrid>
      <w:tr w:rsidR="00013EB7" w:rsidRPr="000866A1" w14:paraId="71941B03" w14:textId="77777777" w:rsidTr="00801F07">
        <w:tc>
          <w:tcPr>
            <w:tcW w:w="9576" w:type="dxa"/>
          </w:tcPr>
          <w:p w14:paraId="5FE865BE" w14:textId="3FDA11D1" w:rsidR="00013EB7" w:rsidRPr="000866A1" w:rsidRDefault="00C036FD" w:rsidP="00A005DF">
            <w:pPr>
              <w:pStyle w:val="images"/>
              <w:rPr>
                <w:color w:val="000000" w:themeColor="text1"/>
              </w:rPr>
            </w:pPr>
            <w:r w:rsidRPr="000866A1">
              <w:rPr>
                <w:color w:val="000000" w:themeColor="text1"/>
              </w:rPr>
              <w:object w:dxaOrig="10215" w:dyaOrig="5355" w14:anchorId="71B513E7">
                <v:shape id="_x0000_i1042" type="#_x0000_t75" style="width:423.75pt;height:222pt" o:ole="">
                  <v:imagedata r:id="rId16" o:title=""/>
                </v:shape>
                <o:OLEObject Type="Embed" ProgID="PBrush" ShapeID="_x0000_i1042" DrawAspect="Content" ObjectID="_1776414610" r:id="rId17"/>
              </w:object>
            </w:r>
          </w:p>
        </w:tc>
      </w:tr>
      <w:tr w:rsidR="00013EB7" w:rsidRPr="000866A1" w14:paraId="17C68EB0" w14:textId="77777777" w:rsidTr="00801F07">
        <w:tc>
          <w:tcPr>
            <w:tcW w:w="9576" w:type="dxa"/>
          </w:tcPr>
          <w:p w14:paraId="59DD3EFE" w14:textId="79D8BFBC" w:rsidR="00013EB7" w:rsidRPr="000866A1" w:rsidRDefault="00074F19" w:rsidP="00A005DF">
            <w:pPr>
              <w:pStyle w:val="Caption"/>
            </w:pPr>
            <w:bookmarkStart w:id="38" w:name="_Toc164003840"/>
            <w:bookmarkStart w:id="39" w:name="_Toc164657701"/>
            <w:r w:rsidRPr="000866A1">
              <w:t>Hình 2.</w:t>
            </w:r>
            <w:r w:rsidR="00E66DCD" w:rsidRPr="000866A1">
              <w:rPr>
                <w:noProof/>
              </w:rPr>
              <w:fldChar w:fldCharType="begin"/>
            </w:r>
            <w:r w:rsidR="00E66DCD" w:rsidRPr="000866A1">
              <w:rPr>
                <w:noProof/>
              </w:rPr>
              <w:instrText xml:space="preserve"> SEQ Hình_2. \* ARABIC </w:instrText>
            </w:r>
            <w:r w:rsidR="00E66DCD" w:rsidRPr="000866A1">
              <w:rPr>
                <w:noProof/>
              </w:rPr>
              <w:fldChar w:fldCharType="separate"/>
            </w:r>
            <w:r w:rsidR="000E29DA" w:rsidRPr="000866A1">
              <w:rPr>
                <w:noProof/>
              </w:rPr>
              <w:t>4</w:t>
            </w:r>
            <w:r w:rsidR="00E66DCD" w:rsidRPr="000866A1">
              <w:rPr>
                <w:noProof/>
              </w:rPr>
              <w:fldChar w:fldCharType="end"/>
            </w:r>
            <w:r w:rsidRPr="000866A1">
              <w:rPr>
                <w:lang w:val="en-US"/>
              </w:rPr>
              <w:t xml:space="preserve">. </w:t>
            </w:r>
            <w:r w:rsidR="00820265" w:rsidRPr="000866A1">
              <w:t>Kích thước hình học của kết cấu cụm bàn chứa ô tô</w:t>
            </w:r>
            <w:bookmarkEnd w:id="38"/>
            <w:bookmarkEnd w:id="39"/>
          </w:p>
        </w:tc>
      </w:tr>
    </w:tbl>
    <w:p w14:paraId="7843C008" w14:textId="77777777" w:rsidR="00013EB7" w:rsidRPr="000866A1" w:rsidRDefault="00013EB7" w:rsidP="00A005DF">
      <w:pPr>
        <w:pStyle w:val="Nomal"/>
        <w:rPr>
          <w:color w:val="000000" w:themeColor="text1"/>
          <w:lang w:val="vi-VN"/>
        </w:rPr>
      </w:pPr>
      <w:r w:rsidRPr="000866A1">
        <w:rPr>
          <w:color w:val="000000" w:themeColor="text1"/>
          <w:lang w:val="vi-VN"/>
        </w:rPr>
        <w:t>Từ các tài liệu [7] và [8], ta phân bố trên kết như hình vẽ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4"/>
      </w:tblGrid>
      <w:tr w:rsidR="00013EB7" w:rsidRPr="000866A1" w14:paraId="3AE8BFED" w14:textId="77777777" w:rsidTr="00801F07">
        <w:tc>
          <w:tcPr>
            <w:tcW w:w="9576" w:type="dxa"/>
          </w:tcPr>
          <w:p w14:paraId="5A2AE6E5" w14:textId="46DAB22F" w:rsidR="00013EB7" w:rsidRPr="000866A1" w:rsidRDefault="00C036FD" w:rsidP="00A005DF">
            <w:pPr>
              <w:pStyle w:val="images"/>
              <w:rPr>
                <w:color w:val="000000" w:themeColor="text1"/>
              </w:rPr>
            </w:pPr>
            <w:r w:rsidRPr="000866A1">
              <w:rPr>
                <w:color w:val="000000" w:themeColor="text1"/>
              </w:rPr>
              <w:object w:dxaOrig="8865" w:dyaOrig="4305" w14:anchorId="290B422C">
                <v:shape id="_x0000_i1043" type="#_x0000_t75" style="width:416.25pt;height:202.5pt" o:ole="">
                  <v:imagedata r:id="rId18" o:title=""/>
                </v:shape>
                <o:OLEObject Type="Embed" ProgID="PBrush" ShapeID="_x0000_i1043" DrawAspect="Content" ObjectID="_1776414611" r:id="rId19"/>
              </w:object>
            </w:r>
          </w:p>
        </w:tc>
      </w:tr>
      <w:tr w:rsidR="00013EB7" w:rsidRPr="000866A1" w14:paraId="3D6ECA19" w14:textId="77777777" w:rsidTr="00801F07">
        <w:tc>
          <w:tcPr>
            <w:tcW w:w="9576" w:type="dxa"/>
          </w:tcPr>
          <w:p w14:paraId="0E17ADAF" w14:textId="27D8A0F5" w:rsidR="00013EB7" w:rsidRPr="000866A1" w:rsidRDefault="00074F19" w:rsidP="00A005DF">
            <w:pPr>
              <w:pStyle w:val="Caption"/>
            </w:pPr>
            <w:bookmarkStart w:id="40" w:name="_Toc164003841"/>
            <w:bookmarkStart w:id="41" w:name="_Toc164657702"/>
            <w:r w:rsidRPr="000866A1">
              <w:t>Hình 2.</w:t>
            </w:r>
            <w:r w:rsidR="00E66DCD" w:rsidRPr="000866A1">
              <w:rPr>
                <w:noProof/>
              </w:rPr>
              <w:fldChar w:fldCharType="begin"/>
            </w:r>
            <w:r w:rsidR="00E66DCD" w:rsidRPr="000866A1">
              <w:rPr>
                <w:noProof/>
              </w:rPr>
              <w:instrText xml:space="preserve"> SEQ Hình_2. \* ARABIC </w:instrText>
            </w:r>
            <w:r w:rsidR="00E66DCD" w:rsidRPr="000866A1">
              <w:rPr>
                <w:noProof/>
              </w:rPr>
              <w:fldChar w:fldCharType="separate"/>
            </w:r>
            <w:r w:rsidR="000E29DA" w:rsidRPr="000866A1">
              <w:rPr>
                <w:noProof/>
              </w:rPr>
              <w:t>5</w:t>
            </w:r>
            <w:r w:rsidR="00E66DCD" w:rsidRPr="000866A1">
              <w:rPr>
                <w:noProof/>
              </w:rPr>
              <w:fldChar w:fldCharType="end"/>
            </w:r>
            <w:r w:rsidRPr="000866A1">
              <w:rPr>
                <w:lang w:val="en-US"/>
              </w:rPr>
              <w:t xml:space="preserve">. </w:t>
            </w:r>
            <w:r w:rsidR="00820265" w:rsidRPr="000866A1">
              <w:t>Phân bố vật liệu kết cấu cụm bàn chứa ô tô</w:t>
            </w:r>
            <w:bookmarkEnd w:id="40"/>
            <w:bookmarkEnd w:id="41"/>
          </w:p>
        </w:tc>
      </w:tr>
    </w:tbl>
    <w:p w14:paraId="2192FC2E" w14:textId="77777777" w:rsidR="00013EB7" w:rsidRPr="000866A1" w:rsidRDefault="00013EB7" w:rsidP="00A005DF">
      <w:pPr>
        <w:pStyle w:val="Heading4"/>
        <w:numPr>
          <w:ilvl w:val="0"/>
          <w:numId w:val="14"/>
        </w:numPr>
        <w:rPr>
          <w:lang w:val="vi-VN"/>
        </w:rPr>
      </w:pPr>
      <w:r w:rsidRPr="000866A1">
        <w:rPr>
          <w:lang w:val="vi-VN"/>
        </w:rPr>
        <w:t>Kiểm tra trọng lượng kết cấu bàn chứa ô tô</w:t>
      </w:r>
    </w:p>
    <w:p w14:paraId="1EE12CCE" w14:textId="77777777" w:rsidR="00013EB7" w:rsidRPr="000866A1" w:rsidRDefault="00013EB7" w:rsidP="00A005DF">
      <w:pPr>
        <w:pStyle w:val="Nomal"/>
        <w:rPr>
          <w:color w:val="000000" w:themeColor="text1"/>
          <w:lang w:val="vi-VN"/>
        </w:rPr>
      </w:pPr>
      <w:r w:rsidRPr="000866A1">
        <w:rPr>
          <w:color w:val="000000" w:themeColor="text1"/>
          <w:lang w:val="vi-VN"/>
        </w:rPr>
        <w:t>Sử dụng phần mềm SAP2000v14, ta có bảng tổ hợp tải trọng phân bố:</w:t>
      </w:r>
    </w:p>
    <w:p w14:paraId="03BB66FE" w14:textId="64F84735" w:rsidR="00143831" w:rsidRPr="000866A1" w:rsidRDefault="00143831" w:rsidP="00A005DF">
      <w:pPr>
        <w:pStyle w:val="Nomal"/>
        <w:rPr>
          <w:color w:val="000000" w:themeColor="text1"/>
          <w:lang w:val="vi-VN"/>
        </w:rPr>
      </w:pPr>
      <w:r w:rsidRPr="000866A1">
        <w:rPr>
          <w:color w:val="000000" w:themeColor="text1"/>
        </w:rPr>
        <w:object w:dxaOrig="8070" w:dyaOrig="660" w14:anchorId="476ABD98">
          <v:shape id="_x0000_i1044" type="#_x0000_t75" style="width:403.5pt;height:33pt" o:ole="">
            <v:imagedata r:id="rId20" o:title=""/>
          </v:shape>
          <o:OLEObject Type="Embed" ProgID="PBrush" ShapeID="_x0000_i1044" DrawAspect="Content" ObjectID="_1776414612" r:id="rId21"/>
        </w:object>
      </w:r>
    </w:p>
    <w:p w14:paraId="18EDC3AF" w14:textId="630C8037" w:rsidR="00013EB7" w:rsidRPr="000866A1" w:rsidRDefault="00143831" w:rsidP="00A005DF">
      <w:pPr>
        <w:pStyle w:val="Nomal"/>
        <w:rPr>
          <w:color w:val="000000" w:themeColor="text1"/>
          <w:lang w:val="vi-VN"/>
        </w:rPr>
      </w:pPr>
      <w:r w:rsidRPr="000866A1">
        <w:rPr>
          <w:color w:val="000000" w:themeColor="text1"/>
          <w:lang w:val="vi-VN"/>
        </w:rPr>
        <w:t xml:space="preserve">=&gt; Tải </w:t>
      </w:r>
      <w:r w:rsidR="00013EB7" w:rsidRPr="000866A1">
        <w:rPr>
          <w:color w:val="000000" w:themeColor="text1"/>
          <w:lang w:val="vi-VN"/>
        </w:rPr>
        <w:t xml:space="preserve">trọng bản thân kết cấu tác dụng lên kết cấu động của thiết bị thiết kế: </w:t>
      </w:r>
      <m:oMath>
        <m:sSub>
          <m:sSubPr>
            <m:ctrlPr>
              <w:rPr>
                <w:rFonts w:ascii="Cambria Math" w:hAnsi="Cambria Math"/>
                <w:i/>
                <w:color w:val="000000" w:themeColor="text1"/>
              </w:rPr>
            </m:ctrlPr>
          </m:sSubPr>
          <m:e>
            <m:r>
              <w:rPr>
                <w:rFonts w:ascii="Cambria Math" w:hAnsi="Cambria Math"/>
                <w:color w:val="000000" w:themeColor="text1"/>
                <w:lang w:val="vi-VN"/>
              </w:rPr>
              <m:t>G</m:t>
            </m:r>
          </m:e>
          <m:sub>
            <m:r>
              <w:rPr>
                <w:rFonts w:ascii="Cambria Math" w:hAnsi="Cambria Math"/>
                <w:color w:val="000000" w:themeColor="text1"/>
                <w:lang w:val="vi-VN"/>
              </w:rPr>
              <m:t>b2</m:t>
            </m:r>
          </m:sub>
        </m:sSub>
        <m:r>
          <w:rPr>
            <w:rFonts w:ascii="Cambria Math" w:hAnsi="Cambria Math"/>
            <w:color w:val="000000" w:themeColor="text1"/>
            <w:lang w:val="vi-VN"/>
          </w:rPr>
          <m:t>=8987,6 N</m:t>
        </m:r>
      </m:oMath>
    </w:p>
    <w:p w14:paraId="7478E2B1" w14:textId="4B7F30DA" w:rsidR="00013EB7" w:rsidRPr="000866A1" w:rsidRDefault="00013EB7" w:rsidP="00A005DF">
      <w:pPr>
        <w:pStyle w:val="Heading3"/>
        <w:numPr>
          <w:ilvl w:val="2"/>
          <w:numId w:val="18"/>
        </w:numPr>
      </w:pPr>
      <w:bookmarkStart w:id="42" w:name="_Toc165801778"/>
      <w:r w:rsidRPr="000866A1">
        <w:t>Tính toán tổ hợp tải trọng của</w:t>
      </w:r>
      <w:r w:rsidR="00E51B1D">
        <w:rPr>
          <w:lang w:val="en-US"/>
        </w:rPr>
        <w:t xml:space="preserve"> khung</w:t>
      </w:r>
      <w:r w:rsidRPr="000866A1">
        <w:t xml:space="preserve"> bàn ô tô</w:t>
      </w:r>
      <w:bookmarkEnd w:id="42"/>
    </w:p>
    <w:p w14:paraId="5C9DA380" w14:textId="77777777" w:rsidR="00013EB7" w:rsidRPr="000866A1" w:rsidRDefault="00013EB7" w:rsidP="00A005DF">
      <w:pPr>
        <w:pStyle w:val="Nomal"/>
        <w:numPr>
          <w:ilvl w:val="0"/>
          <w:numId w:val="6"/>
        </w:numPr>
        <w:rPr>
          <w:color w:val="000000" w:themeColor="text1"/>
          <w:lang w:val="vi-VN"/>
        </w:rPr>
      </w:pPr>
      <w:r w:rsidRPr="000866A1">
        <w:rPr>
          <w:color w:val="000000" w:themeColor="text1"/>
          <w:lang w:val="vi-VN"/>
        </w:rPr>
        <w:t xml:space="preserve">Tải trọng tối đa của ô tô: </w:t>
      </w:r>
      <m:oMath>
        <m:sSub>
          <m:sSubPr>
            <m:ctrlPr>
              <w:rPr>
                <w:rFonts w:ascii="Cambria Math" w:hAnsi="Cambria Math"/>
                <w:color w:val="000000" w:themeColor="text1"/>
              </w:rPr>
            </m:ctrlPr>
          </m:sSubPr>
          <m:e>
            <m:r>
              <w:rPr>
                <w:rFonts w:ascii="Cambria Math" w:hAnsi="Cambria Math"/>
                <w:color w:val="000000" w:themeColor="text1"/>
                <w:lang w:val="vi-VN"/>
              </w:rPr>
              <m:t>G</m:t>
            </m:r>
          </m:e>
          <m:sub>
            <m:r>
              <w:rPr>
                <w:rFonts w:ascii="Cambria Math" w:hAnsi="Cambria Math"/>
                <w:color w:val="000000" w:themeColor="text1"/>
                <w:lang w:val="vi-VN"/>
              </w:rPr>
              <m:t>oto</m:t>
            </m:r>
          </m:sub>
        </m:sSub>
        <m:r>
          <m:rPr>
            <m:sty m:val="p"/>
          </m:rPr>
          <w:rPr>
            <w:rFonts w:ascii="Cambria Math" w:hAnsi="Cambria Math"/>
            <w:color w:val="000000" w:themeColor="text1"/>
            <w:lang w:val="vi-VN"/>
          </w:rPr>
          <m:t>=</m:t>
        </m:r>
        <m:sSub>
          <m:sSubPr>
            <m:ctrlPr>
              <w:rPr>
                <w:rFonts w:ascii="Cambria Math" w:hAnsi="Cambria Math"/>
                <w:color w:val="000000" w:themeColor="text1"/>
              </w:rPr>
            </m:ctrlPr>
          </m:sSubPr>
          <m:e>
            <m:r>
              <w:rPr>
                <w:rFonts w:ascii="Cambria Math" w:hAnsi="Cambria Math"/>
                <w:color w:val="000000" w:themeColor="text1"/>
                <w:lang w:val="vi-VN"/>
              </w:rPr>
              <m:t>m</m:t>
            </m:r>
          </m:e>
          <m:sub>
            <m:r>
              <w:rPr>
                <w:rFonts w:ascii="Cambria Math" w:hAnsi="Cambria Math"/>
                <w:color w:val="000000" w:themeColor="text1"/>
                <w:lang w:val="vi-VN"/>
              </w:rPr>
              <m:t>toantai</m:t>
            </m:r>
          </m:sub>
        </m:sSub>
        <m:r>
          <m:rPr>
            <m:sty m:val="p"/>
          </m:rPr>
          <w:rPr>
            <w:rFonts w:ascii="Cambria Math" w:hAnsi="Cambria Math"/>
            <w:color w:val="000000" w:themeColor="text1"/>
            <w:lang w:val="vi-VN"/>
          </w:rPr>
          <m:t xml:space="preserve">.g=3500.10=35000 </m:t>
        </m:r>
        <m:r>
          <w:rPr>
            <w:rFonts w:ascii="Cambria Math" w:hAnsi="Cambria Math"/>
            <w:color w:val="000000" w:themeColor="text1"/>
            <w:lang w:val="vi-VN"/>
          </w:rPr>
          <m:t>N</m:t>
        </m:r>
      </m:oMath>
    </w:p>
    <w:p w14:paraId="26964170" w14:textId="77777777" w:rsidR="00013EB7" w:rsidRPr="000866A1" w:rsidRDefault="00013EB7" w:rsidP="00A005DF">
      <w:pPr>
        <w:pStyle w:val="Nomal"/>
        <w:numPr>
          <w:ilvl w:val="0"/>
          <w:numId w:val="6"/>
        </w:numPr>
        <w:rPr>
          <w:color w:val="000000" w:themeColor="text1"/>
          <w:lang w:val="vi-VN"/>
        </w:rPr>
      </w:pPr>
      <w:r w:rsidRPr="000866A1">
        <w:rPr>
          <w:color w:val="000000" w:themeColor="text1"/>
          <w:lang w:val="vi-VN"/>
        </w:rPr>
        <w:t>Tải trọng khung kết cấu bàn mái che và bàn chứa ô tô:</w:t>
      </w:r>
    </w:p>
    <w:p w14:paraId="6D593AA7" w14:textId="7BE214FD" w:rsidR="00013EB7" w:rsidRPr="000866A1" w:rsidRDefault="0099144F" w:rsidP="00A005DF">
      <w:pPr>
        <w:pStyle w:val="Nomal"/>
        <w:rPr>
          <w:color w:val="000000" w:themeColor="text1"/>
        </w:rPr>
      </w:pPr>
      <m:oMathPara>
        <m:oMath>
          <m:sSub>
            <m:sSubPr>
              <m:ctrlPr>
                <w:rPr>
                  <w:rFonts w:ascii="Cambria Math" w:hAnsi="Cambria Math"/>
                  <w:color w:val="000000" w:themeColor="text1"/>
                </w:rPr>
              </m:ctrlPr>
            </m:sSubPr>
            <m:e>
              <m:r>
                <w:rPr>
                  <w:rFonts w:ascii="Cambria Math" w:hAnsi="Cambria Math"/>
                  <w:color w:val="000000" w:themeColor="text1"/>
                </w:rPr>
                <m:t>G</m:t>
              </m:r>
            </m:e>
            <m:sub>
              <m:r>
                <w:rPr>
                  <w:rFonts w:ascii="Cambria Math" w:hAnsi="Cambria Math"/>
                  <w:color w:val="000000" w:themeColor="text1"/>
                </w:rPr>
                <m:t>b</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G</m:t>
              </m:r>
            </m:e>
            <m:sub>
              <m:r>
                <m:rPr>
                  <m:sty m:val="p"/>
                </m:rPr>
                <w:rPr>
                  <w:rFonts w:ascii="Cambria Math" w:hAnsi="Cambria Math"/>
                  <w:color w:val="000000" w:themeColor="text1"/>
                </w:rPr>
                <m:t>b1</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G</m:t>
              </m:r>
            </m:e>
            <m:sub>
              <m:r>
                <m:rPr>
                  <m:sty m:val="p"/>
                </m:rPr>
                <w:rPr>
                  <w:rFonts w:ascii="Cambria Math" w:hAnsi="Cambria Math"/>
                  <w:color w:val="000000" w:themeColor="text1"/>
                </w:rPr>
                <m:t>b2</m:t>
              </m:r>
            </m:sub>
          </m:sSub>
          <m:r>
            <m:rPr>
              <m:sty m:val="p"/>
            </m:rPr>
            <w:rPr>
              <w:rFonts w:ascii="Cambria Math" w:hAnsi="Cambria Math"/>
              <w:color w:val="000000" w:themeColor="text1"/>
            </w:rPr>
            <m:t xml:space="preserve">=8900,14+8987,6=17887,74 </m:t>
          </m:r>
          <m:r>
            <w:rPr>
              <w:rFonts w:ascii="Cambria Math" w:hAnsi="Cambria Math"/>
              <w:color w:val="000000" w:themeColor="text1"/>
            </w:rPr>
            <m:t>N</m:t>
          </m:r>
        </m:oMath>
      </m:oMathPara>
    </w:p>
    <w:p w14:paraId="132C1820" w14:textId="4ED3544D" w:rsidR="00013EB7" w:rsidRPr="000866A1" w:rsidRDefault="00E51B1D" w:rsidP="00A005DF">
      <w:pPr>
        <w:pStyle w:val="Nomal"/>
        <w:numPr>
          <w:ilvl w:val="0"/>
          <w:numId w:val="6"/>
        </w:numPr>
        <w:rPr>
          <w:color w:val="000000" w:themeColor="text1"/>
        </w:rPr>
      </w:pPr>
      <w:r>
        <w:rPr>
          <w:color w:val="000000" w:themeColor="text1"/>
        </w:rPr>
        <w:t xml:space="preserve">Kể đến tính an toàn cho việc di chuyển (xe đi vào, hoặc người đi vào thang để xuống gara lấy xe), ta chọn kích thước mặt sàn lớn hơn kích thước thực của kết cấu khung bàn. </w:t>
      </w:r>
      <w:r w:rsidR="00013EB7" w:rsidRPr="000866A1">
        <w:rPr>
          <w:color w:val="000000" w:themeColor="text1"/>
        </w:rPr>
        <w:t>Đối với sàn củ</w:t>
      </w:r>
      <w:r>
        <w:rPr>
          <w:color w:val="000000" w:themeColor="text1"/>
        </w:rPr>
        <w:t>a bàn mái ch</w:t>
      </w:r>
      <w:r w:rsidR="00013EB7" w:rsidRPr="000866A1">
        <w:rPr>
          <w:color w:val="000000" w:themeColor="text1"/>
        </w:rPr>
        <w:t>e, ta chọn thép tấm nhám 5</w:t>
      </w:r>
      <w:r w:rsidR="00127F04">
        <w:rPr>
          <w:color w:val="000000" w:themeColor="text1"/>
        </w:rPr>
        <w:t>680x2680</w:t>
      </w:r>
      <w:r w:rsidR="00013EB7" w:rsidRPr="000866A1">
        <w:rPr>
          <w:color w:val="000000" w:themeColor="text1"/>
        </w:rPr>
        <w:t>x2; tải trọng của tấm là:</w:t>
      </w:r>
    </w:p>
    <w:p w14:paraId="1DA6360E" w14:textId="322D996E" w:rsidR="00013EB7" w:rsidRPr="000866A1" w:rsidRDefault="0099144F" w:rsidP="00A005DF">
      <w:pPr>
        <w:pStyle w:val="Nomal"/>
        <w:rPr>
          <w:color w:val="000000" w:themeColor="text1"/>
        </w:rPr>
      </w:pPr>
      <m:oMathPara>
        <m:oMath>
          <m:sSub>
            <m:sSubPr>
              <m:ctrlPr>
                <w:rPr>
                  <w:rFonts w:ascii="Cambria Math" w:hAnsi="Cambria Math"/>
                  <w:color w:val="000000" w:themeColor="text1"/>
                </w:rPr>
              </m:ctrlPr>
            </m:sSubPr>
            <m:e>
              <m:r>
                <w:rPr>
                  <w:rFonts w:ascii="Cambria Math" w:hAnsi="Cambria Math"/>
                  <w:color w:val="000000" w:themeColor="text1"/>
                </w:rPr>
                <m:t>G</m:t>
              </m:r>
            </m:e>
            <m:sub>
              <m:r>
                <w:rPr>
                  <w:rFonts w:ascii="Cambria Math" w:hAnsi="Cambria Math"/>
                  <w:color w:val="000000" w:themeColor="text1"/>
                </w:rPr>
                <m:t>s1</m:t>
              </m:r>
            </m:sub>
          </m:sSub>
          <m:r>
            <m:rPr>
              <m:sty m:val="p"/>
            </m:rPr>
            <w:rPr>
              <w:rFonts w:ascii="Cambria Math" w:hAnsi="Cambria Math"/>
              <w:color w:val="000000" w:themeColor="text1"/>
            </w:rPr>
            <m:t xml:space="preserve">=5,68.2,68.2.7,85.10=2158,75 </m:t>
          </m:r>
          <m:r>
            <w:rPr>
              <w:rFonts w:ascii="Cambria Math" w:hAnsi="Cambria Math"/>
              <w:color w:val="000000" w:themeColor="text1"/>
            </w:rPr>
            <m:t>N</m:t>
          </m:r>
        </m:oMath>
      </m:oMathPara>
    </w:p>
    <w:p w14:paraId="0C7473EE" w14:textId="483720AF" w:rsidR="00013EB7" w:rsidRPr="000866A1" w:rsidRDefault="00013EB7" w:rsidP="00A005DF">
      <w:pPr>
        <w:pStyle w:val="Nomal"/>
        <w:numPr>
          <w:ilvl w:val="0"/>
          <w:numId w:val="6"/>
        </w:numPr>
        <w:rPr>
          <w:color w:val="000000" w:themeColor="text1"/>
        </w:rPr>
      </w:pPr>
      <w:r w:rsidRPr="000866A1">
        <w:rPr>
          <w:color w:val="000000" w:themeColor="text1"/>
        </w:rPr>
        <w:t>Đối với sàn của chứa ô tô, ta chọn thép tấ</w:t>
      </w:r>
      <w:r w:rsidR="00127F04">
        <w:rPr>
          <w:color w:val="000000" w:themeColor="text1"/>
        </w:rPr>
        <w:t>m nhám 568</w:t>
      </w:r>
      <w:r w:rsidRPr="000866A1">
        <w:rPr>
          <w:color w:val="000000" w:themeColor="text1"/>
        </w:rPr>
        <w:t>0x2</w:t>
      </w:r>
      <w:r w:rsidR="00127F04">
        <w:rPr>
          <w:color w:val="000000" w:themeColor="text1"/>
        </w:rPr>
        <w:t>680</w:t>
      </w:r>
      <w:r w:rsidRPr="000866A1">
        <w:rPr>
          <w:color w:val="000000" w:themeColor="text1"/>
        </w:rPr>
        <w:t>x4; tải trọng của tấm là:</w:t>
      </w:r>
    </w:p>
    <w:p w14:paraId="6A9037D1" w14:textId="00EF46C1" w:rsidR="00013EB7" w:rsidRPr="000866A1" w:rsidRDefault="0099144F" w:rsidP="00A005DF">
      <w:pPr>
        <w:pStyle w:val="Nomal"/>
        <w:rPr>
          <w:color w:val="000000" w:themeColor="text1"/>
        </w:rPr>
      </w:pPr>
      <m:oMathPara>
        <m:oMath>
          <m:sSub>
            <m:sSubPr>
              <m:ctrlPr>
                <w:rPr>
                  <w:rFonts w:ascii="Cambria Math" w:hAnsi="Cambria Math"/>
                  <w:color w:val="000000" w:themeColor="text1"/>
                </w:rPr>
              </m:ctrlPr>
            </m:sSubPr>
            <m:e>
              <m:r>
                <w:rPr>
                  <w:rFonts w:ascii="Cambria Math" w:hAnsi="Cambria Math"/>
                  <w:color w:val="000000" w:themeColor="text1"/>
                </w:rPr>
                <m:t>G</m:t>
              </m:r>
            </m:e>
            <m:sub>
              <m:r>
                <w:rPr>
                  <w:rFonts w:ascii="Cambria Math" w:hAnsi="Cambria Math"/>
                  <w:color w:val="000000" w:themeColor="text1"/>
                </w:rPr>
                <m:t>s2</m:t>
              </m:r>
            </m:sub>
          </m:sSub>
          <m:r>
            <m:rPr>
              <m:sty m:val="p"/>
            </m:rPr>
            <w:rPr>
              <w:rFonts w:ascii="Cambria Math" w:hAnsi="Cambria Math"/>
              <w:color w:val="000000" w:themeColor="text1"/>
            </w:rPr>
            <m:t xml:space="preserve">=5,68.2,68.4.7,85.10=4317,5 </m:t>
          </m:r>
          <m:r>
            <w:rPr>
              <w:rFonts w:ascii="Cambria Math" w:hAnsi="Cambria Math"/>
              <w:color w:val="000000" w:themeColor="text1"/>
            </w:rPr>
            <m:t>N</m:t>
          </m:r>
        </m:oMath>
      </m:oMathPara>
    </w:p>
    <w:p w14:paraId="39BA3C45" w14:textId="77777777" w:rsidR="00013EB7" w:rsidRPr="000866A1" w:rsidRDefault="00013EB7" w:rsidP="00A005DF">
      <w:pPr>
        <w:pStyle w:val="Nomal"/>
        <w:numPr>
          <w:ilvl w:val="0"/>
          <w:numId w:val="11"/>
        </w:numPr>
        <w:rPr>
          <w:color w:val="000000" w:themeColor="text1"/>
        </w:rPr>
      </w:pPr>
      <w:r w:rsidRPr="000866A1">
        <w:rPr>
          <w:color w:val="000000" w:themeColor="text1"/>
        </w:rPr>
        <w:t>Tổng tải trọng kết cấu tĩnh:</w:t>
      </w:r>
    </w:p>
    <w:p w14:paraId="38A6F9C2" w14:textId="54EFC346" w:rsidR="00013EB7" w:rsidRPr="000866A1" w:rsidRDefault="0099144F" w:rsidP="00A005DF">
      <w:pPr>
        <w:pStyle w:val="Nomal"/>
        <w:rPr>
          <w:color w:val="000000" w:themeColor="text1"/>
        </w:rPr>
      </w:pPr>
      <m:oMathPara>
        <m:oMath>
          <m:sSub>
            <m:sSubPr>
              <m:ctrlPr>
                <w:rPr>
                  <w:rFonts w:ascii="Cambria Math" w:hAnsi="Cambria Math"/>
                  <w:color w:val="000000" w:themeColor="text1"/>
                </w:rPr>
              </m:ctrlPr>
            </m:sSubPr>
            <m:e>
              <m:r>
                <w:rPr>
                  <w:rFonts w:ascii="Cambria Math" w:hAnsi="Cambria Math"/>
                  <w:color w:val="000000" w:themeColor="text1"/>
                </w:rPr>
                <m:t>G</m:t>
              </m:r>
            </m:e>
            <m:sub>
              <m:r>
                <w:rPr>
                  <w:rFonts w:ascii="Cambria Math" w:hAnsi="Cambria Math"/>
                  <w:color w:val="000000" w:themeColor="text1"/>
                </w:rPr>
                <m:t>t</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G</m:t>
              </m:r>
            </m:e>
            <m:sub>
              <m:r>
                <w:rPr>
                  <w:rFonts w:ascii="Cambria Math" w:hAnsi="Cambria Math"/>
                  <w:color w:val="000000" w:themeColor="text1"/>
                </w:rPr>
                <m:t>b</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G</m:t>
              </m:r>
            </m:e>
            <m:sub>
              <m:r>
                <w:rPr>
                  <w:rFonts w:ascii="Cambria Math" w:hAnsi="Cambria Math"/>
                  <w:color w:val="000000" w:themeColor="text1"/>
                </w:rPr>
                <m:t>s</m:t>
              </m:r>
            </m:sub>
          </m:sSub>
          <m:r>
            <m:rPr>
              <m:sty m:val="p"/>
            </m:rPr>
            <w:rPr>
              <w:rFonts w:ascii="Cambria Math" w:hAnsi="Cambria Math"/>
              <w:color w:val="000000" w:themeColor="text1"/>
            </w:rPr>
            <m:t xml:space="preserve">=17887,74+2158,75+4317,5=24292,56 </m:t>
          </m:r>
          <m:r>
            <w:rPr>
              <w:rFonts w:ascii="Cambria Math" w:hAnsi="Cambria Math"/>
              <w:color w:val="000000" w:themeColor="text1"/>
            </w:rPr>
            <m:t>N</m:t>
          </m:r>
        </m:oMath>
      </m:oMathPara>
    </w:p>
    <w:p w14:paraId="78C86762" w14:textId="198B99B8" w:rsidR="00013EB7" w:rsidRPr="000866A1" w:rsidRDefault="00013EB7" w:rsidP="00A005DF">
      <w:pPr>
        <w:pStyle w:val="Heading3"/>
        <w:numPr>
          <w:ilvl w:val="2"/>
          <w:numId w:val="18"/>
        </w:numPr>
        <w:rPr>
          <w:lang w:val="en-US"/>
        </w:rPr>
      </w:pPr>
      <w:bookmarkStart w:id="43" w:name="_Toc165801779"/>
      <w:r w:rsidRPr="000866A1">
        <w:rPr>
          <w:lang w:val="en-US"/>
        </w:rPr>
        <w:lastRenderedPageBreak/>
        <w:t>Tính toán tải trọng của cấu trúc cắt kéo</w:t>
      </w:r>
      <w:bookmarkEnd w:id="4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4"/>
      </w:tblGrid>
      <w:tr w:rsidR="00013EB7" w:rsidRPr="000866A1" w14:paraId="2FB843B1" w14:textId="77777777" w:rsidTr="00801F07">
        <w:tc>
          <w:tcPr>
            <w:tcW w:w="9576" w:type="dxa"/>
          </w:tcPr>
          <w:p w14:paraId="3B33079F" w14:textId="5ADE44A9" w:rsidR="00013EB7" w:rsidRPr="000866A1" w:rsidRDefault="00074F19" w:rsidP="00A005DF">
            <w:pPr>
              <w:pStyle w:val="images"/>
              <w:rPr>
                <w:color w:val="000000" w:themeColor="text1"/>
              </w:rPr>
            </w:pPr>
            <w:r w:rsidRPr="000866A1">
              <w:rPr>
                <w:color w:val="000000" w:themeColor="text1"/>
              </w:rPr>
              <w:object w:dxaOrig="9555" w:dyaOrig="9465" w14:anchorId="6BA71CD0">
                <v:shape id="_x0000_i1045" type="#_x0000_t75" style="width:386.25pt;height:381.75pt" o:ole="">
                  <v:imagedata r:id="rId22" o:title=""/>
                </v:shape>
                <o:OLEObject Type="Embed" ProgID="PBrush" ShapeID="_x0000_i1045" DrawAspect="Content" ObjectID="_1776414613" r:id="rId23"/>
              </w:object>
            </w:r>
          </w:p>
        </w:tc>
      </w:tr>
      <w:tr w:rsidR="00013EB7" w:rsidRPr="000866A1" w14:paraId="4CDDE79B" w14:textId="77777777" w:rsidTr="00801F07">
        <w:tc>
          <w:tcPr>
            <w:tcW w:w="9576" w:type="dxa"/>
          </w:tcPr>
          <w:p w14:paraId="4B09AA7A" w14:textId="3DF46451" w:rsidR="00013EB7" w:rsidRPr="000866A1" w:rsidRDefault="00074F19" w:rsidP="00A005DF">
            <w:pPr>
              <w:pStyle w:val="Caption"/>
              <w:rPr>
                <w:lang w:val="en-US"/>
              </w:rPr>
            </w:pPr>
            <w:bookmarkStart w:id="44" w:name="_Toc164657703"/>
            <w:r w:rsidRPr="000866A1">
              <w:t>Hình 2.</w:t>
            </w:r>
            <w:r w:rsidR="00E66DCD" w:rsidRPr="000866A1">
              <w:rPr>
                <w:noProof/>
              </w:rPr>
              <w:fldChar w:fldCharType="begin"/>
            </w:r>
            <w:r w:rsidR="00E66DCD" w:rsidRPr="000866A1">
              <w:rPr>
                <w:noProof/>
              </w:rPr>
              <w:instrText xml:space="preserve"> SEQ Hình_2. \* ARABIC </w:instrText>
            </w:r>
            <w:r w:rsidR="00E66DCD" w:rsidRPr="000866A1">
              <w:rPr>
                <w:noProof/>
              </w:rPr>
              <w:fldChar w:fldCharType="separate"/>
            </w:r>
            <w:r w:rsidR="000E29DA" w:rsidRPr="000866A1">
              <w:rPr>
                <w:noProof/>
              </w:rPr>
              <w:t>6</w:t>
            </w:r>
            <w:r w:rsidR="00E66DCD" w:rsidRPr="000866A1">
              <w:rPr>
                <w:noProof/>
              </w:rPr>
              <w:fldChar w:fldCharType="end"/>
            </w:r>
            <w:r w:rsidRPr="000866A1">
              <w:rPr>
                <w:lang w:val="en-US"/>
              </w:rPr>
              <w:t xml:space="preserve">. </w:t>
            </w:r>
            <w:r w:rsidRPr="000866A1">
              <w:t>Kích thước hình học của cấu trúc cắt kéo</w:t>
            </w:r>
            <w:bookmarkEnd w:id="44"/>
          </w:p>
        </w:tc>
      </w:tr>
    </w:tbl>
    <w:p w14:paraId="59BCFD09" w14:textId="77777777" w:rsidR="00013EB7" w:rsidRPr="000866A1" w:rsidRDefault="00013EB7" w:rsidP="00A005DF">
      <w:pPr>
        <w:pStyle w:val="Nomal"/>
        <w:rPr>
          <w:color w:val="000000" w:themeColor="text1"/>
          <w:lang w:val="vi-VN"/>
        </w:rPr>
      </w:pPr>
      <w:r w:rsidRPr="000866A1">
        <w:rPr>
          <w:color w:val="000000" w:themeColor="text1"/>
          <w:lang w:val="vi-VN"/>
        </w:rPr>
        <w:t xml:space="preserve">Xét ổ lăn đứng tại vị trí biên </w:t>
      </w:r>
      <m:oMath>
        <m:sSub>
          <m:sSubPr>
            <m:ctrlPr>
              <w:rPr>
                <w:rFonts w:ascii="Cambria Math" w:hAnsi="Cambria Math"/>
                <w:i/>
                <w:color w:val="000000" w:themeColor="text1"/>
              </w:rPr>
            </m:ctrlPr>
          </m:sSubPr>
          <m:e>
            <m:r>
              <w:rPr>
                <w:rFonts w:ascii="Cambria Math" w:hAnsi="Cambria Math"/>
                <w:color w:val="000000" w:themeColor="text1"/>
                <w:lang w:val="vi-VN"/>
              </w:rPr>
              <m:t>X</m:t>
            </m:r>
          </m:e>
          <m:sub>
            <m:r>
              <w:rPr>
                <w:rFonts w:ascii="Cambria Math" w:hAnsi="Cambria Math"/>
                <w:color w:val="000000" w:themeColor="text1"/>
                <w:lang w:val="vi-VN"/>
              </w:rPr>
              <m:t>0</m:t>
            </m:r>
          </m:sub>
        </m:sSub>
      </m:oMath>
      <w:r w:rsidRPr="000866A1">
        <w:rPr>
          <w:color w:val="000000" w:themeColor="text1"/>
          <w:lang w:val="vi-VN"/>
        </w:rPr>
        <w:t>, khi đó cán piston của xi lanh co lại tối đa, bàn chứa ô tô đồng phẳng sàn gara ngầm, ta có chiều dài thanh đơn trong cấu trúc cắt kéo:</w:t>
      </w:r>
    </w:p>
    <w:p w14:paraId="424421CE" w14:textId="77777777" w:rsidR="00013EB7" w:rsidRPr="000866A1" w:rsidRDefault="0099144F" w:rsidP="00A005DF">
      <w:pPr>
        <w:pStyle w:val="Nomal"/>
        <w:rPr>
          <w:color w:val="000000" w:themeColor="text1"/>
        </w:rPr>
      </w:pPr>
      <m:oMathPara>
        <m:oMath>
          <m:sSub>
            <m:sSubPr>
              <m:ctrlPr>
                <w:rPr>
                  <w:rFonts w:ascii="Cambria Math" w:hAnsi="Cambria Math"/>
                  <w:color w:val="000000" w:themeColor="text1"/>
                </w:rPr>
              </m:ctrlPr>
            </m:sSubPr>
            <m:e>
              <m:r>
                <w:rPr>
                  <w:rFonts w:ascii="Cambria Math" w:hAnsi="Cambria Math"/>
                  <w:color w:val="000000" w:themeColor="text1"/>
                </w:rPr>
                <m:t>L</m:t>
              </m:r>
            </m:e>
            <m:sub>
              <m:r>
                <w:rPr>
                  <w:rFonts w:ascii="Cambria Math" w:hAnsi="Cambria Math"/>
                  <w:color w:val="000000" w:themeColor="text1"/>
                </w:rPr>
                <m:t>tck</m:t>
              </m:r>
            </m:sub>
          </m:sSub>
          <m:r>
            <m:rPr>
              <m:sty m:val="p"/>
            </m:rPr>
            <w:rPr>
              <w:rFonts w:ascii="Cambria Math" w:hAnsi="Cambria Math"/>
              <w:color w:val="000000" w:themeColor="text1"/>
            </w:rPr>
            <m:t>=BD=</m:t>
          </m:r>
          <m:rad>
            <m:radPr>
              <m:degHide m:val="1"/>
              <m:ctrlPr>
                <w:rPr>
                  <w:rFonts w:ascii="Cambria Math" w:hAnsi="Cambria Math"/>
                  <w:color w:val="000000" w:themeColor="text1"/>
                </w:rPr>
              </m:ctrlPr>
            </m:radPr>
            <m:deg/>
            <m:e>
              <m:sSup>
                <m:sSupPr>
                  <m:ctrlPr>
                    <w:rPr>
                      <w:rFonts w:ascii="Cambria Math" w:hAnsi="Cambria Math"/>
                      <w:color w:val="000000" w:themeColor="text1"/>
                    </w:rPr>
                  </m:ctrlPr>
                </m:sSupPr>
                <m:e>
                  <m:r>
                    <m:rPr>
                      <m:sty m:val="p"/>
                    </m:rPr>
                    <w:rPr>
                      <w:rFonts w:ascii="Cambria Math" w:hAnsi="Cambria Math"/>
                      <w:color w:val="000000" w:themeColor="text1"/>
                    </w:rPr>
                    <m:t>800</m:t>
                  </m:r>
                </m:e>
                <m:sup>
                  <m:r>
                    <m:rPr>
                      <m:sty m:val="p"/>
                    </m:rPr>
                    <w:rPr>
                      <w:rFonts w:ascii="Cambria Math" w:hAnsi="Cambria Math"/>
                      <w:color w:val="000000" w:themeColor="text1"/>
                    </w:rPr>
                    <m:t>2</m:t>
                  </m:r>
                </m:sup>
              </m:sSup>
              <m:r>
                <m:rPr>
                  <m:sty m:val="p"/>
                </m:rP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5000</m:t>
                  </m:r>
                </m:e>
                <m:sup>
                  <m:r>
                    <m:rPr>
                      <m:sty m:val="p"/>
                    </m:rPr>
                    <w:rPr>
                      <w:rFonts w:ascii="Cambria Math" w:hAnsi="Cambria Math"/>
                      <w:color w:val="000000" w:themeColor="text1"/>
                    </w:rPr>
                    <m:t>2</m:t>
                  </m:r>
                </m:sup>
              </m:sSup>
            </m:e>
          </m:rad>
          <m:r>
            <m:rPr>
              <m:sty m:val="p"/>
            </m:rPr>
            <w:rPr>
              <w:rFonts w:ascii="Cambria Math" w:hAnsi="Cambria Math"/>
              <w:color w:val="000000" w:themeColor="text1"/>
            </w:rPr>
            <m:t xml:space="preserve">=5064 </m:t>
          </m:r>
          <m:r>
            <w:rPr>
              <w:rFonts w:ascii="Cambria Math" w:hAnsi="Cambria Math"/>
              <w:color w:val="000000" w:themeColor="text1"/>
            </w:rPr>
            <m:t>mm</m:t>
          </m:r>
        </m:oMath>
      </m:oMathPara>
    </w:p>
    <w:p w14:paraId="4AD1A604" w14:textId="77777777" w:rsidR="00013EB7" w:rsidRPr="000866A1" w:rsidRDefault="00013EB7" w:rsidP="00A005DF">
      <w:pPr>
        <w:pStyle w:val="Nomal"/>
        <w:rPr>
          <w:color w:val="000000" w:themeColor="text1"/>
        </w:rPr>
      </w:pPr>
      <w:r w:rsidRPr="000866A1">
        <w:rPr>
          <w:color w:val="000000" w:themeColor="text1"/>
        </w:rPr>
        <w:t xml:space="preserve">Với α – góc của thanh đơn so với phương ngang, khi đó góc </w:t>
      </w:r>
      <m:oMath>
        <m:r>
          <w:rPr>
            <w:rFonts w:ascii="Cambria Math" w:hAnsi="Cambria Math"/>
            <w:color w:val="000000" w:themeColor="text1"/>
          </w:rPr>
          <m:t>α=9,09°</m:t>
        </m:r>
      </m:oMath>
    </w:p>
    <w:p w14:paraId="67DABA8C" w14:textId="77777777" w:rsidR="00013EB7" w:rsidRPr="000866A1" w:rsidRDefault="00013EB7" w:rsidP="00A005DF">
      <w:pPr>
        <w:pStyle w:val="Nomal"/>
        <w:rPr>
          <w:color w:val="000000" w:themeColor="text1"/>
        </w:rPr>
      </w:pPr>
      <w:r w:rsidRPr="000866A1">
        <w:rPr>
          <w:color w:val="000000" w:themeColor="text1"/>
        </w:rPr>
        <w:t>Xét ổ lăn đứng tại vị trí biên</w:t>
      </w:r>
      <m:oMath>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A</m:t>
            </m:r>
          </m:sub>
        </m:sSub>
      </m:oMath>
      <w:r w:rsidRPr="000866A1">
        <w:rPr>
          <w:color w:val="000000" w:themeColor="text1"/>
        </w:rPr>
        <w:t>, khi đó cán piston của xi lanh duỗi ra tối đa, bàn chứa ô tô đồng phẳng với sàn tầng 1, ta có chiều dài của ray hành trình con lăn trong cấu trúc cắt kéo:</w:t>
      </w:r>
    </w:p>
    <w:p w14:paraId="4D33778F" w14:textId="77777777" w:rsidR="00013EB7" w:rsidRPr="000866A1" w:rsidRDefault="0099144F" w:rsidP="00A005DF">
      <w:pPr>
        <w:pStyle w:val="Nomal"/>
        <w:rPr>
          <w:color w:val="000000" w:themeColor="text1"/>
        </w:rPr>
      </w:pPr>
      <m:oMathPara>
        <m:oMath>
          <m:sSub>
            <m:sSubPr>
              <m:ctrlPr>
                <w:rPr>
                  <w:rFonts w:ascii="Cambria Math" w:hAnsi="Cambria Math"/>
                  <w:color w:val="000000" w:themeColor="text1"/>
                </w:rPr>
              </m:ctrlPr>
            </m:sSubPr>
            <m:e>
              <m:r>
                <w:rPr>
                  <w:rFonts w:ascii="Cambria Math" w:hAnsi="Cambria Math"/>
                  <w:color w:val="000000" w:themeColor="text1"/>
                </w:rPr>
                <m:t>L</m:t>
              </m:r>
            </m:e>
            <m:sub>
              <m:r>
                <w:rPr>
                  <w:rFonts w:ascii="Cambria Math" w:hAnsi="Cambria Math"/>
                  <w:color w:val="000000" w:themeColor="text1"/>
                </w:rPr>
                <m:t>ray</m:t>
              </m:r>
            </m:sub>
          </m:sSub>
          <m:r>
            <m:rPr>
              <m:sty m:val="p"/>
            </m:rPr>
            <w:rPr>
              <w:rFonts w:ascii="Cambria Math" w:hAnsi="Cambria Math"/>
              <w:color w:val="000000" w:themeColor="text1"/>
            </w:rPr>
            <m:t>=5000-</m:t>
          </m:r>
          <m:rad>
            <m:radPr>
              <m:degHide m:val="1"/>
              <m:ctrlPr>
                <w:rPr>
                  <w:rFonts w:ascii="Cambria Math" w:hAnsi="Cambria Math"/>
                  <w:color w:val="000000" w:themeColor="text1"/>
                </w:rPr>
              </m:ctrlPr>
            </m:radPr>
            <m:deg/>
            <m:e>
              <m:sSup>
                <m:sSupPr>
                  <m:ctrlPr>
                    <w:rPr>
                      <w:rFonts w:ascii="Cambria Math" w:hAnsi="Cambria Math"/>
                      <w:color w:val="000000" w:themeColor="text1"/>
                    </w:rPr>
                  </m:ctrlPr>
                </m:sSupPr>
                <m:e>
                  <m:sSub>
                    <m:sSubPr>
                      <m:ctrlPr>
                        <w:rPr>
                          <w:rFonts w:ascii="Cambria Math" w:hAnsi="Cambria Math"/>
                          <w:color w:val="000000" w:themeColor="text1"/>
                        </w:rPr>
                      </m:ctrlPr>
                    </m:sSubPr>
                    <m:e>
                      <m:r>
                        <w:rPr>
                          <w:rFonts w:ascii="Cambria Math" w:hAnsi="Cambria Math"/>
                          <w:color w:val="000000" w:themeColor="text1"/>
                        </w:rPr>
                        <m:t>L</m:t>
                      </m:r>
                    </m:e>
                    <m:sub>
                      <m:r>
                        <w:rPr>
                          <w:rFonts w:ascii="Cambria Math" w:hAnsi="Cambria Math"/>
                          <w:color w:val="000000" w:themeColor="text1"/>
                        </w:rPr>
                        <m:t>tck</m:t>
                      </m:r>
                    </m:sub>
                  </m:sSub>
                </m:e>
                <m:sup>
                  <m:r>
                    <m:rPr>
                      <m:sty m:val="p"/>
                    </m:rPr>
                    <w:rPr>
                      <w:rFonts w:ascii="Cambria Math" w:hAnsi="Cambria Math"/>
                      <w:color w:val="000000" w:themeColor="text1"/>
                    </w:rPr>
                    <m:t>2</m:t>
                  </m:r>
                </m:sup>
              </m:sSup>
              <m:r>
                <m:rPr>
                  <m:sty m:val="p"/>
                </m:rP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3200</m:t>
                  </m:r>
                </m:e>
                <m:sup>
                  <m:r>
                    <m:rPr>
                      <m:sty m:val="p"/>
                    </m:rPr>
                    <w:rPr>
                      <w:rFonts w:ascii="Cambria Math" w:hAnsi="Cambria Math"/>
                      <w:color w:val="000000" w:themeColor="text1"/>
                    </w:rPr>
                    <m:t>2</m:t>
                  </m:r>
                </m:sup>
              </m:sSup>
            </m:e>
          </m:rad>
          <m:r>
            <m:rPr>
              <m:sty m:val="p"/>
            </m:rP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1075</m:t>
              </m:r>
            </m:e>
            <m:sup>
              <m:r>
                <m:rPr>
                  <m:sty m:val="p"/>
                </m:rPr>
                <w:rPr>
                  <w:rFonts w:ascii="Cambria Math" w:hAnsi="Cambria Math"/>
                  <w:color w:val="000000" w:themeColor="text1"/>
                </w:rPr>
                <m:t>+0,2</m:t>
              </m:r>
            </m:sup>
          </m:sSup>
          <m:r>
            <m:rPr>
              <m:sty m:val="p"/>
            </m:rPr>
            <w:rPr>
              <w:rFonts w:ascii="Cambria Math" w:hAnsi="Cambria Math"/>
              <w:color w:val="000000" w:themeColor="text1"/>
            </w:rPr>
            <m:t xml:space="preserve"> </m:t>
          </m:r>
          <m:r>
            <w:rPr>
              <w:rFonts w:ascii="Cambria Math" w:hAnsi="Cambria Math"/>
              <w:color w:val="000000" w:themeColor="text1"/>
            </w:rPr>
            <m:t>mm</m:t>
          </m:r>
        </m:oMath>
      </m:oMathPara>
    </w:p>
    <w:p w14:paraId="4A7E759A" w14:textId="77777777" w:rsidR="00013EB7" w:rsidRPr="000866A1" w:rsidRDefault="00013EB7" w:rsidP="00A005DF">
      <w:pPr>
        <w:pStyle w:val="Nomal"/>
        <w:rPr>
          <w:color w:val="000000" w:themeColor="text1"/>
        </w:rPr>
      </w:pPr>
      <w:r w:rsidRPr="000866A1">
        <w:rPr>
          <w:color w:val="000000" w:themeColor="text1"/>
        </w:rPr>
        <w:lastRenderedPageBreak/>
        <w:t xml:space="preserve">Khi đó, góc </w:t>
      </w:r>
      <m:oMath>
        <m:r>
          <w:rPr>
            <w:rFonts w:ascii="Cambria Math" w:hAnsi="Cambria Math"/>
            <w:color w:val="000000" w:themeColor="text1"/>
          </w:rPr>
          <m:t>α=39,19°</m:t>
        </m:r>
      </m:oMath>
    </w:p>
    <w:p w14:paraId="707267D0" w14:textId="77777777" w:rsidR="00013EB7" w:rsidRPr="000866A1" w:rsidRDefault="00013EB7" w:rsidP="00A005DF">
      <w:pPr>
        <w:pStyle w:val="Nomal"/>
        <w:rPr>
          <w:color w:val="000000" w:themeColor="text1"/>
        </w:rPr>
      </w:pPr>
      <w:r w:rsidRPr="000866A1">
        <w:rPr>
          <w:color w:val="000000" w:themeColor="text1"/>
        </w:rPr>
        <w:t>Chọn vật liệu chế tạo thanh cắt kéo là SS400, quy cách thép hộp chữ nhật 200x100x4; 18,59 (kg/m); tải trọng của 4 thanh cắt kéo là:</w:t>
      </w:r>
    </w:p>
    <w:p w14:paraId="77EB2A9C" w14:textId="622DB36E" w:rsidR="00013EB7" w:rsidRPr="000866A1" w:rsidRDefault="0099144F" w:rsidP="00A005DF">
      <w:pPr>
        <w:pStyle w:val="Nomal"/>
        <w:rPr>
          <w:color w:val="000000" w:themeColor="text1"/>
        </w:rPr>
      </w:pPr>
      <m:oMathPara>
        <m:oMath>
          <m:sSub>
            <m:sSubPr>
              <m:ctrlPr>
                <w:rPr>
                  <w:rFonts w:ascii="Cambria Math" w:hAnsi="Cambria Math"/>
                  <w:color w:val="000000" w:themeColor="text1"/>
                </w:rPr>
              </m:ctrlPr>
            </m:sSubPr>
            <m:e>
              <m:r>
                <w:rPr>
                  <w:rFonts w:ascii="Cambria Math" w:hAnsi="Cambria Math"/>
                  <w:color w:val="000000" w:themeColor="text1"/>
                </w:rPr>
                <m:t>G</m:t>
              </m:r>
            </m:e>
            <m:sub>
              <m:r>
                <w:rPr>
                  <w:rFonts w:ascii="Cambria Math" w:hAnsi="Cambria Math"/>
                  <w:color w:val="000000" w:themeColor="text1"/>
                </w:rPr>
                <m:t>tck</m:t>
              </m:r>
            </m:sub>
          </m:sSub>
          <m:r>
            <m:rPr>
              <m:sty m:val="p"/>
            </m:rPr>
            <w:rPr>
              <w:rFonts w:ascii="Cambria Math" w:hAnsi="Cambria Math"/>
              <w:color w:val="000000" w:themeColor="text1"/>
            </w:rPr>
            <m:t>=4.5,064.18,59.10=3765,59 (</m:t>
          </m:r>
          <m:r>
            <w:rPr>
              <w:rFonts w:ascii="Cambria Math" w:hAnsi="Cambria Math"/>
              <w:color w:val="000000" w:themeColor="text1"/>
            </w:rPr>
            <m:t>N</m:t>
          </m:r>
          <m:r>
            <m:rPr>
              <m:sty m:val="p"/>
            </m:rPr>
            <w:rPr>
              <w:rFonts w:ascii="Cambria Math" w:hAnsi="Cambria Math"/>
              <w:color w:val="000000" w:themeColor="text1"/>
            </w:rPr>
            <m:t>)</m:t>
          </m:r>
        </m:oMath>
      </m:oMathPara>
    </w:p>
    <w:p w14:paraId="13CEAC3E" w14:textId="01F58F60" w:rsidR="00013EB7" w:rsidRPr="000866A1" w:rsidRDefault="00013EB7" w:rsidP="00A005DF">
      <w:pPr>
        <w:pStyle w:val="Heading3"/>
        <w:numPr>
          <w:ilvl w:val="2"/>
          <w:numId w:val="18"/>
        </w:numPr>
        <w:rPr>
          <w:lang w:val="en-US"/>
        </w:rPr>
      </w:pPr>
      <w:bookmarkStart w:id="45" w:name="_Toc165801780"/>
      <w:r w:rsidRPr="000866A1">
        <w:rPr>
          <w:lang w:val="en-US"/>
        </w:rPr>
        <w:t>Tính toán sơ bộ kết cấu khung âm nền:</w:t>
      </w:r>
      <w:bookmarkEnd w:id="45"/>
    </w:p>
    <w:p w14:paraId="0E2183FE" w14:textId="257B7521" w:rsidR="00013EB7" w:rsidRPr="000866A1" w:rsidRDefault="00253564" w:rsidP="00A005DF">
      <w:pPr>
        <w:pStyle w:val="Heading2"/>
        <w:numPr>
          <w:ilvl w:val="1"/>
          <w:numId w:val="18"/>
        </w:numPr>
        <w:rPr>
          <w:lang w:val="en-US"/>
        </w:rPr>
      </w:pPr>
      <w:bookmarkStart w:id="46" w:name="_Toc165801781"/>
      <w:r w:rsidRPr="000866A1">
        <w:rPr>
          <w:lang w:val="en-US"/>
        </w:rPr>
        <w:t>Tính toán các thông số yêu cầu của xi lanh nâng hạ</w:t>
      </w:r>
      <w:bookmarkEnd w:id="46"/>
    </w:p>
    <w:p w14:paraId="36D15FB2" w14:textId="77777777" w:rsidR="00013EB7" w:rsidRPr="000866A1" w:rsidRDefault="00013EB7" w:rsidP="00A005DF">
      <w:pPr>
        <w:pStyle w:val="Heading3"/>
        <w:numPr>
          <w:ilvl w:val="2"/>
          <w:numId w:val="18"/>
        </w:numPr>
        <w:rPr>
          <w:lang w:val="en-US"/>
        </w:rPr>
      </w:pPr>
      <w:bookmarkStart w:id="47" w:name="_Toc165801782"/>
      <w:r w:rsidRPr="000866A1">
        <w:rPr>
          <w:lang w:val="en-US"/>
        </w:rPr>
        <w:t>Lựa chọn phương án bố trí xi lanh</w:t>
      </w:r>
      <w:bookmarkEnd w:id="47"/>
    </w:p>
    <w:p w14:paraId="265C384B" w14:textId="1190E74B" w:rsidR="00013EB7" w:rsidRPr="000866A1" w:rsidRDefault="00013EB7" w:rsidP="00A005DF">
      <w:pPr>
        <w:pStyle w:val="Heading3"/>
        <w:numPr>
          <w:ilvl w:val="2"/>
          <w:numId w:val="18"/>
        </w:numPr>
      </w:pPr>
      <w:bookmarkStart w:id="48" w:name="_Toc165801783"/>
      <w:r w:rsidRPr="000866A1">
        <w:t xml:space="preserve">Tính </w:t>
      </w:r>
      <w:r w:rsidRPr="000866A1">
        <w:rPr>
          <w:lang w:val="en-US"/>
        </w:rPr>
        <w:t>toán lực tác động lên xi lanh</w:t>
      </w:r>
      <w:bookmarkEnd w:id="48"/>
    </w:p>
    <w:p w14:paraId="3AE85203" w14:textId="77777777" w:rsidR="00013EB7" w:rsidRPr="000866A1" w:rsidRDefault="00013EB7" w:rsidP="00A005DF">
      <w:pPr>
        <w:pStyle w:val="Nomal"/>
        <w:rPr>
          <w:color w:val="000000" w:themeColor="text1"/>
          <w:lang w:val="vi-VN"/>
        </w:rPr>
      </w:pPr>
      <w:r w:rsidRPr="000866A1">
        <w:rPr>
          <w:color w:val="000000" w:themeColor="text1"/>
          <w:lang w:val="vi-VN"/>
        </w:rPr>
        <w:t>Giả sử, tải trọng phân bố đều lên toàn bộ kết cấu bàn chứa ô tô, trọng tâm của tải trùng với trọng tâm của bàn nâng, thì khi đó lực phân bố đều lên 4 gối của cấu trúc cắt kéo gắn dưới bàn chứa ô tô, đây cũng là 2 bộ gồm 2 thanh tạo chữ X của cấu trúc. Để đảm bảo rằng lực tác động lên xi lanh của các phương án là lớn nhất, ta tiến hành khảo sát toàn miền biến thiên chiều cao nâng hạ của thang nâng.</w:t>
      </w:r>
    </w:p>
    <w:p w14:paraId="7D9F22D7" w14:textId="77777777" w:rsidR="00013EB7" w:rsidRPr="000866A1" w:rsidRDefault="00013EB7" w:rsidP="00A005DF">
      <w:pPr>
        <w:pStyle w:val="Nomal"/>
        <w:rPr>
          <w:color w:val="000000" w:themeColor="text1"/>
          <w:lang w:val="vi-VN"/>
        </w:rPr>
      </w:pPr>
      <w:r w:rsidRPr="000866A1">
        <w:rPr>
          <w:color w:val="000000" w:themeColor="text1"/>
          <w:lang w:val="vi-VN"/>
        </w:rPr>
        <w:t>Ta có toàn tải tác dụng lên kết cấu cắt kéo là:</w:t>
      </w:r>
    </w:p>
    <w:p w14:paraId="5D088592" w14:textId="77777777" w:rsidR="00013EB7" w:rsidRPr="000866A1" w:rsidRDefault="00013EB7" w:rsidP="00A005DF">
      <w:pPr>
        <w:pStyle w:val="Nomal"/>
        <w:rPr>
          <w:color w:val="000000" w:themeColor="text1"/>
        </w:rPr>
      </w:pPr>
      <m:oMathPara>
        <m:oMath>
          <m:r>
            <w:rPr>
              <w:rFonts w:ascii="Cambria Math" w:hAnsi="Cambria Math"/>
              <w:color w:val="000000" w:themeColor="text1"/>
            </w:rPr>
            <m:t>G</m:t>
          </m:r>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G</m:t>
              </m:r>
            </m:e>
            <m:sub>
              <m:r>
                <w:rPr>
                  <w:rFonts w:ascii="Cambria Math" w:hAnsi="Cambria Math"/>
                  <w:color w:val="000000" w:themeColor="text1"/>
                </w:rPr>
                <m:t>oto</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G</m:t>
              </m:r>
            </m:e>
            <m:sub>
              <m:r>
                <w:rPr>
                  <w:rFonts w:ascii="Cambria Math" w:hAnsi="Cambria Math"/>
                  <w:color w:val="000000" w:themeColor="text1"/>
                </w:rPr>
                <m:t>t</m:t>
              </m:r>
            </m:sub>
          </m:sSub>
          <m:r>
            <m:rPr>
              <m:sty m:val="p"/>
            </m:rPr>
            <w:rPr>
              <w:rFonts w:ascii="Cambria Math" w:hAnsi="Cambria Math"/>
              <w:color w:val="000000" w:themeColor="text1"/>
            </w:rPr>
            <m:t>=35000+24292,56=59292,56 (N)</m:t>
          </m:r>
        </m:oMath>
      </m:oMathPara>
    </w:p>
    <w:p w14:paraId="2AF9086F" w14:textId="77777777" w:rsidR="00013EB7" w:rsidRPr="000866A1" w:rsidRDefault="00013EB7" w:rsidP="00A005DF">
      <w:pPr>
        <w:pStyle w:val="Nomal"/>
        <w:rPr>
          <w:color w:val="000000" w:themeColor="text1"/>
        </w:rPr>
      </w:pPr>
      <w:r w:rsidRPr="000866A1">
        <w:rPr>
          <w:color w:val="000000" w:themeColor="text1"/>
        </w:rPr>
        <w:t>Ngoài tải trọng toàn tải của kết cấu khung bàn và toàn tải ô tô, thì còn tải trọng bản thân của kết cấu cắt kéo tác động lên chính nó:</w:t>
      </w:r>
    </w:p>
    <w:p w14:paraId="2EC54E5C" w14:textId="77777777" w:rsidR="00013EB7" w:rsidRPr="000866A1" w:rsidRDefault="0099144F" w:rsidP="00A005DF">
      <w:pPr>
        <w:pStyle w:val="Nomal"/>
        <w:rPr>
          <w:color w:val="000000" w:themeColor="text1"/>
        </w:rPr>
      </w:pPr>
      <m:oMathPara>
        <m:oMath>
          <m:sSub>
            <m:sSubPr>
              <m:ctrlPr>
                <w:rPr>
                  <w:rFonts w:ascii="Cambria Math" w:hAnsi="Cambria Math"/>
                  <w:color w:val="000000" w:themeColor="text1"/>
                </w:rPr>
              </m:ctrlPr>
            </m:sSubPr>
            <m:e>
              <m:r>
                <w:rPr>
                  <w:rFonts w:ascii="Cambria Math" w:hAnsi="Cambria Math"/>
                  <w:color w:val="000000" w:themeColor="text1"/>
                </w:rPr>
                <m:t>G</m:t>
              </m:r>
            </m:e>
            <m:sub>
              <m:r>
                <w:rPr>
                  <w:rFonts w:ascii="Cambria Math" w:hAnsi="Cambria Math"/>
                  <w:color w:val="000000" w:themeColor="text1"/>
                </w:rPr>
                <m:t>tck</m:t>
              </m:r>
            </m:sub>
          </m:sSub>
          <m:r>
            <m:rPr>
              <m:sty m:val="p"/>
            </m:rPr>
            <w:rPr>
              <w:rFonts w:ascii="Cambria Math" w:hAnsi="Cambria Math"/>
              <w:color w:val="000000" w:themeColor="text1"/>
            </w:rPr>
            <m:t>=3765,59 (</m:t>
          </m:r>
          <m:r>
            <w:rPr>
              <w:rFonts w:ascii="Cambria Math" w:hAnsi="Cambria Math"/>
              <w:color w:val="000000" w:themeColor="text1"/>
            </w:rPr>
            <m:t>N</m:t>
          </m:r>
          <m:r>
            <m:rPr>
              <m:sty m:val="p"/>
            </m:rPr>
            <w:rPr>
              <w:rFonts w:ascii="Cambria Math" w:hAnsi="Cambria Math"/>
              <w:color w:val="000000" w:themeColor="text1"/>
            </w:rPr>
            <m:t>)</m:t>
          </m:r>
        </m:oMath>
      </m:oMathPara>
    </w:p>
    <w:p w14:paraId="625BF690" w14:textId="77777777" w:rsidR="00013EB7" w:rsidRPr="000866A1" w:rsidRDefault="00013EB7" w:rsidP="00A005DF">
      <w:pPr>
        <w:pStyle w:val="Nomal"/>
        <w:rPr>
          <w:color w:val="000000" w:themeColor="text1"/>
        </w:rPr>
      </w:pPr>
      <w:r w:rsidRPr="000866A1">
        <w:rPr>
          <w:color w:val="000000" w:themeColor="text1"/>
        </w:rPr>
        <w:t xml:space="preserve">Chọn vị trí đặt đầu bắt xi lanh: </w:t>
      </w:r>
      <m:oMath>
        <m:r>
          <w:rPr>
            <w:rFonts w:ascii="Cambria Math" w:hAnsi="Cambria Math"/>
            <w:color w:val="000000" w:themeColor="text1"/>
          </w:rPr>
          <m:t>OM=NQ=</m:t>
        </m:r>
        <m:sSub>
          <m:sSubPr>
            <m:ctrlPr>
              <w:rPr>
                <w:rFonts w:ascii="Cambria Math" w:hAnsi="Cambria Math"/>
                <w:color w:val="000000" w:themeColor="text1"/>
              </w:rPr>
            </m:ctrlPr>
          </m:sSubPr>
          <m:e>
            <m:r>
              <w:rPr>
                <w:rFonts w:ascii="Cambria Math" w:hAnsi="Cambria Math"/>
                <w:color w:val="000000" w:themeColor="text1"/>
              </w:rPr>
              <m:t>L</m:t>
            </m:r>
          </m:e>
          <m:sub>
            <m:r>
              <w:rPr>
                <w:rFonts w:ascii="Cambria Math" w:hAnsi="Cambria Math"/>
                <w:color w:val="000000" w:themeColor="text1"/>
              </w:rPr>
              <m:t>tck</m:t>
            </m:r>
          </m:sub>
        </m:sSub>
        <m:r>
          <w:rPr>
            <w:rFonts w:ascii="Cambria Math" w:hAnsi="Cambria Math"/>
            <w:color w:val="000000" w:themeColor="text1"/>
          </w:rPr>
          <m:t>/6=0,844</m:t>
        </m:r>
      </m:oMath>
      <w:r w:rsidRPr="000866A1">
        <w:rPr>
          <w:color w:val="000000" w:themeColor="text1"/>
        </w:rPr>
        <w:t xml:space="preserve"> m; với O là giao điểm của 2 thanh cắt kéo, M và N là các điểm đặt lắp đầu bắt xi lanh, Q được coi là một gối di động của khung âm nền.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4"/>
      </w:tblGrid>
      <w:tr w:rsidR="00013EB7" w:rsidRPr="000866A1" w14:paraId="3D27D56A" w14:textId="77777777" w:rsidTr="00801F07">
        <w:tc>
          <w:tcPr>
            <w:tcW w:w="9576" w:type="dxa"/>
          </w:tcPr>
          <w:p w14:paraId="7D0ED5AA" w14:textId="3A6F5FD9" w:rsidR="00013EB7" w:rsidRPr="000866A1" w:rsidRDefault="00994D65" w:rsidP="00A005DF">
            <w:pPr>
              <w:pStyle w:val="images"/>
              <w:rPr>
                <w:color w:val="000000" w:themeColor="text1"/>
              </w:rPr>
            </w:pPr>
            <w:r w:rsidRPr="000866A1">
              <w:rPr>
                <w:color w:val="000000" w:themeColor="text1"/>
              </w:rPr>
              <w:object w:dxaOrig="8925" w:dyaOrig="8925" w14:anchorId="053F31C7">
                <v:shape id="_x0000_i1047" type="#_x0000_t75" style="width:282.75pt;height:282.75pt" o:ole="">
                  <v:imagedata r:id="rId24" o:title=""/>
                </v:shape>
                <o:OLEObject Type="Embed" ProgID="PBrush" ShapeID="_x0000_i1047" DrawAspect="Content" ObjectID="_1776414614" r:id="rId25"/>
              </w:object>
            </w:r>
          </w:p>
        </w:tc>
      </w:tr>
      <w:tr w:rsidR="00013EB7" w:rsidRPr="000866A1" w14:paraId="11F959FD" w14:textId="77777777" w:rsidTr="00801F07">
        <w:tc>
          <w:tcPr>
            <w:tcW w:w="9576" w:type="dxa"/>
          </w:tcPr>
          <w:p w14:paraId="3C332AAF" w14:textId="01D9FD93" w:rsidR="00013EB7" w:rsidRPr="000866A1" w:rsidRDefault="00074F19" w:rsidP="00A005DF">
            <w:pPr>
              <w:pStyle w:val="Caption"/>
              <w:keepNext/>
            </w:pPr>
            <w:bookmarkStart w:id="49" w:name="_Toc164657705"/>
            <w:r w:rsidRPr="000866A1">
              <w:t>Hình 2.</w:t>
            </w:r>
            <w:r w:rsidR="00E66DCD" w:rsidRPr="000866A1">
              <w:rPr>
                <w:noProof/>
              </w:rPr>
              <w:fldChar w:fldCharType="begin"/>
            </w:r>
            <w:r w:rsidR="00E66DCD" w:rsidRPr="000866A1">
              <w:rPr>
                <w:noProof/>
              </w:rPr>
              <w:instrText xml:space="preserve"> SEQ Hình_2. \* ARABIC </w:instrText>
            </w:r>
            <w:r w:rsidR="00E66DCD" w:rsidRPr="000866A1">
              <w:rPr>
                <w:noProof/>
              </w:rPr>
              <w:fldChar w:fldCharType="separate"/>
            </w:r>
            <w:r w:rsidR="000E29DA" w:rsidRPr="000866A1">
              <w:rPr>
                <w:noProof/>
              </w:rPr>
              <w:t>8</w:t>
            </w:r>
            <w:r w:rsidR="00E66DCD" w:rsidRPr="000866A1">
              <w:rPr>
                <w:noProof/>
              </w:rPr>
              <w:fldChar w:fldCharType="end"/>
            </w:r>
            <w:r w:rsidRPr="000866A1">
              <w:rPr>
                <w:lang w:val="en-US"/>
              </w:rPr>
              <w:t xml:space="preserve">. </w:t>
            </w:r>
            <w:bookmarkStart w:id="50" w:name="_Toc164003844"/>
            <w:r w:rsidRPr="000866A1">
              <w:t>Sơ đồ lực tác động lên xi lanh và cấu trúc cắt kéo</w:t>
            </w:r>
            <w:bookmarkEnd w:id="49"/>
            <w:bookmarkEnd w:id="50"/>
          </w:p>
        </w:tc>
      </w:tr>
    </w:tbl>
    <w:p w14:paraId="25FDED4B" w14:textId="77777777" w:rsidR="00013EB7" w:rsidRPr="000866A1" w:rsidRDefault="00013EB7" w:rsidP="00A005DF">
      <w:pPr>
        <w:pStyle w:val="Nomal"/>
        <w:rPr>
          <w:color w:val="000000" w:themeColor="text1"/>
          <w:lang w:val="vi-VN"/>
        </w:rPr>
      </w:pPr>
      <w:r w:rsidRPr="000866A1">
        <w:rPr>
          <w:color w:val="000000" w:themeColor="text1"/>
          <w:lang w:val="vi-VN"/>
        </w:rPr>
        <w:t>Ký hiệu:</w:t>
      </w:r>
    </w:p>
    <w:p w14:paraId="19851A6F" w14:textId="77777777" w:rsidR="00013EB7" w:rsidRPr="000866A1" w:rsidRDefault="00013EB7" w:rsidP="00A005DF">
      <w:pPr>
        <w:pStyle w:val="Nomal"/>
        <w:rPr>
          <w:color w:val="000000" w:themeColor="text1"/>
          <w:lang w:val="vi-VN"/>
        </w:rPr>
      </w:pPr>
      <w:r w:rsidRPr="000866A1">
        <w:rPr>
          <w:color w:val="000000" w:themeColor="text1"/>
          <w:lang w:val="vi-VN"/>
        </w:rPr>
        <w:t>- Các điểm A, P: Vị trí gối cố định</w:t>
      </w:r>
    </w:p>
    <w:p w14:paraId="2253D30B" w14:textId="77777777" w:rsidR="00013EB7" w:rsidRPr="000866A1" w:rsidRDefault="00013EB7" w:rsidP="00A005DF">
      <w:pPr>
        <w:pStyle w:val="Nomal"/>
        <w:rPr>
          <w:color w:val="000000" w:themeColor="text1"/>
          <w:lang w:val="vi-VN"/>
        </w:rPr>
      </w:pPr>
      <w:r w:rsidRPr="000866A1">
        <w:rPr>
          <w:color w:val="000000" w:themeColor="text1"/>
          <w:lang w:val="vi-VN"/>
        </w:rPr>
        <w:t>- Các điểm C, Q: Vị trí gối di động</w:t>
      </w:r>
    </w:p>
    <w:p w14:paraId="04D401C0" w14:textId="77777777" w:rsidR="00013EB7" w:rsidRPr="000866A1" w:rsidRDefault="00013EB7" w:rsidP="00A005DF">
      <w:pPr>
        <w:pStyle w:val="Nomal"/>
        <w:rPr>
          <w:color w:val="000000" w:themeColor="text1"/>
          <w:lang w:val="vi-VN"/>
        </w:rPr>
      </w:pPr>
      <w:r w:rsidRPr="000866A1">
        <w:rPr>
          <w:color w:val="000000" w:themeColor="text1"/>
          <w:lang w:val="vi-VN"/>
        </w:rPr>
        <w:t xml:space="preserve">- </w:t>
      </w:r>
      <m:oMath>
        <m:sSub>
          <m:sSubPr>
            <m:ctrlPr>
              <w:rPr>
                <w:rFonts w:ascii="Cambria Math" w:hAnsi="Cambria Math"/>
                <w:i/>
                <w:color w:val="000000" w:themeColor="text1"/>
              </w:rPr>
            </m:ctrlPr>
          </m:sSubPr>
          <m:e>
            <m:r>
              <w:rPr>
                <w:rFonts w:ascii="Cambria Math" w:hAnsi="Cambria Math"/>
                <w:color w:val="000000" w:themeColor="text1"/>
                <w:lang w:val="vi-VN"/>
              </w:rPr>
              <m:t>F</m:t>
            </m:r>
          </m:e>
          <m:sub>
            <m:r>
              <w:rPr>
                <w:rFonts w:ascii="Cambria Math" w:hAnsi="Cambria Math"/>
                <w:color w:val="000000" w:themeColor="text1"/>
                <w:lang w:val="vi-VN"/>
              </w:rPr>
              <m:t>x</m:t>
            </m:r>
          </m:sub>
        </m:sSub>
      </m:oMath>
      <w:r w:rsidRPr="000866A1">
        <w:rPr>
          <w:color w:val="000000" w:themeColor="text1"/>
          <w:lang w:val="vi-VN"/>
        </w:rPr>
        <w:t xml:space="preserve">: Lực nâng của xi lanh chiếu lên phương x; </w:t>
      </w:r>
      <m:oMath>
        <m:sSub>
          <m:sSubPr>
            <m:ctrlPr>
              <w:rPr>
                <w:rFonts w:ascii="Cambria Math" w:hAnsi="Cambria Math"/>
                <w:i/>
                <w:color w:val="000000" w:themeColor="text1"/>
              </w:rPr>
            </m:ctrlPr>
          </m:sSubPr>
          <m:e>
            <m:r>
              <w:rPr>
                <w:rFonts w:ascii="Cambria Math" w:hAnsi="Cambria Math"/>
                <w:color w:val="000000" w:themeColor="text1"/>
                <w:lang w:val="vi-VN"/>
              </w:rPr>
              <m:t>F</m:t>
            </m:r>
          </m:e>
          <m:sub>
            <m:r>
              <w:rPr>
                <w:rFonts w:ascii="Cambria Math" w:hAnsi="Cambria Math"/>
                <w:color w:val="000000" w:themeColor="text1"/>
                <w:lang w:val="vi-VN"/>
              </w:rPr>
              <m:t>x</m:t>
            </m:r>
          </m:sub>
        </m:sSub>
        <m:r>
          <w:rPr>
            <w:rFonts w:ascii="Cambria Math" w:hAnsi="Cambria Math"/>
            <w:color w:val="000000" w:themeColor="text1"/>
            <w:lang w:val="vi-VN"/>
          </w:rPr>
          <m:t>=</m:t>
        </m:r>
        <m:sSub>
          <m:sSubPr>
            <m:ctrlPr>
              <w:rPr>
                <w:rFonts w:ascii="Cambria Math" w:hAnsi="Cambria Math"/>
                <w:i/>
                <w:color w:val="000000" w:themeColor="text1"/>
              </w:rPr>
            </m:ctrlPr>
          </m:sSubPr>
          <m:e>
            <m:r>
              <w:rPr>
                <w:rFonts w:ascii="Cambria Math" w:hAnsi="Cambria Math"/>
                <w:color w:val="000000" w:themeColor="text1"/>
                <w:lang w:val="vi-VN"/>
              </w:rPr>
              <m:t>M</m:t>
            </m:r>
          </m:e>
          <m:sub>
            <m:r>
              <w:rPr>
                <w:rFonts w:ascii="Cambria Math" w:hAnsi="Cambria Math"/>
                <w:color w:val="000000" w:themeColor="text1"/>
                <w:lang w:val="vi-VN"/>
              </w:rPr>
              <m:t>x</m:t>
            </m:r>
          </m:sub>
        </m:sSub>
      </m:oMath>
    </w:p>
    <w:p w14:paraId="5453D16E" w14:textId="77777777" w:rsidR="00013EB7" w:rsidRPr="000866A1" w:rsidRDefault="00013EB7" w:rsidP="00A005DF">
      <w:pPr>
        <w:pStyle w:val="Nomal"/>
        <w:rPr>
          <w:color w:val="000000" w:themeColor="text1"/>
          <w:lang w:val="vi-VN"/>
        </w:rPr>
      </w:pPr>
      <w:r w:rsidRPr="000866A1">
        <w:rPr>
          <w:color w:val="000000" w:themeColor="text1"/>
          <w:lang w:val="vi-VN"/>
        </w:rPr>
        <w:t xml:space="preserve">- </w:t>
      </w:r>
      <m:oMath>
        <m:sSub>
          <m:sSubPr>
            <m:ctrlPr>
              <w:rPr>
                <w:rFonts w:ascii="Cambria Math" w:hAnsi="Cambria Math"/>
                <w:i/>
                <w:color w:val="000000" w:themeColor="text1"/>
              </w:rPr>
            </m:ctrlPr>
          </m:sSubPr>
          <m:e>
            <m:r>
              <w:rPr>
                <w:rFonts w:ascii="Cambria Math" w:hAnsi="Cambria Math"/>
                <w:color w:val="000000" w:themeColor="text1"/>
                <w:lang w:val="vi-VN"/>
              </w:rPr>
              <m:t>F</m:t>
            </m:r>
          </m:e>
          <m:sub>
            <m:r>
              <w:rPr>
                <w:rFonts w:ascii="Cambria Math" w:hAnsi="Cambria Math"/>
                <w:color w:val="000000" w:themeColor="text1"/>
                <w:lang w:val="vi-VN"/>
              </w:rPr>
              <m:t>y</m:t>
            </m:r>
          </m:sub>
        </m:sSub>
      </m:oMath>
      <w:r w:rsidRPr="000866A1">
        <w:rPr>
          <w:color w:val="000000" w:themeColor="text1"/>
          <w:lang w:val="vi-VN"/>
        </w:rPr>
        <w:t xml:space="preserve">: Lực nâng của xi lanh chiếu lên phương y; </w:t>
      </w:r>
      <m:oMath>
        <m:sSub>
          <m:sSubPr>
            <m:ctrlPr>
              <w:rPr>
                <w:rFonts w:ascii="Cambria Math" w:hAnsi="Cambria Math"/>
                <w:i/>
                <w:color w:val="000000" w:themeColor="text1"/>
              </w:rPr>
            </m:ctrlPr>
          </m:sSubPr>
          <m:e>
            <m:r>
              <w:rPr>
                <w:rFonts w:ascii="Cambria Math" w:hAnsi="Cambria Math"/>
                <w:color w:val="000000" w:themeColor="text1"/>
                <w:lang w:val="vi-VN"/>
              </w:rPr>
              <m:t>F</m:t>
            </m:r>
          </m:e>
          <m:sub>
            <m:r>
              <w:rPr>
                <w:rFonts w:ascii="Cambria Math" w:hAnsi="Cambria Math"/>
                <w:color w:val="000000" w:themeColor="text1"/>
                <w:lang w:val="vi-VN"/>
              </w:rPr>
              <m:t>y</m:t>
            </m:r>
          </m:sub>
        </m:sSub>
        <m:r>
          <w:rPr>
            <w:rFonts w:ascii="Cambria Math" w:hAnsi="Cambria Math"/>
            <w:color w:val="000000" w:themeColor="text1"/>
            <w:lang w:val="vi-VN"/>
          </w:rPr>
          <m:t>=</m:t>
        </m:r>
        <m:sSub>
          <m:sSubPr>
            <m:ctrlPr>
              <w:rPr>
                <w:rFonts w:ascii="Cambria Math" w:hAnsi="Cambria Math"/>
                <w:i/>
                <w:color w:val="000000" w:themeColor="text1"/>
              </w:rPr>
            </m:ctrlPr>
          </m:sSubPr>
          <m:e>
            <m:r>
              <w:rPr>
                <w:rFonts w:ascii="Cambria Math" w:hAnsi="Cambria Math"/>
                <w:color w:val="000000" w:themeColor="text1"/>
                <w:lang w:val="vi-VN"/>
              </w:rPr>
              <m:t>M</m:t>
            </m:r>
          </m:e>
          <m:sub>
            <m:r>
              <w:rPr>
                <w:rFonts w:ascii="Cambria Math" w:hAnsi="Cambria Math"/>
                <w:color w:val="000000" w:themeColor="text1"/>
                <w:lang w:val="vi-VN"/>
              </w:rPr>
              <m:t>y</m:t>
            </m:r>
          </m:sub>
        </m:sSub>
      </m:oMath>
    </w:p>
    <w:p w14:paraId="2E964905" w14:textId="77777777" w:rsidR="00013EB7" w:rsidRPr="000866A1" w:rsidRDefault="00013EB7" w:rsidP="00A005DF">
      <w:pPr>
        <w:pStyle w:val="Nomal"/>
        <w:rPr>
          <w:color w:val="000000" w:themeColor="text1"/>
          <w:lang w:val="vi-VN"/>
        </w:rPr>
      </w:pPr>
      <w:r w:rsidRPr="000866A1">
        <w:rPr>
          <w:color w:val="000000" w:themeColor="text1"/>
          <w:lang w:val="vi-VN"/>
        </w:rPr>
        <w:t xml:space="preserve">- </w:t>
      </w:r>
      <m:oMath>
        <m:r>
          <w:rPr>
            <w:rFonts w:ascii="Cambria Math" w:hAnsi="Cambria Math"/>
            <w:color w:val="000000" w:themeColor="text1"/>
            <w:lang w:val="vi-VN"/>
          </w:rPr>
          <m:t>G</m:t>
        </m:r>
      </m:oMath>
      <w:r w:rsidRPr="000866A1">
        <w:rPr>
          <w:color w:val="000000" w:themeColor="text1"/>
          <w:lang w:val="vi-VN"/>
        </w:rPr>
        <w:t>: Trọng lượng tải tác dụng lên kết cấu cắt kéo</w:t>
      </w:r>
    </w:p>
    <w:p w14:paraId="567C1969" w14:textId="77777777" w:rsidR="00013EB7" w:rsidRPr="000866A1" w:rsidRDefault="00013EB7" w:rsidP="00A005DF">
      <w:pPr>
        <w:pStyle w:val="Nomal"/>
        <w:rPr>
          <w:color w:val="000000" w:themeColor="text1"/>
          <w:lang w:val="vi-VN"/>
        </w:rPr>
      </w:pPr>
      <w:r w:rsidRPr="000866A1">
        <w:rPr>
          <w:color w:val="000000" w:themeColor="text1"/>
          <w:lang w:val="vi-VN"/>
        </w:rPr>
        <w:t xml:space="preserve">- </w:t>
      </w:r>
      <m:oMath>
        <m:sSub>
          <m:sSubPr>
            <m:ctrlPr>
              <w:rPr>
                <w:rFonts w:ascii="Cambria Math" w:hAnsi="Cambria Math"/>
                <w:i/>
                <w:color w:val="000000" w:themeColor="text1"/>
              </w:rPr>
            </m:ctrlPr>
          </m:sSubPr>
          <m:e>
            <m:r>
              <w:rPr>
                <w:rFonts w:ascii="Cambria Math" w:hAnsi="Cambria Math"/>
                <w:color w:val="000000" w:themeColor="text1"/>
                <w:lang w:val="vi-VN"/>
              </w:rPr>
              <m:t>G</m:t>
            </m:r>
          </m:e>
          <m:sub>
            <m:r>
              <w:rPr>
                <w:rFonts w:ascii="Cambria Math" w:hAnsi="Cambria Math"/>
                <w:color w:val="000000" w:themeColor="text1"/>
                <w:lang w:val="vi-VN"/>
              </w:rPr>
              <m:t>tck</m:t>
            </m:r>
          </m:sub>
        </m:sSub>
      </m:oMath>
      <w:r w:rsidRPr="000866A1">
        <w:rPr>
          <w:color w:val="000000" w:themeColor="text1"/>
          <w:lang w:val="vi-VN"/>
        </w:rPr>
        <w:t xml:space="preserve">: Tải trọng bản thân của kết cấu cắt kéo </w:t>
      </w:r>
    </w:p>
    <w:p w14:paraId="71E7ADC1" w14:textId="77777777" w:rsidR="00013EB7" w:rsidRPr="000866A1" w:rsidRDefault="00013EB7" w:rsidP="00A005DF">
      <w:pPr>
        <w:pStyle w:val="Nomal"/>
        <w:rPr>
          <w:color w:val="000000" w:themeColor="text1"/>
          <w:lang w:val="vi-VN"/>
        </w:rPr>
      </w:pPr>
      <w:r w:rsidRPr="000866A1">
        <w:rPr>
          <w:color w:val="000000" w:themeColor="text1"/>
          <w:lang w:val="vi-VN"/>
        </w:rPr>
        <w:t xml:space="preserve">- </w:t>
      </w:r>
      <w:r w:rsidRPr="000866A1">
        <w:rPr>
          <w:color w:val="000000" w:themeColor="text1"/>
        </w:rPr>
        <w:t>α</w:t>
      </w:r>
      <w:r w:rsidRPr="000866A1">
        <w:rPr>
          <w:color w:val="000000" w:themeColor="text1"/>
          <w:lang w:val="vi-VN"/>
        </w:rPr>
        <w:t xml:space="preserve">, </w:t>
      </w:r>
      <w:r w:rsidRPr="000866A1">
        <w:rPr>
          <w:color w:val="000000" w:themeColor="text1"/>
        </w:rPr>
        <w:t>β</w:t>
      </w:r>
      <w:r w:rsidRPr="000866A1">
        <w:rPr>
          <w:color w:val="000000" w:themeColor="text1"/>
          <w:lang w:val="vi-VN"/>
        </w:rPr>
        <w:t>: góc nghiêng của thanh chéo và góc xoay của xi lanh</w:t>
      </w:r>
    </w:p>
    <w:p w14:paraId="6001B26F" w14:textId="77777777" w:rsidR="00013EB7" w:rsidRPr="000866A1" w:rsidRDefault="00013EB7" w:rsidP="00A005DF">
      <w:pPr>
        <w:pStyle w:val="Nomal"/>
        <w:rPr>
          <w:color w:val="000000" w:themeColor="text1"/>
          <w:lang w:val="vi-VN"/>
        </w:rPr>
      </w:pPr>
    </w:p>
    <w:p w14:paraId="3C2726C3" w14:textId="77777777" w:rsidR="00013EB7" w:rsidRPr="000866A1" w:rsidRDefault="00013EB7" w:rsidP="00A005DF">
      <w:pPr>
        <w:pStyle w:val="Nomal"/>
        <w:rPr>
          <w:color w:val="000000" w:themeColor="text1"/>
          <w:lang w:val="vi-VN"/>
        </w:rPr>
      </w:pPr>
      <w:r w:rsidRPr="000866A1">
        <w:rPr>
          <w:color w:val="000000" w:themeColor="text1"/>
          <w:lang w:val="vi-VN"/>
        </w:rPr>
        <w:t xml:space="preserve">Dễ thấy phần tử BC biến thiên =&gt; Góc </w:t>
      </w:r>
      <m:oMath>
        <m:r>
          <w:rPr>
            <w:rFonts w:ascii="Cambria Math" w:hAnsi="Cambria Math"/>
            <w:color w:val="000000" w:themeColor="text1"/>
            <w:lang w:val="vi-VN"/>
          </w:rPr>
          <m:t>α</m:t>
        </m:r>
      </m:oMath>
      <w:r w:rsidRPr="000866A1">
        <w:rPr>
          <w:color w:val="000000" w:themeColor="text1"/>
          <w:lang w:val="vi-VN"/>
        </w:rPr>
        <w:t xml:space="preserve"> biến thiên =&gt; AC biến thiên (bánh xe di chuyển) =&gt; OM và QN là các hằng số nên phần tử MN biến thiên (xi lanh co hoặc duỗi) =&gt; góc </w:t>
      </w:r>
      <m:oMath>
        <m:r>
          <w:rPr>
            <w:rFonts w:ascii="Cambria Math" w:hAnsi="Cambria Math"/>
            <w:color w:val="000000" w:themeColor="text1"/>
            <w:lang w:val="vi-VN"/>
          </w:rPr>
          <m:t>β</m:t>
        </m:r>
      </m:oMath>
      <w:r w:rsidRPr="000866A1">
        <w:rPr>
          <w:color w:val="000000" w:themeColor="text1"/>
          <w:lang w:val="vi-VN"/>
        </w:rPr>
        <w:t xml:space="preserve"> biến thiên.</w:t>
      </w:r>
    </w:p>
    <w:p w14:paraId="4506E9E5" w14:textId="77777777" w:rsidR="00013EB7" w:rsidRPr="000866A1" w:rsidRDefault="00013EB7" w:rsidP="00A005DF">
      <w:pPr>
        <w:pStyle w:val="Nomal"/>
        <w:rPr>
          <w:color w:val="000000" w:themeColor="text1"/>
          <w:lang w:val="vi-VN"/>
        </w:rPr>
      </w:pPr>
      <w:r w:rsidRPr="000866A1">
        <w:rPr>
          <w:color w:val="000000" w:themeColor="text1"/>
          <w:lang w:val="vi-VN"/>
        </w:rPr>
        <w:t>Giải phóng phản lực liên kết tại cái gối và khớp: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4"/>
      </w:tblGrid>
      <w:tr w:rsidR="00013EB7" w:rsidRPr="000866A1" w14:paraId="1FC24C0B" w14:textId="77777777" w:rsidTr="00801F07">
        <w:tc>
          <w:tcPr>
            <w:tcW w:w="9576" w:type="dxa"/>
          </w:tcPr>
          <w:p w14:paraId="3547D4FA" w14:textId="00604308" w:rsidR="00013EB7" w:rsidRPr="000866A1" w:rsidRDefault="00994D65" w:rsidP="00A005DF">
            <w:pPr>
              <w:pStyle w:val="images"/>
              <w:rPr>
                <w:color w:val="000000" w:themeColor="text1"/>
              </w:rPr>
            </w:pPr>
            <w:r w:rsidRPr="000866A1">
              <w:rPr>
                <w:color w:val="000000" w:themeColor="text1"/>
              </w:rPr>
              <w:object w:dxaOrig="13500" w:dyaOrig="7200" w14:anchorId="646562BA">
                <v:shape id="_x0000_i1048" type="#_x0000_t75" style="width:319.5pt;height:171pt" o:ole="">
                  <v:imagedata r:id="rId26" o:title=""/>
                </v:shape>
                <o:OLEObject Type="Embed" ProgID="PBrush" ShapeID="_x0000_i1048" DrawAspect="Content" ObjectID="_1776414615" r:id="rId27"/>
              </w:object>
            </w:r>
          </w:p>
        </w:tc>
      </w:tr>
      <w:tr w:rsidR="00013EB7" w:rsidRPr="000866A1" w14:paraId="2B5F3924" w14:textId="77777777" w:rsidTr="00801F07">
        <w:tc>
          <w:tcPr>
            <w:tcW w:w="9576" w:type="dxa"/>
          </w:tcPr>
          <w:p w14:paraId="7BEC17EF" w14:textId="477CCACE" w:rsidR="00013EB7" w:rsidRPr="000866A1" w:rsidRDefault="00074F19" w:rsidP="00A005DF">
            <w:pPr>
              <w:pStyle w:val="Caption"/>
              <w:keepNext/>
            </w:pPr>
            <w:bookmarkStart w:id="51" w:name="_Toc164657706"/>
            <w:r w:rsidRPr="000866A1">
              <w:t>Hình 2.</w:t>
            </w:r>
            <w:r w:rsidR="00E66DCD" w:rsidRPr="000866A1">
              <w:rPr>
                <w:noProof/>
              </w:rPr>
              <w:fldChar w:fldCharType="begin"/>
            </w:r>
            <w:r w:rsidR="00E66DCD" w:rsidRPr="000866A1">
              <w:rPr>
                <w:noProof/>
              </w:rPr>
              <w:instrText xml:space="preserve"> SEQ Hình_2. \* ARABIC </w:instrText>
            </w:r>
            <w:r w:rsidR="00E66DCD" w:rsidRPr="000866A1">
              <w:rPr>
                <w:noProof/>
              </w:rPr>
              <w:fldChar w:fldCharType="separate"/>
            </w:r>
            <w:r w:rsidR="000E29DA" w:rsidRPr="000866A1">
              <w:rPr>
                <w:noProof/>
              </w:rPr>
              <w:t>9</w:t>
            </w:r>
            <w:r w:rsidR="00E66DCD" w:rsidRPr="000866A1">
              <w:rPr>
                <w:noProof/>
              </w:rPr>
              <w:fldChar w:fldCharType="end"/>
            </w:r>
            <w:r w:rsidRPr="000866A1">
              <w:rPr>
                <w:lang w:val="en-US"/>
              </w:rPr>
              <w:t xml:space="preserve">. </w:t>
            </w:r>
            <w:bookmarkStart w:id="52" w:name="_Toc164003845"/>
            <w:r w:rsidRPr="000866A1">
              <w:t>Sơ đồ phản lực liên kết lên cấu trúc cắt kéo</w:t>
            </w:r>
            <w:bookmarkEnd w:id="51"/>
            <w:bookmarkEnd w:id="52"/>
          </w:p>
        </w:tc>
      </w:tr>
    </w:tbl>
    <w:p w14:paraId="05706BFB" w14:textId="77777777" w:rsidR="00013EB7" w:rsidRPr="000866A1" w:rsidRDefault="00013EB7" w:rsidP="00A005DF">
      <w:pPr>
        <w:pStyle w:val="Nomal"/>
        <w:rPr>
          <w:color w:val="000000" w:themeColor="text1"/>
          <w:lang w:val="vi-VN"/>
        </w:rPr>
      </w:pPr>
      <w:r w:rsidRPr="000866A1">
        <w:rPr>
          <w:color w:val="000000" w:themeColor="text1"/>
          <w:lang w:val="vi-VN"/>
        </w:rPr>
        <w:t>Ta có các phương trình momen và tổng hợp lực: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51"/>
        <w:gridCol w:w="753"/>
      </w:tblGrid>
      <w:tr w:rsidR="00013EB7" w:rsidRPr="000866A1" w14:paraId="04451AA3" w14:textId="77777777" w:rsidTr="00801F07">
        <w:tc>
          <w:tcPr>
            <w:tcW w:w="8897" w:type="dxa"/>
          </w:tcPr>
          <w:p w14:paraId="44EB3727" w14:textId="77777777" w:rsidR="00013EB7" w:rsidRPr="000866A1" w:rsidRDefault="00013EB7" w:rsidP="00A005DF">
            <w:pPr>
              <w:pStyle w:val="Nomal"/>
              <w:rPr>
                <w:color w:val="000000" w:themeColor="text1"/>
              </w:rPr>
            </w:pPr>
            <w:r w:rsidRPr="000866A1">
              <w:rPr>
                <w:color w:val="000000" w:themeColor="text1"/>
              </w:rPr>
              <w:t>Xét thanh AQ:</w:t>
            </w:r>
          </w:p>
        </w:tc>
        <w:tc>
          <w:tcPr>
            <w:tcW w:w="679" w:type="dxa"/>
          </w:tcPr>
          <w:p w14:paraId="0EAFAB23" w14:textId="77777777" w:rsidR="00013EB7" w:rsidRPr="000866A1" w:rsidRDefault="00013EB7" w:rsidP="00994D65">
            <w:pPr>
              <w:pStyle w:val="SymbolTable"/>
            </w:pPr>
          </w:p>
        </w:tc>
      </w:tr>
      <w:tr w:rsidR="00013EB7" w:rsidRPr="000866A1" w14:paraId="77E7531A" w14:textId="77777777" w:rsidTr="00801F07">
        <w:tc>
          <w:tcPr>
            <w:tcW w:w="8897" w:type="dxa"/>
          </w:tcPr>
          <w:p w14:paraId="6A1B862D" w14:textId="77777777" w:rsidR="00013EB7" w:rsidRPr="000866A1" w:rsidRDefault="0099144F" w:rsidP="00994D65">
            <w:pPr>
              <w:pStyle w:val="SymbolTable"/>
            </w:pPr>
            <m:oMathPara>
              <m:oMath>
                <m:nary>
                  <m:naryPr>
                    <m:chr m:val="∑"/>
                    <m:limLoc m:val="undOvr"/>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M</m:t>
                        </m:r>
                      </m:e>
                      <m:sub>
                        <m:d>
                          <m:dPr>
                            <m:ctrlPr>
                              <w:rPr>
                                <w:rFonts w:ascii="Cambria Math" w:hAnsi="Cambria Math"/>
                              </w:rPr>
                            </m:ctrlPr>
                          </m:dPr>
                          <m:e>
                            <m:r>
                              <w:rPr>
                                <w:rFonts w:ascii="Cambria Math" w:hAnsi="Cambria Math"/>
                              </w:rPr>
                              <m:t>Q</m:t>
                            </m:r>
                          </m:e>
                        </m:d>
                      </m:sub>
                    </m:sSub>
                    <m:r>
                      <m:rPr>
                        <m:sty m:val="p"/>
                      </m:rPr>
                      <w:rPr>
                        <w:rFonts w:ascii="Cambria Math" w:hAnsi="Cambria Math"/>
                      </w:rPr>
                      <m:t>=</m:t>
                    </m:r>
                  </m:e>
                </m:nary>
                <m:sSub>
                  <m:sSubPr>
                    <m:ctrlPr>
                      <w:rPr>
                        <w:rFonts w:ascii="Cambria Math" w:hAnsi="Cambria Math"/>
                      </w:rPr>
                    </m:ctrlPr>
                  </m:sSubPr>
                  <m:e>
                    <m:r>
                      <w:rPr>
                        <w:rFonts w:ascii="Cambria Math" w:hAnsi="Cambria Math"/>
                      </w:rPr>
                      <m:t>A</m:t>
                    </m:r>
                  </m:e>
                  <m:sub>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tck</m:t>
                    </m:r>
                  </m:sub>
                </m:sSub>
                <m:r>
                  <m:rPr>
                    <m:sty m:val="p"/>
                  </m:rPr>
                  <w:rPr>
                    <w:rFonts w:ascii="Cambria Math" w:hAnsi="Cambria Math"/>
                  </w:rPr>
                  <m:t>.cosα-</m:t>
                </m:r>
                <m:sSub>
                  <m:sSubPr>
                    <m:ctrlPr>
                      <w:rPr>
                        <w:rFonts w:ascii="Cambria Math" w:hAnsi="Cambria Math"/>
                      </w:rPr>
                    </m:ctrlPr>
                  </m:sSubPr>
                  <m:e>
                    <m:r>
                      <m:rPr>
                        <m:sty m:val="p"/>
                      </m:rPr>
                      <w:rPr>
                        <w:rFonts w:ascii="Cambria Math" w:hAnsi="Cambria Math"/>
                      </w:rPr>
                      <m:t>(</m:t>
                    </m:r>
                    <m:r>
                      <w:rPr>
                        <w:rFonts w:ascii="Cambria Math" w:hAnsi="Cambria Math"/>
                      </w:rPr>
                      <m:t>O</m:t>
                    </m:r>
                  </m:e>
                  <m:sub>
                    <m:r>
                      <w:rPr>
                        <w:rFonts w:ascii="Cambria Math" w:hAnsi="Cambria Math"/>
                      </w:rPr>
                      <m:t>y</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G</m:t>
                        </m:r>
                      </m:e>
                      <m:sub>
                        <m:r>
                          <w:rPr>
                            <w:rFonts w:ascii="Cambria Math" w:hAnsi="Cambria Math"/>
                          </w:rPr>
                          <m:t>tck</m:t>
                        </m:r>
                      </m:sub>
                    </m:sSub>
                  </m:num>
                  <m:den>
                    <m:r>
                      <m:rPr>
                        <m:sty m:val="p"/>
                      </m:rPr>
                      <w:rPr>
                        <w:rFonts w:ascii="Cambria Math" w:hAnsi="Cambria Math"/>
                      </w:rPr>
                      <m:t>2</m:t>
                    </m: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L</m:t>
                        </m:r>
                      </m:e>
                      <m:sub>
                        <m:r>
                          <w:rPr>
                            <w:rFonts w:ascii="Cambria Math" w:hAnsi="Cambria Math"/>
                          </w:rPr>
                          <m:t>tck</m:t>
                        </m:r>
                      </m:sub>
                    </m:sSub>
                  </m:num>
                  <m:den>
                    <m:r>
                      <m:rPr>
                        <m:sty m:val="p"/>
                      </m:rPr>
                      <w:rPr>
                        <w:rFonts w:ascii="Cambria Math" w:hAnsi="Cambria Math"/>
                      </w:rPr>
                      <m:t>2</m:t>
                    </m:r>
                  </m:den>
                </m:f>
                <m:r>
                  <m:rPr>
                    <m:sty m:val="p"/>
                  </m:rPr>
                  <w:rPr>
                    <w:rFonts w:ascii="Cambria Math" w:hAnsi="Cambria Math"/>
                  </w:rPr>
                  <m:t>.cosα-</m:t>
                </m:r>
                <m:sSub>
                  <m:sSubPr>
                    <m:ctrlPr>
                      <w:rPr>
                        <w:rFonts w:ascii="Cambria Math" w:hAnsi="Cambria Math"/>
                      </w:rPr>
                    </m:ctrlPr>
                  </m:sSubPr>
                  <m:e>
                    <m:r>
                      <w:rPr>
                        <w:rFonts w:ascii="Cambria Math" w:hAnsi="Cambria Math"/>
                      </w:rPr>
                      <m:t>O</m:t>
                    </m:r>
                  </m:e>
                  <m:sub>
                    <m:r>
                      <w:rPr>
                        <w:rFonts w:ascii="Cambria Math" w:hAnsi="Cambria Math"/>
                      </w:rPr>
                      <m:t>x</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L</m:t>
                        </m:r>
                      </m:e>
                      <m:sub>
                        <m:r>
                          <w:rPr>
                            <w:rFonts w:ascii="Cambria Math" w:hAnsi="Cambria Math"/>
                          </w:rPr>
                          <m:t>tck</m:t>
                        </m:r>
                      </m:sub>
                    </m:sSub>
                  </m:num>
                  <m:den>
                    <m:r>
                      <m:rPr>
                        <m:sty m:val="p"/>
                      </m:rPr>
                      <w:rPr>
                        <w:rFonts w:ascii="Cambria Math" w:hAnsi="Cambria Math"/>
                      </w:rPr>
                      <m:t>2</m:t>
                    </m:r>
                  </m:den>
                </m:f>
                <m:r>
                  <m:rPr>
                    <m:sty m:val="p"/>
                  </m:rPr>
                  <w:rPr>
                    <w:rFonts w:ascii="Cambria Math" w:hAnsi="Cambria Math"/>
                  </w:rPr>
                  <m:t>.sinα+</m:t>
                </m:r>
                <m:sSub>
                  <m:sSubPr>
                    <m:ctrlPr>
                      <w:rPr>
                        <w:rFonts w:ascii="Cambria Math" w:hAnsi="Cambria Math"/>
                      </w:rPr>
                    </m:ctrlPr>
                  </m:sSubPr>
                  <m:e>
                    <m:r>
                      <w:rPr>
                        <w:rFonts w:ascii="Cambria Math" w:hAnsi="Cambria Math"/>
                      </w:rPr>
                      <m:t>M</m:t>
                    </m:r>
                  </m:e>
                  <m:sub>
                    <m:r>
                      <w:rPr>
                        <w:rFonts w:ascii="Cambria Math" w:hAnsi="Cambria Math"/>
                      </w:rPr>
                      <m:t>y</m:t>
                    </m:r>
                  </m:sub>
                </m:sSub>
                <m:r>
                  <m:rPr>
                    <m:sty m:val="p"/>
                  </m:rPr>
                  <w:rPr>
                    <w:rFonts w:ascii="Cambria Math" w:hAnsi="Cambria Math"/>
                  </w:rPr>
                  <m:t>.NQ.cosα-</m:t>
                </m:r>
                <m:sSub>
                  <m:sSubPr>
                    <m:ctrlPr>
                      <w:rPr>
                        <w:rFonts w:ascii="Cambria Math" w:hAnsi="Cambria Math"/>
                      </w:rPr>
                    </m:ctrlPr>
                  </m:sSubPr>
                  <m:e>
                    <m:r>
                      <w:rPr>
                        <w:rFonts w:ascii="Cambria Math" w:hAnsi="Cambria Math"/>
                      </w:rPr>
                      <m:t>M</m:t>
                    </m:r>
                  </m:e>
                  <m:sub>
                    <m:r>
                      <w:rPr>
                        <w:rFonts w:ascii="Cambria Math" w:hAnsi="Cambria Math"/>
                      </w:rPr>
                      <m:t>x</m:t>
                    </m:r>
                  </m:sub>
                </m:sSub>
                <m:r>
                  <m:rPr>
                    <m:sty m:val="p"/>
                  </m:rPr>
                  <w:rPr>
                    <w:rFonts w:ascii="Cambria Math" w:hAnsi="Cambria Math"/>
                  </w:rPr>
                  <m:t>.</m:t>
                </m:r>
                <m:r>
                  <w:rPr>
                    <w:rFonts w:ascii="Cambria Math" w:hAnsi="Cambria Math"/>
                  </w:rPr>
                  <m:t>NQ</m:t>
                </m:r>
                <m:r>
                  <m:rPr>
                    <m:sty m:val="p"/>
                  </m:rPr>
                  <w:rPr>
                    <w:rFonts w:ascii="Cambria Math" w:hAnsi="Cambria Math"/>
                  </w:rPr>
                  <m:t>.sinα=0</m:t>
                </m:r>
              </m:oMath>
            </m:oMathPara>
          </w:p>
        </w:tc>
        <w:tc>
          <w:tcPr>
            <w:tcW w:w="679" w:type="dxa"/>
          </w:tcPr>
          <w:p w14:paraId="3CF75792" w14:textId="77777777" w:rsidR="00013EB7" w:rsidRPr="000866A1" w:rsidRDefault="00013EB7" w:rsidP="00994D65">
            <w:pPr>
              <w:pStyle w:val="SymbolTable"/>
            </w:pPr>
            <w:r w:rsidRPr="000866A1">
              <w:t>(2.1)</w:t>
            </w:r>
          </w:p>
        </w:tc>
      </w:tr>
      <w:tr w:rsidR="00013EB7" w:rsidRPr="000866A1" w14:paraId="4337F95D" w14:textId="77777777" w:rsidTr="00801F07">
        <w:tc>
          <w:tcPr>
            <w:tcW w:w="8897" w:type="dxa"/>
          </w:tcPr>
          <w:p w14:paraId="006C0F33" w14:textId="77777777" w:rsidR="00013EB7" w:rsidRPr="000866A1" w:rsidRDefault="0099144F" w:rsidP="00994D65">
            <w:pPr>
              <w:pStyle w:val="SymbolTable"/>
            </w:pPr>
            <m:oMathPara>
              <m:oMath>
                <m:nary>
                  <m:naryPr>
                    <m:chr m:val="∑"/>
                    <m:limLoc m:val="undOvr"/>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F</m:t>
                        </m:r>
                      </m:e>
                      <m:sub>
                        <m:r>
                          <w:rPr>
                            <w:rFonts w:ascii="Cambria Math" w:hAnsi="Cambria Math"/>
                          </w:rPr>
                          <m:t>x</m:t>
                        </m:r>
                      </m:sub>
                    </m:sSub>
                  </m:e>
                </m:nary>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x</m:t>
                    </m:r>
                  </m:sub>
                </m:sSub>
                <m:r>
                  <m:rPr>
                    <m:sty m:val="p"/>
                  </m:rPr>
                  <w:rPr>
                    <w:rFonts w:ascii="Cambria Math" w:hAnsi="Cambria Math"/>
                  </w:rPr>
                  <m:t xml:space="preserve">=0 </m:t>
                </m:r>
              </m:oMath>
            </m:oMathPara>
          </w:p>
        </w:tc>
        <w:tc>
          <w:tcPr>
            <w:tcW w:w="679" w:type="dxa"/>
          </w:tcPr>
          <w:p w14:paraId="4C8FC9A7" w14:textId="77777777" w:rsidR="00013EB7" w:rsidRPr="000866A1" w:rsidRDefault="00013EB7" w:rsidP="00994D65">
            <w:pPr>
              <w:pStyle w:val="SymbolTable"/>
            </w:pPr>
            <w:r w:rsidRPr="000866A1">
              <w:t>(2.2)</w:t>
            </w:r>
          </w:p>
        </w:tc>
      </w:tr>
      <w:tr w:rsidR="00013EB7" w:rsidRPr="000866A1" w14:paraId="65CC9624" w14:textId="77777777" w:rsidTr="00801F07">
        <w:tc>
          <w:tcPr>
            <w:tcW w:w="8897" w:type="dxa"/>
          </w:tcPr>
          <w:p w14:paraId="55664717" w14:textId="77777777" w:rsidR="00013EB7" w:rsidRPr="000866A1" w:rsidRDefault="0099144F" w:rsidP="00994D65">
            <w:pPr>
              <w:pStyle w:val="SymbolTable"/>
            </w:pPr>
            <m:oMathPara>
              <m:oMath>
                <m:nary>
                  <m:naryPr>
                    <m:chr m:val="∑"/>
                    <m:limLoc m:val="undOvr"/>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F</m:t>
                        </m:r>
                      </m:e>
                      <m:sub>
                        <m:r>
                          <w:rPr>
                            <w:rFonts w:ascii="Cambria Math" w:hAnsi="Cambria Math"/>
                          </w:rPr>
                          <m:t>y</m:t>
                        </m:r>
                      </m:sub>
                    </m:sSub>
                  </m:e>
                </m:nary>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y</m:t>
                    </m:r>
                  </m:sub>
                </m:sSub>
                <m:r>
                  <m:rPr>
                    <m:sty m:val="p"/>
                  </m:rPr>
                  <w:rPr>
                    <w:rFonts w:ascii="Cambria Math" w:hAnsi="Cambria Math"/>
                  </w:rPr>
                  <m:t>+</m:t>
                </m:r>
                <m:sSub>
                  <m:sSubPr>
                    <m:ctrlPr>
                      <w:rPr>
                        <w:rFonts w:ascii="Cambria Math" w:eastAsia="SimSun" w:hAnsi="Cambria Math"/>
                      </w:rPr>
                    </m:ctrlPr>
                  </m:sSubPr>
                  <m:e>
                    <m:r>
                      <w:rPr>
                        <w:rFonts w:ascii="Cambria Math" w:eastAsia="SimSun" w:hAnsi="Cambria Math"/>
                      </w:rPr>
                      <m:t>M</m:t>
                    </m:r>
                  </m:e>
                  <m:sub>
                    <m:r>
                      <w:rPr>
                        <w:rFonts w:ascii="Cambria Math" w:eastAsia="SimSun"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y</m:t>
                    </m:r>
                  </m:sub>
                </m:sSub>
                <m:r>
                  <m:rPr>
                    <m:sty m:val="p"/>
                  </m:rPr>
                  <w:rPr>
                    <w:rFonts w:ascii="Cambria Math" w:hAnsi="Cambria Math"/>
                  </w:rPr>
                  <m:t>=0</m:t>
                </m:r>
              </m:oMath>
            </m:oMathPara>
          </w:p>
        </w:tc>
        <w:tc>
          <w:tcPr>
            <w:tcW w:w="679" w:type="dxa"/>
          </w:tcPr>
          <w:p w14:paraId="4FC2232F" w14:textId="77777777" w:rsidR="00013EB7" w:rsidRPr="000866A1" w:rsidRDefault="00013EB7" w:rsidP="00994D65">
            <w:pPr>
              <w:pStyle w:val="SymbolTable"/>
            </w:pPr>
            <w:r w:rsidRPr="000866A1">
              <w:t>(2.3)</w:t>
            </w:r>
          </w:p>
        </w:tc>
      </w:tr>
      <w:tr w:rsidR="00013EB7" w:rsidRPr="000866A1" w14:paraId="28E4F78F" w14:textId="77777777" w:rsidTr="00801F07">
        <w:tc>
          <w:tcPr>
            <w:tcW w:w="8897" w:type="dxa"/>
          </w:tcPr>
          <w:p w14:paraId="74A8DBA3" w14:textId="77777777" w:rsidR="00013EB7" w:rsidRPr="000866A1" w:rsidRDefault="00013EB7" w:rsidP="00A005DF">
            <w:pPr>
              <w:pStyle w:val="Nomal"/>
              <w:rPr>
                <w:color w:val="000000" w:themeColor="text1"/>
              </w:rPr>
            </w:pPr>
            <w:r w:rsidRPr="000866A1">
              <w:rPr>
                <w:color w:val="000000" w:themeColor="text1"/>
              </w:rPr>
              <w:t>Xẻt thanh CP:</w:t>
            </w:r>
          </w:p>
        </w:tc>
        <w:tc>
          <w:tcPr>
            <w:tcW w:w="679" w:type="dxa"/>
          </w:tcPr>
          <w:p w14:paraId="0CFEE006" w14:textId="77777777" w:rsidR="00013EB7" w:rsidRPr="000866A1" w:rsidRDefault="00013EB7" w:rsidP="00994D65">
            <w:pPr>
              <w:pStyle w:val="SymbolTable"/>
            </w:pPr>
          </w:p>
        </w:tc>
      </w:tr>
      <w:tr w:rsidR="00013EB7" w:rsidRPr="000866A1" w14:paraId="4ED09647" w14:textId="77777777" w:rsidTr="00801F07">
        <w:tc>
          <w:tcPr>
            <w:tcW w:w="8897" w:type="dxa"/>
          </w:tcPr>
          <w:p w14:paraId="72F9F752" w14:textId="77777777" w:rsidR="00013EB7" w:rsidRPr="000866A1" w:rsidRDefault="0099144F" w:rsidP="00994D65">
            <w:pPr>
              <w:pStyle w:val="SymbolTable"/>
            </w:pPr>
            <m:oMathPara>
              <m:oMath>
                <m:nary>
                  <m:naryPr>
                    <m:chr m:val="∑"/>
                    <m:limLoc m:val="undOvr"/>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M</m:t>
                        </m:r>
                      </m:e>
                      <m:sub>
                        <m:d>
                          <m:dPr>
                            <m:ctrlPr>
                              <w:rPr>
                                <w:rFonts w:ascii="Cambria Math" w:hAnsi="Cambria Math"/>
                              </w:rPr>
                            </m:ctrlPr>
                          </m:dPr>
                          <m:e>
                            <m:r>
                              <w:rPr>
                                <w:rFonts w:ascii="Cambria Math" w:hAnsi="Cambria Math"/>
                              </w:rPr>
                              <m:t>P</m:t>
                            </m:r>
                          </m:e>
                        </m:d>
                      </m:sub>
                    </m:sSub>
                    <m:r>
                      <m:rPr>
                        <m:sty m:val="p"/>
                      </m:rPr>
                      <w:rPr>
                        <w:rFonts w:ascii="Cambria Math" w:hAnsi="Cambria Math"/>
                      </w:rPr>
                      <m:t>=</m:t>
                    </m:r>
                  </m:e>
                </m:nary>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tck</m:t>
                    </m:r>
                  </m:sub>
                </m:sSub>
                <m:r>
                  <m:rPr>
                    <m:sty m:val="p"/>
                  </m:rPr>
                  <w:rPr>
                    <w:rFonts w:ascii="Cambria Math" w:hAnsi="Cambria Math"/>
                  </w:rPr>
                  <m:t>.cosα+</m:t>
                </m:r>
                <m:sSub>
                  <m:sSubPr>
                    <m:ctrlPr>
                      <w:rPr>
                        <w:rFonts w:ascii="Cambria Math" w:hAnsi="Cambria Math"/>
                      </w:rPr>
                    </m:ctrlPr>
                  </m:sSubPr>
                  <m:e>
                    <m:r>
                      <w:rPr>
                        <w:rFonts w:ascii="Cambria Math" w:hAnsi="Cambria Math"/>
                      </w:rPr>
                      <m:t>M</m:t>
                    </m:r>
                  </m:e>
                  <m:sub>
                    <m:r>
                      <w:rPr>
                        <w:rFonts w:ascii="Cambria Math" w:hAnsi="Cambria Math"/>
                      </w:rPr>
                      <m:t>y</m:t>
                    </m:r>
                  </m:sub>
                </m:sSub>
                <m:r>
                  <m:rPr>
                    <m:sty m:val="p"/>
                  </m:rPr>
                  <w:rPr>
                    <w:rFonts w:ascii="Cambria Math" w:hAnsi="Cambria Math"/>
                  </w:rPr>
                  <m:t>.MP.cosα+</m:t>
                </m:r>
                <m:sSub>
                  <m:sSubPr>
                    <m:ctrlPr>
                      <w:rPr>
                        <w:rFonts w:ascii="Cambria Math" w:hAnsi="Cambria Math"/>
                      </w:rPr>
                    </m:ctrlPr>
                  </m:sSubPr>
                  <m:e>
                    <m:r>
                      <w:rPr>
                        <w:rFonts w:ascii="Cambria Math" w:hAnsi="Cambria Math"/>
                      </w:rPr>
                      <m:t>M</m:t>
                    </m:r>
                  </m:e>
                  <m:sub>
                    <m:r>
                      <w:rPr>
                        <w:rFonts w:ascii="Cambria Math" w:hAnsi="Cambria Math"/>
                      </w:rPr>
                      <m:t>x</m:t>
                    </m:r>
                  </m:sub>
                </m:sSub>
                <m:r>
                  <m:rPr>
                    <m:sty m:val="p"/>
                  </m:rPr>
                  <w:rPr>
                    <w:rFonts w:ascii="Cambria Math" w:hAnsi="Cambria Math"/>
                  </w:rPr>
                  <m:t>.MP.sinα-</m:t>
                </m:r>
                <m:sSub>
                  <m:sSubPr>
                    <m:ctrlPr>
                      <w:rPr>
                        <w:rFonts w:ascii="Cambria Math" w:hAnsi="Cambria Math"/>
                      </w:rPr>
                    </m:ctrlPr>
                  </m:sSubPr>
                  <m:e>
                    <m:r>
                      <m:rPr>
                        <m:sty m:val="p"/>
                      </m:rPr>
                      <w:rPr>
                        <w:rFonts w:ascii="Cambria Math" w:hAnsi="Cambria Math"/>
                      </w:rPr>
                      <m:t>(</m:t>
                    </m:r>
                    <m:r>
                      <w:rPr>
                        <w:rFonts w:ascii="Cambria Math" w:hAnsi="Cambria Math"/>
                      </w:rPr>
                      <m:t>O</m:t>
                    </m:r>
                  </m:e>
                  <m:sub>
                    <m:r>
                      <w:rPr>
                        <w:rFonts w:ascii="Cambria Math" w:hAnsi="Cambria Math"/>
                      </w:rPr>
                      <m:t>y</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G</m:t>
                        </m:r>
                      </m:e>
                      <m:sub>
                        <m:r>
                          <w:rPr>
                            <w:rFonts w:ascii="Cambria Math" w:hAnsi="Cambria Math"/>
                          </w:rPr>
                          <m:t>tck</m:t>
                        </m:r>
                      </m:sub>
                    </m:sSub>
                  </m:num>
                  <m:den>
                    <m:r>
                      <m:rPr>
                        <m:sty m:val="p"/>
                      </m:rPr>
                      <w:rPr>
                        <w:rFonts w:ascii="Cambria Math" w:hAnsi="Cambria Math"/>
                      </w:rPr>
                      <m:t>2</m:t>
                    </m: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L</m:t>
                        </m:r>
                      </m:e>
                      <m:sub>
                        <m:r>
                          <w:rPr>
                            <w:rFonts w:ascii="Cambria Math" w:hAnsi="Cambria Math"/>
                          </w:rPr>
                          <m:t>tck</m:t>
                        </m:r>
                      </m:sub>
                    </m:sSub>
                  </m:num>
                  <m:den>
                    <m:r>
                      <m:rPr>
                        <m:sty m:val="p"/>
                      </m:rPr>
                      <w:rPr>
                        <w:rFonts w:ascii="Cambria Math" w:hAnsi="Cambria Math"/>
                      </w:rPr>
                      <m:t>2</m:t>
                    </m:r>
                  </m:den>
                </m:f>
                <m:r>
                  <m:rPr>
                    <m:sty m:val="p"/>
                  </m:rPr>
                  <w:rPr>
                    <w:rFonts w:ascii="Cambria Math" w:hAnsi="Cambria Math"/>
                  </w:rPr>
                  <m:t>.cosα+</m:t>
                </m:r>
                <m:sSub>
                  <m:sSubPr>
                    <m:ctrlPr>
                      <w:rPr>
                        <w:rFonts w:ascii="Cambria Math" w:hAnsi="Cambria Math"/>
                      </w:rPr>
                    </m:ctrlPr>
                  </m:sSubPr>
                  <m:e>
                    <m:r>
                      <w:rPr>
                        <w:rFonts w:ascii="Cambria Math" w:hAnsi="Cambria Math"/>
                      </w:rPr>
                      <m:t>O</m:t>
                    </m:r>
                  </m:e>
                  <m:sub>
                    <m:r>
                      <w:rPr>
                        <w:rFonts w:ascii="Cambria Math" w:hAnsi="Cambria Math"/>
                      </w:rPr>
                      <m:t>x</m:t>
                    </m:r>
                  </m:sub>
                </m:sSub>
                <m:r>
                  <m:rPr>
                    <m:sty m:val="p"/>
                  </m:rPr>
                  <w:rPr>
                    <w:rFonts w:ascii="Cambria Math" w:hAnsi="Cambria Math"/>
                  </w:rPr>
                  <m:t>.</m:t>
                </m:r>
                <m:f>
                  <m:fPr>
                    <m:ctrlPr>
                      <w:rPr>
                        <w:rFonts w:ascii="Cambria Math" w:hAnsi="Cambria Math"/>
                      </w:rPr>
                    </m:ctrlPr>
                  </m:fPr>
                  <m:num>
                    <m:r>
                      <m:rPr>
                        <m:sty m:val="p"/>
                      </m:rPr>
                      <w:rPr>
                        <w:rFonts w:ascii="Cambria Math" w:hAnsi="Cambria Math"/>
                      </w:rPr>
                      <m:t>BD</m:t>
                    </m:r>
                  </m:num>
                  <m:den>
                    <m:r>
                      <m:rPr>
                        <m:sty m:val="p"/>
                      </m:rPr>
                      <w:rPr>
                        <w:rFonts w:ascii="Cambria Math" w:hAnsi="Cambria Math"/>
                      </w:rPr>
                      <m:t>2</m:t>
                    </m:r>
                  </m:den>
                </m:f>
                <m:r>
                  <m:rPr>
                    <m:sty m:val="p"/>
                  </m:rPr>
                  <w:rPr>
                    <w:rFonts w:ascii="Cambria Math" w:hAnsi="Cambria Math"/>
                  </w:rPr>
                  <m:t>.sinα=0</m:t>
                </m:r>
              </m:oMath>
            </m:oMathPara>
          </w:p>
        </w:tc>
        <w:tc>
          <w:tcPr>
            <w:tcW w:w="679" w:type="dxa"/>
          </w:tcPr>
          <w:p w14:paraId="7A9204D7" w14:textId="77777777" w:rsidR="00013EB7" w:rsidRPr="000866A1" w:rsidRDefault="00013EB7" w:rsidP="00994D65">
            <w:pPr>
              <w:pStyle w:val="SymbolTable"/>
            </w:pPr>
            <w:r w:rsidRPr="000866A1">
              <w:t>(2.4)</w:t>
            </w:r>
          </w:p>
        </w:tc>
      </w:tr>
      <w:tr w:rsidR="00013EB7" w:rsidRPr="000866A1" w14:paraId="449D9F6C" w14:textId="77777777" w:rsidTr="00801F07">
        <w:tc>
          <w:tcPr>
            <w:tcW w:w="8897" w:type="dxa"/>
          </w:tcPr>
          <w:p w14:paraId="33220A78" w14:textId="77777777" w:rsidR="00013EB7" w:rsidRPr="000866A1" w:rsidRDefault="0099144F" w:rsidP="00994D65">
            <w:pPr>
              <w:pStyle w:val="SymbolTable"/>
              <w:rPr>
                <w:rFonts w:eastAsia="Calibri"/>
              </w:rPr>
            </w:pPr>
            <m:oMathPara>
              <m:oMath>
                <m:nary>
                  <m:naryPr>
                    <m:chr m:val="∑"/>
                    <m:limLoc m:val="undOvr"/>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F</m:t>
                        </m:r>
                      </m:e>
                      <m:sub>
                        <m:r>
                          <w:rPr>
                            <w:rFonts w:ascii="Cambria Math" w:hAnsi="Cambria Math"/>
                          </w:rPr>
                          <m:t>x</m:t>
                        </m:r>
                      </m:sub>
                    </m:sSub>
                  </m:e>
                </m:nary>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x</m:t>
                    </m:r>
                  </m:sub>
                </m:sSub>
                <m:r>
                  <m:rPr>
                    <m:sty m:val="p"/>
                  </m:rPr>
                  <w:rPr>
                    <w:rFonts w:ascii="Cambria Math" w:hAnsi="Cambria Math"/>
                  </w:rPr>
                  <m:t>=0</m:t>
                </m:r>
              </m:oMath>
            </m:oMathPara>
          </w:p>
        </w:tc>
        <w:tc>
          <w:tcPr>
            <w:tcW w:w="679" w:type="dxa"/>
          </w:tcPr>
          <w:p w14:paraId="3BF86DEB" w14:textId="77777777" w:rsidR="00013EB7" w:rsidRPr="000866A1" w:rsidRDefault="00013EB7" w:rsidP="00994D65">
            <w:pPr>
              <w:pStyle w:val="SymbolTable"/>
            </w:pPr>
            <w:r w:rsidRPr="000866A1">
              <w:t>(2.5)</w:t>
            </w:r>
          </w:p>
        </w:tc>
      </w:tr>
      <w:tr w:rsidR="00013EB7" w:rsidRPr="000866A1" w14:paraId="51D0A188" w14:textId="77777777" w:rsidTr="00801F07">
        <w:tc>
          <w:tcPr>
            <w:tcW w:w="8897" w:type="dxa"/>
          </w:tcPr>
          <w:p w14:paraId="6DF9BDE9" w14:textId="77777777" w:rsidR="00013EB7" w:rsidRPr="000866A1" w:rsidRDefault="0099144F" w:rsidP="00994D65">
            <w:pPr>
              <w:pStyle w:val="SymbolTable"/>
              <w:rPr>
                <w:rFonts w:eastAsia="Calibri" w:cs="Calibri"/>
              </w:rPr>
            </w:pPr>
            <m:oMathPara>
              <m:oMath>
                <m:nary>
                  <m:naryPr>
                    <m:chr m:val="∑"/>
                    <m:limLoc m:val="undOvr"/>
                    <m:subHide m:val="1"/>
                    <m:supHide m:val="1"/>
                    <m:ctrlPr>
                      <w:rPr>
                        <w:rFonts w:ascii="Cambria Math" w:eastAsia="Calibri" w:hAnsi="Cambria Math" w:cs="Calibri"/>
                      </w:rPr>
                    </m:ctrlPr>
                  </m:naryPr>
                  <m:sub/>
                  <m:sup/>
                  <m:e>
                    <m:sSub>
                      <m:sSubPr>
                        <m:ctrlPr>
                          <w:rPr>
                            <w:rFonts w:ascii="Cambria Math" w:eastAsia="Calibri" w:hAnsi="Cambria Math" w:cs="Calibri"/>
                          </w:rPr>
                        </m:ctrlPr>
                      </m:sSubPr>
                      <m:e>
                        <m:r>
                          <w:rPr>
                            <w:rFonts w:ascii="Cambria Math" w:eastAsia="Calibri" w:hAnsi="Cambria Math" w:cs="Calibri"/>
                          </w:rPr>
                          <m:t>F</m:t>
                        </m:r>
                      </m:e>
                      <m:sub>
                        <m:r>
                          <w:rPr>
                            <w:rFonts w:ascii="Cambria Math" w:eastAsia="Calibri" w:hAnsi="Cambria Math" w:cs="Calibri"/>
                          </w:rPr>
                          <m:t>y</m:t>
                        </m:r>
                      </m:sub>
                    </m:sSub>
                  </m:e>
                </m:nary>
                <m:r>
                  <m:rPr>
                    <m:sty m:val="p"/>
                  </m:rPr>
                  <w:rPr>
                    <w:rFonts w:ascii="Cambria Math" w:eastAsia="Calibri" w:hAnsi="Cambria Math" w:cs="Calibri"/>
                  </w:rPr>
                  <m:t>=</m:t>
                </m:r>
                <m:sSub>
                  <m:sSubPr>
                    <m:ctrlPr>
                      <w:rPr>
                        <w:rFonts w:ascii="Cambria Math" w:hAnsi="Cambria Math"/>
                      </w:rPr>
                    </m:ctrlPr>
                  </m:sSubPr>
                  <m:e>
                    <m:r>
                      <w:rPr>
                        <w:rFonts w:ascii="Cambria Math" w:hAnsi="Cambria Math"/>
                      </w:rPr>
                      <m:t>C</m:t>
                    </m:r>
                  </m:e>
                  <m:sub>
                    <m:r>
                      <w:rPr>
                        <w:rFonts w:ascii="Cambria Math" w:hAnsi="Cambria Math"/>
                      </w:rPr>
                      <m:t>y</m:t>
                    </m:r>
                  </m:sub>
                </m:sSub>
                <m:r>
                  <m:rPr>
                    <m:sty m:val="p"/>
                  </m:rPr>
                  <w:rPr>
                    <w:rFonts w:ascii="Cambria Math" w:eastAsia="Calibri" w:hAnsi="Cambria Math" w:cs="Calibri"/>
                  </w:rPr>
                  <m:t>-</m:t>
                </m:r>
                <m:sSub>
                  <m:sSubPr>
                    <m:ctrlPr>
                      <w:rPr>
                        <w:rFonts w:ascii="Cambria Math" w:hAnsi="Cambria Math"/>
                      </w:rPr>
                    </m:ctrlPr>
                  </m:sSubPr>
                  <m:e>
                    <m:r>
                      <w:rPr>
                        <w:rFonts w:ascii="Cambria Math" w:hAnsi="Cambria Math"/>
                      </w:rPr>
                      <m:t>M</m:t>
                    </m:r>
                  </m:e>
                  <m:sub>
                    <m:r>
                      <w:rPr>
                        <w:rFonts w:ascii="Cambria Math" w:hAnsi="Cambria Math"/>
                      </w:rPr>
                      <m:t>y</m:t>
                    </m:r>
                  </m:sub>
                </m:sSub>
                <m:r>
                  <m:rPr>
                    <m:sty m:val="p"/>
                  </m:rPr>
                  <w:rPr>
                    <w:rFonts w:ascii="Cambria Math" w:eastAsia="Calibri" w:hAnsi="Cambria Math" w:cs="Calibri"/>
                  </w:rPr>
                  <m:t>+</m:t>
                </m:r>
                <m:sSub>
                  <m:sSubPr>
                    <m:ctrlPr>
                      <w:rPr>
                        <w:rFonts w:ascii="Cambria Math" w:hAnsi="Cambria Math"/>
                      </w:rPr>
                    </m:ctrlPr>
                  </m:sSubPr>
                  <m:e>
                    <m:r>
                      <w:rPr>
                        <w:rFonts w:ascii="Cambria Math" w:hAnsi="Cambria Math"/>
                      </w:rPr>
                      <m:t>O</m:t>
                    </m:r>
                  </m:e>
                  <m:sub>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y</m:t>
                    </m:r>
                  </m:sub>
                </m:sSub>
                <m:r>
                  <m:rPr>
                    <m:sty m:val="p"/>
                  </m:rPr>
                  <w:rPr>
                    <w:rFonts w:ascii="Cambria Math" w:hAnsi="Cambria Math"/>
                  </w:rPr>
                  <m:t>=0</m:t>
                </m:r>
              </m:oMath>
            </m:oMathPara>
          </w:p>
        </w:tc>
        <w:tc>
          <w:tcPr>
            <w:tcW w:w="679" w:type="dxa"/>
          </w:tcPr>
          <w:p w14:paraId="20F77F05" w14:textId="77777777" w:rsidR="00013EB7" w:rsidRPr="000866A1" w:rsidRDefault="00013EB7" w:rsidP="00994D65">
            <w:pPr>
              <w:pStyle w:val="SymbolTable"/>
            </w:pPr>
            <w:r w:rsidRPr="000866A1">
              <w:t>(2.6)</w:t>
            </w:r>
          </w:p>
        </w:tc>
      </w:tr>
    </w:tbl>
    <w:p w14:paraId="4BD1B985" w14:textId="77777777" w:rsidR="00013EB7" w:rsidRPr="000866A1" w:rsidRDefault="00013EB7" w:rsidP="00A005DF">
      <w:pPr>
        <w:pStyle w:val="Nomal"/>
        <w:rPr>
          <w:color w:val="000000" w:themeColor="text1"/>
        </w:rPr>
      </w:pPr>
    </w:p>
    <w:p w14:paraId="47C6F85C" w14:textId="77777777" w:rsidR="00013EB7" w:rsidRPr="000866A1" w:rsidRDefault="00013EB7" w:rsidP="00A005DF">
      <w:pPr>
        <w:pStyle w:val="Nomal"/>
        <w:rPr>
          <w:color w:val="000000" w:themeColor="text1"/>
          <w:lang w:val="fr-FR"/>
        </w:rPr>
      </w:pPr>
      <w:r w:rsidRPr="000866A1">
        <w:rPr>
          <w:color w:val="000000" w:themeColor="text1"/>
          <w:lang w:val="fr-FR"/>
        </w:rPr>
        <w:t xml:space="preserve">Từ CT (2.2) và CT (2.5), ta có: </w:t>
      </w:r>
      <m:oMath>
        <m:sSub>
          <m:sSubPr>
            <m:ctrlPr>
              <w:rPr>
                <w:rFonts w:ascii="Cambria Math" w:eastAsia="SimSun" w:hAnsi="Cambria Math" w:cs="Calibri"/>
                <w:i/>
                <w:color w:val="000000" w:themeColor="text1"/>
              </w:rPr>
            </m:ctrlPr>
          </m:sSubPr>
          <m:e>
            <m:r>
              <w:rPr>
                <w:rFonts w:ascii="Cambria Math" w:eastAsia="SimSun" w:hAnsi="Cambria Math" w:cs="Calibri"/>
                <w:color w:val="000000" w:themeColor="text1"/>
              </w:rPr>
              <m:t>M</m:t>
            </m:r>
          </m:e>
          <m:sub>
            <m:r>
              <w:rPr>
                <w:rFonts w:ascii="Cambria Math" w:eastAsia="SimSun" w:hAnsi="Cambria Math" w:cs="Calibri"/>
                <w:color w:val="000000" w:themeColor="text1"/>
              </w:rPr>
              <m:t>x</m:t>
            </m:r>
          </m:sub>
        </m:sSub>
        <m:r>
          <w:rPr>
            <w:rFonts w:ascii="Cambria Math" w:eastAsia="SimSun" w:hAnsi="Cambria Math" w:cs="Calibri"/>
            <w:color w:val="000000" w:themeColor="text1"/>
            <w:lang w:val="fr-FR"/>
          </w:rPr>
          <m:t>=-</m:t>
        </m:r>
        <m:sSub>
          <m:sSubPr>
            <m:ctrlPr>
              <w:rPr>
                <w:rFonts w:ascii="Cambria Math" w:eastAsia="SimSun" w:hAnsi="Cambria Math" w:cs="Calibri"/>
                <w:i/>
                <w:color w:val="000000" w:themeColor="text1"/>
              </w:rPr>
            </m:ctrlPr>
          </m:sSubPr>
          <m:e>
            <m:r>
              <w:rPr>
                <w:rFonts w:ascii="Cambria Math" w:eastAsia="SimSun" w:hAnsi="Cambria Math" w:cs="Calibri"/>
                <w:color w:val="000000" w:themeColor="text1"/>
              </w:rPr>
              <m:t>O</m:t>
            </m:r>
          </m:e>
          <m:sub>
            <m:r>
              <w:rPr>
                <w:rFonts w:ascii="Cambria Math" w:eastAsia="SimSun" w:hAnsi="Cambria Math" w:cs="Calibri"/>
                <w:color w:val="000000" w:themeColor="text1"/>
              </w:rPr>
              <m:t>x</m:t>
            </m:r>
          </m:sub>
        </m:sSub>
      </m:oMath>
    </w:p>
    <w:p w14:paraId="3732C17B" w14:textId="77777777" w:rsidR="00013EB7" w:rsidRPr="000866A1" w:rsidRDefault="00013EB7" w:rsidP="00A005DF">
      <w:pPr>
        <w:pStyle w:val="Nomal"/>
        <w:rPr>
          <w:color w:val="000000" w:themeColor="text1"/>
        </w:rPr>
      </w:pPr>
      <w:r w:rsidRPr="000866A1">
        <w:rPr>
          <w:color w:val="000000" w:themeColor="text1"/>
        </w:rPr>
        <w:t>Từ CT (2.4), ta có:</w:t>
      </w:r>
    </w:p>
    <w:p w14:paraId="31356047" w14:textId="77777777" w:rsidR="00013EB7" w:rsidRPr="000866A1" w:rsidRDefault="0099144F" w:rsidP="00A005DF">
      <w:pPr>
        <w:pStyle w:val="Nomal"/>
        <w:rPr>
          <w:color w:val="000000" w:themeColor="text1"/>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y</m:t>
              </m:r>
            </m:sub>
          </m:sSub>
          <m:r>
            <m:rPr>
              <m:sty m:val="p"/>
            </m:rPr>
            <w:rPr>
              <w:rFonts w:ascii="Cambria Math" w:hAnsi="Cambria Math"/>
              <w:color w:val="000000" w:themeColor="text1"/>
            </w:rPr>
            <m:t>.</m:t>
          </m:r>
          <m:f>
            <m:fPr>
              <m:ctrlPr>
                <w:rPr>
                  <w:rFonts w:ascii="Cambria Math" w:hAnsi="Cambria Math"/>
                  <w:color w:val="000000" w:themeColor="text1"/>
                </w:rPr>
              </m:ctrlPr>
            </m:fPr>
            <m:num>
              <m:sSub>
                <m:sSubPr>
                  <m:ctrlPr>
                    <w:rPr>
                      <w:rFonts w:ascii="Cambria Math" w:hAnsi="Cambria Math"/>
                      <w:color w:val="000000" w:themeColor="text1"/>
                    </w:rPr>
                  </m:ctrlPr>
                </m:sSubPr>
                <m:e>
                  <m:r>
                    <w:rPr>
                      <w:rFonts w:ascii="Cambria Math" w:hAnsi="Cambria Math"/>
                      <w:color w:val="000000" w:themeColor="text1"/>
                    </w:rPr>
                    <m:t>L</m:t>
                  </m:r>
                </m:e>
                <m:sub>
                  <m:r>
                    <w:rPr>
                      <w:rFonts w:ascii="Cambria Math" w:hAnsi="Cambria Math"/>
                      <w:color w:val="000000" w:themeColor="text1"/>
                    </w:rPr>
                    <m:t>tck</m:t>
                  </m:r>
                </m:sub>
              </m:sSub>
            </m:num>
            <m:den>
              <m:r>
                <m:rPr>
                  <m:sty m:val="p"/>
                </m:rPr>
                <w:rPr>
                  <w:rFonts w:ascii="Cambria Math" w:hAnsi="Cambria Math"/>
                  <w:color w:val="000000" w:themeColor="text1"/>
                </w:rPr>
                <m:t>2</m:t>
              </m:r>
            </m:den>
          </m:f>
          <m:r>
            <m:rPr>
              <m:sty m:val="p"/>
            </m:rPr>
            <w:rPr>
              <w:rFonts w:ascii="Cambria Math" w:hAnsi="Cambria Math"/>
              <w:color w:val="000000" w:themeColor="text1"/>
            </w:rPr>
            <m:t>.cosα=-</m:t>
          </m:r>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y</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L</m:t>
              </m:r>
            </m:e>
            <m:sub>
              <m:r>
                <w:rPr>
                  <w:rFonts w:ascii="Cambria Math" w:hAnsi="Cambria Math"/>
                  <w:color w:val="000000" w:themeColor="text1"/>
                </w:rPr>
                <m:t>tck</m:t>
              </m:r>
            </m:sub>
          </m:sSub>
          <m:r>
            <m:rPr>
              <m:sty m:val="p"/>
            </m:rPr>
            <w:rPr>
              <w:rFonts w:ascii="Cambria Math" w:hAnsi="Cambria Math"/>
              <w:color w:val="000000" w:themeColor="text1"/>
            </w:rPr>
            <m:t>.cosα+</m:t>
          </m:r>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y</m:t>
              </m:r>
            </m:sub>
          </m:sSub>
          <m:r>
            <m:rPr>
              <m:sty m:val="p"/>
            </m:rPr>
            <w:rPr>
              <w:rFonts w:ascii="Cambria Math" w:hAnsi="Cambria Math"/>
              <w:color w:val="000000" w:themeColor="text1"/>
            </w:rPr>
            <m:t>.MP.cosα+</m:t>
          </m:r>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x</m:t>
              </m:r>
            </m:sub>
          </m:sSub>
          <m:r>
            <m:rPr>
              <m:sty m:val="p"/>
            </m:rPr>
            <w:rPr>
              <w:rFonts w:ascii="Cambria Math" w:hAnsi="Cambria Math"/>
              <w:color w:val="000000" w:themeColor="text1"/>
            </w:rPr>
            <m:t>.</m:t>
          </m:r>
          <m:r>
            <w:rPr>
              <w:rFonts w:ascii="Cambria Math" w:hAnsi="Cambria Math"/>
              <w:color w:val="000000" w:themeColor="text1"/>
            </w:rPr>
            <m:t>MP</m:t>
          </m:r>
          <m:r>
            <m:rPr>
              <m:sty m:val="p"/>
            </m:rPr>
            <w:rPr>
              <w:rFonts w:ascii="Cambria Math" w:hAnsi="Cambria Math"/>
              <w:color w:val="000000" w:themeColor="text1"/>
            </w:rPr>
            <m:t>.</m:t>
          </m:r>
          <m:r>
            <w:rPr>
              <w:rFonts w:ascii="Cambria Math" w:hAnsi="Cambria Math"/>
              <w:color w:val="000000" w:themeColor="text1"/>
            </w:rPr>
            <m:t>sin</m:t>
          </m:r>
          <m:r>
            <m:rPr>
              <m:sty m:val="p"/>
            </m:rPr>
            <w:rPr>
              <w:rFonts w:ascii="Cambria Math" w:hAnsi="Cambria Math"/>
              <w:color w:val="000000" w:themeColor="text1"/>
            </w:rPr>
            <m:t>α-</m:t>
          </m:r>
          <m:f>
            <m:fPr>
              <m:ctrlPr>
                <w:rPr>
                  <w:rFonts w:ascii="Cambria Math" w:hAnsi="Cambria Math"/>
                  <w:color w:val="000000" w:themeColor="text1"/>
                </w:rPr>
              </m:ctrlPr>
            </m:fPr>
            <m:num>
              <m:sSub>
                <m:sSubPr>
                  <m:ctrlPr>
                    <w:rPr>
                      <w:rFonts w:ascii="Cambria Math" w:hAnsi="Cambria Math"/>
                      <w:color w:val="000000" w:themeColor="text1"/>
                    </w:rPr>
                  </m:ctrlPr>
                </m:sSubPr>
                <m:e>
                  <m:r>
                    <w:rPr>
                      <w:rFonts w:ascii="Cambria Math" w:hAnsi="Cambria Math"/>
                      <w:color w:val="000000" w:themeColor="text1"/>
                    </w:rPr>
                    <m:t>G</m:t>
                  </m:r>
                </m:e>
                <m:sub>
                  <m:r>
                    <w:rPr>
                      <w:rFonts w:ascii="Cambria Math" w:hAnsi="Cambria Math"/>
                      <w:color w:val="000000" w:themeColor="text1"/>
                    </w:rPr>
                    <m:t>tck</m:t>
                  </m:r>
                </m:sub>
              </m:sSub>
            </m:num>
            <m:den>
              <m:r>
                <m:rPr>
                  <m:sty m:val="p"/>
                </m:rPr>
                <w:rPr>
                  <w:rFonts w:ascii="Cambria Math" w:hAnsi="Cambria Math"/>
                  <w:color w:val="000000" w:themeColor="text1"/>
                </w:rPr>
                <m:t>2</m:t>
              </m:r>
            </m:den>
          </m:f>
          <m:r>
            <m:rPr>
              <m:sty m:val="p"/>
            </m:rPr>
            <w:rPr>
              <w:rFonts w:ascii="Cambria Math" w:hAnsi="Cambria Math"/>
              <w:color w:val="000000" w:themeColor="text1"/>
            </w:rPr>
            <m:t>.</m:t>
          </m:r>
          <m:f>
            <m:fPr>
              <m:ctrlPr>
                <w:rPr>
                  <w:rFonts w:ascii="Cambria Math" w:hAnsi="Cambria Math"/>
                  <w:color w:val="000000" w:themeColor="text1"/>
                </w:rPr>
              </m:ctrlPr>
            </m:fPr>
            <m:num>
              <m:sSub>
                <m:sSubPr>
                  <m:ctrlPr>
                    <w:rPr>
                      <w:rFonts w:ascii="Cambria Math" w:hAnsi="Cambria Math"/>
                      <w:color w:val="000000" w:themeColor="text1"/>
                    </w:rPr>
                  </m:ctrlPr>
                </m:sSubPr>
                <m:e>
                  <m:r>
                    <w:rPr>
                      <w:rFonts w:ascii="Cambria Math" w:hAnsi="Cambria Math"/>
                      <w:color w:val="000000" w:themeColor="text1"/>
                    </w:rPr>
                    <m:t>L</m:t>
                  </m:r>
                </m:e>
                <m:sub>
                  <m:r>
                    <w:rPr>
                      <w:rFonts w:ascii="Cambria Math" w:hAnsi="Cambria Math"/>
                      <w:color w:val="000000" w:themeColor="text1"/>
                    </w:rPr>
                    <m:t>tck</m:t>
                  </m:r>
                </m:sub>
              </m:sSub>
            </m:num>
            <m:den>
              <m:r>
                <m:rPr>
                  <m:sty m:val="p"/>
                </m:rPr>
                <w:rPr>
                  <w:rFonts w:ascii="Cambria Math" w:hAnsi="Cambria Math"/>
                  <w:color w:val="000000" w:themeColor="text1"/>
                </w:rPr>
                <m:t>2</m:t>
              </m:r>
            </m:den>
          </m:f>
          <m:r>
            <m:rPr>
              <m:sty m:val="p"/>
            </m:rPr>
            <w:rPr>
              <w:rFonts w:ascii="Cambria Math" w:hAnsi="Cambria Math"/>
              <w:color w:val="000000" w:themeColor="text1"/>
            </w:rPr>
            <m:t>.cosα+</m:t>
          </m:r>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x</m:t>
              </m:r>
            </m:sub>
          </m:sSub>
          <m:r>
            <m:rPr>
              <m:sty m:val="p"/>
            </m:rPr>
            <w:rPr>
              <w:rFonts w:ascii="Cambria Math" w:hAnsi="Cambria Math"/>
              <w:color w:val="000000" w:themeColor="text1"/>
            </w:rPr>
            <m:t>.</m:t>
          </m:r>
          <m:f>
            <m:fPr>
              <m:ctrlPr>
                <w:rPr>
                  <w:rFonts w:ascii="Cambria Math" w:hAnsi="Cambria Math"/>
                  <w:color w:val="000000" w:themeColor="text1"/>
                </w:rPr>
              </m:ctrlPr>
            </m:fPr>
            <m:num>
              <m:sSub>
                <m:sSubPr>
                  <m:ctrlPr>
                    <w:rPr>
                      <w:rFonts w:ascii="Cambria Math" w:hAnsi="Cambria Math"/>
                      <w:color w:val="000000" w:themeColor="text1"/>
                    </w:rPr>
                  </m:ctrlPr>
                </m:sSubPr>
                <m:e>
                  <m:r>
                    <w:rPr>
                      <w:rFonts w:ascii="Cambria Math" w:hAnsi="Cambria Math"/>
                      <w:color w:val="000000" w:themeColor="text1"/>
                    </w:rPr>
                    <m:t>L</m:t>
                  </m:r>
                </m:e>
                <m:sub>
                  <m:r>
                    <w:rPr>
                      <w:rFonts w:ascii="Cambria Math" w:hAnsi="Cambria Math"/>
                      <w:color w:val="000000" w:themeColor="text1"/>
                    </w:rPr>
                    <m:t>tck</m:t>
                  </m:r>
                </m:sub>
              </m:sSub>
            </m:num>
            <m:den>
              <m:r>
                <m:rPr>
                  <m:sty m:val="p"/>
                </m:rPr>
                <w:rPr>
                  <w:rFonts w:ascii="Cambria Math" w:hAnsi="Cambria Math"/>
                  <w:color w:val="000000" w:themeColor="text1"/>
                </w:rPr>
                <m:t>2</m:t>
              </m:r>
            </m:den>
          </m:f>
          <m:r>
            <m:rPr>
              <m:sty m:val="p"/>
            </m:rPr>
            <w:rPr>
              <w:rFonts w:ascii="Cambria Math" w:hAnsi="Cambria Math"/>
              <w:color w:val="000000" w:themeColor="text1"/>
            </w:rPr>
            <m:t>.sinα</m:t>
          </m:r>
        </m:oMath>
      </m:oMathPara>
    </w:p>
    <w:p w14:paraId="67BB6067" w14:textId="77777777" w:rsidR="00013EB7" w:rsidRPr="000866A1" w:rsidRDefault="00013EB7" w:rsidP="00A005DF">
      <w:pPr>
        <w:pStyle w:val="Nomal"/>
        <w:rPr>
          <w:color w:val="000000" w:themeColor="text1"/>
          <w:lang w:val="fr-FR"/>
        </w:rPr>
      </w:pPr>
      <w:r w:rsidRPr="000866A1">
        <w:rPr>
          <w:color w:val="000000" w:themeColor="text1"/>
          <w:lang w:val="fr-FR"/>
        </w:rPr>
        <w:t xml:space="preserve">Thay </w:t>
      </w: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y</m:t>
            </m:r>
          </m:sub>
        </m:sSub>
        <m:r>
          <w:rPr>
            <w:rFonts w:ascii="Cambria Math" w:hAnsi="Cambria Math"/>
            <w:color w:val="000000" w:themeColor="text1"/>
            <w:lang w:val="fr-FR"/>
          </w:rPr>
          <m:t>.</m:t>
        </m:r>
        <m:f>
          <m:fPr>
            <m:ctrlPr>
              <w:rPr>
                <w:rFonts w:ascii="Cambria Math" w:hAnsi="Cambria Math"/>
                <w:i/>
                <w:color w:val="000000" w:themeColor="text1"/>
              </w:rPr>
            </m:ctrlPr>
          </m:fPr>
          <m:num>
            <m:sSub>
              <m:sSubPr>
                <m:ctrlPr>
                  <w:rPr>
                    <w:rFonts w:ascii="Cambria Math" w:hAnsi="Cambria Math"/>
                    <w:color w:val="000000" w:themeColor="text1"/>
                  </w:rPr>
                </m:ctrlPr>
              </m:sSubPr>
              <m:e>
                <m:r>
                  <w:rPr>
                    <w:rFonts w:ascii="Cambria Math" w:hAnsi="Cambria Math"/>
                    <w:color w:val="000000" w:themeColor="text1"/>
                  </w:rPr>
                  <m:t>L</m:t>
                </m:r>
              </m:e>
              <m:sub>
                <m:r>
                  <w:rPr>
                    <w:rFonts w:ascii="Cambria Math" w:hAnsi="Cambria Math"/>
                    <w:color w:val="000000" w:themeColor="text1"/>
                  </w:rPr>
                  <m:t>tck</m:t>
                </m:r>
              </m:sub>
            </m:sSub>
          </m:num>
          <m:den>
            <m:r>
              <w:rPr>
                <w:rFonts w:ascii="Cambria Math" w:hAnsi="Cambria Math"/>
                <w:color w:val="000000" w:themeColor="text1"/>
                <w:lang w:val="fr-FR"/>
              </w:rPr>
              <m:t>2</m:t>
            </m:r>
          </m:den>
        </m:f>
        <m:r>
          <w:rPr>
            <w:rFonts w:ascii="Cambria Math" w:hAnsi="Cambria Math"/>
            <w:color w:val="000000" w:themeColor="text1"/>
            <w:lang w:val="fr-FR"/>
          </w:rPr>
          <m:t>.</m:t>
        </m:r>
        <m:r>
          <m:rPr>
            <m:sty m:val="p"/>
          </m:rPr>
          <w:rPr>
            <w:rFonts w:ascii="Cambria Math" w:hAnsi="Cambria Math"/>
            <w:color w:val="000000" w:themeColor="text1"/>
            <w:lang w:val="fr-FR"/>
          </w:rPr>
          <m:t>cos</m:t>
        </m:r>
        <m:r>
          <m:rPr>
            <m:sty m:val="p"/>
          </m:rPr>
          <w:rPr>
            <w:rFonts w:ascii="Cambria Math" w:hAnsi="Cambria Math"/>
            <w:color w:val="000000" w:themeColor="text1"/>
          </w:rPr>
          <m:t>α</m:t>
        </m:r>
      </m:oMath>
      <w:r w:rsidRPr="000866A1">
        <w:rPr>
          <w:color w:val="000000" w:themeColor="text1"/>
          <w:lang w:val="fr-FR"/>
        </w:rPr>
        <w:t xml:space="preserve"> vào CT (2.1), ta có:</w:t>
      </w:r>
    </w:p>
    <w:p w14:paraId="1A6E3CBE" w14:textId="77777777" w:rsidR="00013EB7" w:rsidRPr="000866A1" w:rsidRDefault="0099144F" w:rsidP="00A005DF">
      <w:pPr>
        <w:pStyle w:val="Nomal"/>
        <w:rPr>
          <w:color w:val="000000" w:themeColor="text1"/>
        </w:rPr>
      </w:pPr>
      <m:oMathPara>
        <m:oMath>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A</m:t>
                  </m:r>
                </m:e>
                <m:sub>
                  <m:r>
                    <w:rPr>
                      <w:rFonts w:ascii="Cambria Math" w:hAnsi="Cambria Math"/>
                      <w:color w:val="000000" w:themeColor="text1"/>
                    </w:rPr>
                    <m:t>y</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y</m:t>
                  </m:r>
                </m:sub>
              </m:sSub>
            </m:e>
          </m:d>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L</m:t>
              </m:r>
            </m:e>
            <m:sub>
              <m:r>
                <w:rPr>
                  <w:rFonts w:ascii="Cambria Math" w:hAnsi="Cambria Math"/>
                  <w:color w:val="000000" w:themeColor="text1"/>
                </w:rPr>
                <m:t>tck</m:t>
              </m:r>
            </m:sub>
          </m:sSub>
          <m:r>
            <m:rPr>
              <m:sty m:val="p"/>
            </m:rPr>
            <w:rPr>
              <w:rFonts w:ascii="Cambria Math" w:hAnsi="Cambria Math"/>
              <w:color w:val="000000" w:themeColor="text1"/>
            </w:rPr>
            <m:t>.cosα+</m:t>
          </m:r>
          <m:sSub>
            <m:sSubPr>
              <m:ctrlPr>
                <w:rPr>
                  <w:rFonts w:ascii="Cambria Math" w:hAnsi="Cambria Math"/>
                  <w:color w:val="000000" w:themeColor="text1"/>
                </w:rPr>
              </m:ctrlPr>
            </m:sSubPr>
            <m:e>
              <m:r>
                <w:rPr>
                  <w:rFonts w:ascii="Cambria Math" w:hAnsi="Cambria Math"/>
                  <w:color w:val="000000" w:themeColor="text1"/>
                </w:rPr>
                <m:t>G</m:t>
              </m:r>
            </m:e>
            <m:sub>
              <m:r>
                <w:rPr>
                  <w:rFonts w:ascii="Cambria Math" w:hAnsi="Cambria Math"/>
                  <w:color w:val="000000" w:themeColor="text1"/>
                </w:rPr>
                <m:t>tck</m:t>
              </m:r>
            </m:sub>
          </m:sSub>
          <m:r>
            <m:rPr>
              <m:sty m:val="p"/>
            </m:rPr>
            <w:rPr>
              <w:rFonts w:ascii="Cambria Math" w:hAnsi="Cambria Math"/>
              <w:color w:val="000000" w:themeColor="text1"/>
            </w:rPr>
            <m:t>.</m:t>
          </m:r>
          <m:f>
            <m:fPr>
              <m:ctrlPr>
                <w:rPr>
                  <w:rFonts w:ascii="Cambria Math" w:hAnsi="Cambria Math"/>
                  <w:color w:val="000000" w:themeColor="text1"/>
                </w:rPr>
              </m:ctrlPr>
            </m:fPr>
            <m:num>
              <m:sSub>
                <m:sSubPr>
                  <m:ctrlPr>
                    <w:rPr>
                      <w:rFonts w:ascii="Cambria Math" w:hAnsi="Cambria Math"/>
                      <w:color w:val="000000" w:themeColor="text1"/>
                    </w:rPr>
                  </m:ctrlPr>
                </m:sSubPr>
                <m:e>
                  <m:r>
                    <w:rPr>
                      <w:rFonts w:ascii="Cambria Math" w:hAnsi="Cambria Math"/>
                      <w:color w:val="000000" w:themeColor="text1"/>
                    </w:rPr>
                    <m:t>L</m:t>
                  </m:r>
                </m:e>
                <m:sub>
                  <m:r>
                    <w:rPr>
                      <w:rFonts w:ascii="Cambria Math" w:hAnsi="Cambria Math"/>
                      <w:color w:val="000000" w:themeColor="text1"/>
                    </w:rPr>
                    <m:t>tck</m:t>
                  </m:r>
                </m:sub>
              </m:sSub>
            </m:num>
            <m:den>
              <m:r>
                <m:rPr>
                  <m:sty m:val="p"/>
                </m:rPr>
                <w:rPr>
                  <w:rFonts w:ascii="Cambria Math" w:hAnsi="Cambria Math"/>
                  <w:color w:val="000000" w:themeColor="text1"/>
                </w:rPr>
                <m:t>2</m:t>
              </m:r>
            </m:den>
          </m:f>
          <m:r>
            <m:rPr>
              <m:sty m:val="p"/>
            </m:rPr>
            <w:rPr>
              <w:rFonts w:ascii="Cambria Math" w:hAnsi="Cambria Math"/>
              <w:color w:val="000000" w:themeColor="text1"/>
            </w:rPr>
            <m:t>.cosα+</m:t>
          </m:r>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x</m:t>
              </m:r>
            </m:sub>
          </m:sSub>
          <m:r>
            <m:rPr>
              <m:sty m:val="p"/>
            </m:rPr>
            <w:rPr>
              <w:rFonts w:ascii="Cambria Math" w:hAnsi="Cambria Math"/>
              <w:color w:val="000000" w:themeColor="text1"/>
            </w:rPr>
            <m:t>.</m:t>
          </m:r>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L</m:t>
                  </m:r>
                </m:e>
                <m:sub>
                  <m:r>
                    <w:rPr>
                      <w:rFonts w:ascii="Cambria Math" w:hAnsi="Cambria Math"/>
                      <w:color w:val="000000" w:themeColor="text1"/>
                    </w:rPr>
                    <m:t>tck</m:t>
                  </m:r>
                </m:sub>
              </m:sSub>
              <m:r>
                <m:rPr>
                  <m:sty m:val="p"/>
                </m:rPr>
                <w:rPr>
                  <w:rFonts w:ascii="Cambria Math" w:hAnsi="Cambria Math"/>
                  <w:color w:val="000000" w:themeColor="text1"/>
                </w:rPr>
                <m:t>-</m:t>
              </m:r>
              <m:r>
                <w:rPr>
                  <w:rFonts w:ascii="Cambria Math" w:hAnsi="Cambria Math"/>
                  <w:color w:val="000000" w:themeColor="text1"/>
                </w:rPr>
                <m:t>NQ</m:t>
              </m:r>
              <m:r>
                <m:rPr>
                  <m:sty m:val="p"/>
                </m:rPr>
                <w:rPr>
                  <w:rFonts w:ascii="Cambria Math" w:hAnsi="Cambria Math"/>
                  <w:color w:val="000000" w:themeColor="text1"/>
                </w:rPr>
                <m:t>-</m:t>
              </m:r>
              <m:r>
                <w:rPr>
                  <w:rFonts w:ascii="Cambria Math" w:hAnsi="Cambria Math"/>
                  <w:color w:val="000000" w:themeColor="text1"/>
                </w:rPr>
                <m:t>MP</m:t>
              </m:r>
            </m:e>
          </m:d>
          <m:r>
            <m:rPr>
              <m:sty m:val="p"/>
            </m:rPr>
            <w:rPr>
              <w:rFonts w:ascii="Cambria Math" w:hAnsi="Cambria Math"/>
              <w:color w:val="000000" w:themeColor="text1"/>
            </w:rPr>
            <m:t>.</m:t>
          </m:r>
          <m:r>
            <w:rPr>
              <w:rFonts w:ascii="Cambria Math" w:hAnsi="Cambria Math"/>
              <w:color w:val="000000" w:themeColor="text1"/>
            </w:rPr>
            <m:t>sin</m:t>
          </m:r>
          <m:r>
            <m:rPr>
              <m:sty m:val="p"/>
            </m:rPr>
            <w:rPr>
              <w:rFonts w:ascii="Cambria Math" w:hAnsi="Cambria Math"/>
              <w:color w:val="000000" w:themeColor="text1"/>
            </w:rPr>
            <m:t>α+</m:t>
          </m:r>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y</m:t>
              </m:r>
            </m:sub>
          </m:sSub>
          <m:r>
            <m:rPr>
              <m:sty m:val="p"/>
            </m:rPr>
            <w:rPr>
              <w:rFonts w:ascii="Cambria Math" w:hAnsi="Cambria Math"/>
              <w:color w:val="000000" w:themeColor="text1"/>
            </w:rPr>
            <m:t>.</m:t>
          </m:r>
          <m:d>
            <m:dPr>
              <m:ctrlPr>
                <w:rPr>
                  <w:rFonts w:ascii="Cambria Math" w:hAnsi="Cambria Math"/>
                  <w:color w:val="000000" w:themeColor="text1"/>
                </w:rPr>
              </m:ctrlPr>
            </m:dPr>
            <m:e>
              <m:r>
                <m:rPr>
                  <m:sty m:val="p"/>
                </m:rPr>
                <w:rPr>
                  <w:rFonts w:ascii="Cambria Math" w:hAnsi="Cambria Math"/>
                  <w:color w:val="000000" w:themeColor="text1"/>
                </w:rPr>
                <m:t>NQ-MP</m:t>
              </m:r>
            </m:e>
          </m:d>
          <m:r>
            <m:rPr>
              <m:sty m:val="p"/>
            </m:rPr>
            <w:rPr>
              <w:rFonts w:ascii="Cambria Math" w:hAnsi="Cambria Math"/>
              <w:color w:val="000000" w:themeColor="text1"/>
            </w:rPr>
            <m:t>.cosα=0</m:t>
          </m:r>
        </m:oMath>
      </m:oMathPara>
    </w:p>
    <w:p w14:paraId="121CF907" w14:textId="77777777" w:rsidR="00013EB7" w:rsidRPr="000866A1" w:rsidRDefault="00013EB7" w:rsidP="00A005DF">
      <w:pPr>
        <w:pStyle w:val="Nomal"/>
        <w:rPr>
          <w:color w:val="000000" w:themeColor="text1"/>
          <w:lang w:val="fr-FR"/>
        </w:rPr>
      </w:pPr>
      <w:r w:rsidRPr="000866A1">
        <w:rPr>
          <w:color w:val="000000" w:themeColor="text1"/>
          <w:lang w:val="fr-FR"/>
        </w:rPr>
        <w:t xml:space="preserve">Mà: </w:t>
      </w:r>
      <m:oMath>
        <m:d>
          <m:dPr>
            <m:begChr m:val="{"/>
            <m:endChr m:val=""/>
            <m:ctrlPr>
              <w:rPr>
                <w:rFonts w:ascii="Cambria Math" w:hAnsi="Cambria Math"/>
                <w:color w:val="000000" w:themeColor="text1"/>
              </w:rPr>
            </m:ctrlPr>
          </m:dPr>
          <m:e>
            <m:eqArr>
              <m:eqArrPr>
                <m:ctrlPr>
                  <w:rPr>
                    <w:rFonts w:ascii="Cambria Math" w:hAnsi="Cambria Math"/>
                    <w:color w:val="000000" w:themeColor="text1"/>
                  </w:rPr>
                </m:ctrlPr>
              </m:eqArrPr>
              <m:e>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y</m:t>
                    </m:r>
                  </m:sub>
                </m:sSub>
                <m:r>
                  <m:rPr>
                    <m:sty m:val="p"/>
                  </m:rPr>
                  <w:rPr>
                    <w:rFonts w:ascii="Cambria Math" w:hAnsi="Cambria Math"/>
                    <w:color w:val="000000" w:themeColor="text1"/>
                    <w:lang w:val="fr-FR"/>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y</m:t>
                    </m:r>
                  </m:sub>
                </m:sSub>
                <m:r>
                  <m:rPr>
                    <m:sty m:val="p"/>
                  </m:rPr>
                  <w:rPr>
                    <w:rFonts w:ascii="Cambria Math" w:hAnsi="Cambria Math"/>
                    <w:color w:val="000000" w:themeColor="text1"/>
                    <w:lang w:val="fr-FR"/>
                  </w:rPr>
                  <m:t>=</m:t>
                </m:r>
                <m:r>
                  <w:rPr>
                    <w:rFonts w:ascii="Cambria Math" w:hAnsi="Cambria Math"/>
                    <w:color w:val="000000" w:themeColor="text1"/>
                  </w:rPr>
                  <m:t>F</m:t>
                </m:r>
                <m:r>
                  <m:rPr>
                    <m:sty m:val="p"/>
                  </m:rPr>
                  <w:rPr>
                    <w:rFonts w:ascii="Cambria Math" w:hAnsi="Cambria Math"/>
                    <w:color w:val="000000" w:themeColor="text1"/>
                    <w:lang w:val="fr-FR"/>
                  </w:rPr>
                  <m:t>.</m:t>
                </m:r>
                <m:r>
                  <w:rPr>
                    <w:rFonts w:ascii="Cambria Math" w:hAnsi="Cambria Math"/>
                    <w:color w:val="000000" w:themeColor="text1"/>
                  </w:rPr>
                  <m:t>sinβ</m:t>
                </m:r>
              </m:e>
              <m:e>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x</m:t>
                    </m:r>
                  </m:sub>
                </m:sSub>
                <m:r>
                  <m:rPr>
                    <m:sty m:val="p"/>
                  </m:rPr>
                  <w:rPr>
                    <w:rFonts w:ascii="Cambria Math" w:hAnsi="Cambria Math"/>
                    <w:color w:val="000000" w:themeColor="text1"/>
                    <w:lang w:val="fr-FR"/>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x</m:t>
                    </m:r>
                  </m:sub>
                </m:sSub>
                <m:r>
                  <m:rPr>
                    <m:sty m:val="p"/>
                  </m:rPr>
                  <w:rPr>
                    <w:rFonts w:ascii="Cambria Math" w:hAnsi="Cambria Math"/>
                    <w:color w:val="000000" w:themeColor="text1"/>
                    <w:lang w:val="fr-FR"/>
                  </w:rPr>
                  <m:t>=</m:t>
                </m:r>
                <m:r>
                  <w:rPr>
                    <w:rFonts w:ascii="Cambria Math" w:hAnsi="Cambria Math"/>
                    <w:color w:val="000000" w:themeColor="text1"/>
                  </w:rPr>
                  <m:t>F</m:t>
                </m:r>
                <m:r>
                  <m:rPr>
                    <m:sty m:val="p"/>
                  </m:rPr>
                  <w:rPr>
                    <w:rFonts w:ascii="Cambria Math" w:hAnsi="Cambria Math"/>
                    <w:color w:val="000000" w:themeColor="text1"/>
                    <w:lang w:val="fr-FR"/>
                  </w:rPr>
                  <m:t>.</m:t>
                </m:r>
                <m:r>
                  <w:rPr>
                    <w:rFonts w:ascii="Cambria Math" w:hAnsi="Cambria Math"/>
                    <w:color w:val="000000" w:themeColor="text1"/>
                  </w:rPr>
                  <m:t>cosβ</m:t>
                </m:r>
              </m:e>
            </m:eqArr>
          </m:e>
        </m:d>
      </m:oMath>
    </w:p>
    <w:p w14:paraId="7C8A3743" w14:textId="77777777" w:rsidR="00013EB7" w:rsidRPr="000866A1" w:rsidRDefault="00013EB7" w:rsidP="00A005DF">
      <w:pPr>
        <w:pStyle w:val="Nomal"/>
        <w:rPr>
          <w:color w:val="000000" w:themeColor="text1"/>
        </w:rPr>
      </w:pPr>
      <w:r w:rsidRPr="000866A1">
        <w:rPr>
          <w:color w:val="000000" w:themeColor="text1"/>
        </w:rPr>
        <w:t>Nên, suy ra: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4"/>
        <w:gridCol w:w="1010"/>
      </w:tblGrid>
      <w:tr w:rsidR="00013EB7" w:rsidRPr="000866A1" w14:paraId="105C92C9" w14:textId="77777777" w:rsidTr="00801F07">
        <w:tc>
          <w:tcPr>
            <w:tcW w:w="8472" w:type="dxa"/>
            <w:vAlign w:val="center"/>
          </w:tcPr>
          <w:p w14:paraId="5D770E9B" w14:textId="77777777" w:rsidR="00013EB7" w:rsidRPr="000866A1" w:rsidRDefault="00013EB7" w:rsidP="00994D65">
            <w:pPr>
              <w:pStyle w:val="SymbolTable"/>
            </w:pPr>
            <m:oMathPara>
              <m:oMath>
                <m:r>
                  <w:rPr>
                    <w:rFonts w:ascii="Cambria Math" w:hAnsi="Cambria Math"/>
                  </w:rPr>
                  <m:t>F</m:t>
                </m:r>
                <m:r>
                  <m:rPr>
                    <m:sty m:val="p"/>
                  </m:rPr>
                  <w:rPr>
                    <w:rFonts w:ascii="Cambria Math" w:hAnsi="Cambria Math"/>
                  </w:rPr>
                  <m:t xml:space="preserve">(α, </m:t>
                </m:r>
                <m:r>
                  <w:rPr>
                    <w:rFonts w:ascii="Cambria Math" w:hAnsi="Cambria Math"/>
                  </w:rPr>
                  <m:t>β</m:t>
                </m:r>
                <m:r>
                  <m:rPr>
                    <m:sty m:val="p"/>
                  </m:rPr>
                  <w:rPr>
                    <w:rFonts w:ascii="Cambria Math" w:hAnsi="Cambria Math"/>
                  </w:rPr>
                  <m:t>)=</m:t>
                </m:r>
                <m:f>
                  <m:fPr>
                    <m:ctrlPr>
                      <w:rPr>
                        <w:rFonts w:ascii="Cambria Math" w:hAnsi="Cambria Math"/>
                      </w:rPr>
                    </m:ctrlPr>
                  </m:fPr>
                  <m:num>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y</m:t>
                            </m:r>
                          </m:sub>
                        </m:sSub>
                      </m:e>
                    </m:d>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tck</m:t>
                        </m:r>
                      </m:sub>
                    </m:sSub>
                    <m:r>
                      <m:rPr>
                        <m:sty m:val="p"/>
                      </m:rPr>
                      <w:rPr>
                        <w:rFonts w:ascii="Cambria Math" w:hAnsi="Cambria Math"/>
                      </w:rPr>
                      <m:t>.cosα+</m:t>
                    </m:r>
                    <m:sSub>
                      <m:sSubPr>
                        <m:ctrlPr>
                          <w:rPr>
                            <w:rFonts w:ascii="Cambria Math" w:hAnsi="Cambria Math"/>
                          </w:rPr>
                        </m:ctrlPr>
                      </m:sSubPr>
                      <m:e>
                        <m:r>
                          <w:rPr>
                            <w:rFonts w:ascii="Cambria Math" w:hAnsi="Cambria Math"/>
                          </w:rPr>
                          <m:t>G</m:t>
                        </m:r>
                      </m:e>
                      <m:sub>
                        <m:r>
                          <w:rPr>
                            <w:rFonts w:ascii="Cambria Math" w:hAnsi="Cambria Math"/>
                          </w:rPr>
                          <m:t>tck</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L</m:t>
                            </m:r>
                          </m:e>
                          <m:sub>
                            <m:r>
                              <w:rPr>
                                <w:rFonts w:ascii="Cambria Math" w:hAnsi="Cambria Math"/>
                              </w:rPr>
                              <m:t>tck</m:t>
                            </m:r>
                          </m:sub>
                        </m:sSub>
                      </m:num>
                      <m:den>
                        <m:r>
                          <m:rPr>
                            <m:sty m:val="p"/>
                          </m:rPr>
                          <w:rPr>
                            <w:rFonts w:ascii="Cambria Math" w:hAnsi="Cambria Math"/>
                          </w:rPr>
                          <m:t>2</m:t>
                        </m:r>
                      </m:den>
                    </m:f>
                    <m:r>
                      <m:rPr>
                        <m:sty m:val="p"/>
                      </m:rPr>
                      <w:rPr>
                        <w:rFonts w:ascii="Cambria Math" w:hAnsi="Cambria Math"/>
                      </w:rPr>
                      <m:t>.cosα</m:t>
                    </m:r>
                  </m:num>
                  <m:den>
                    <m:r>
                      <w:rPr>
                        <w:rFonts w:ascii="Cambria Math" w:hAnsi="Cambria Math"/>
                      </w:rPr>
                      <m:t>sin</m:t>
                    </m:r>
                    <m:r>
                      <m:rPr>
                        <m:sty m:val="p"/>
                      </m:rPr>
                      <w:rPr>
                        <w:rFonts w:ascii="Cambria Math" w:hAnsi="Cambria Math"/>
                      </w:rPr>
                      <m:t>α.</m:t>
                    </m:r>
                    <m:r>
                      <w:rPr>
                        <w:rFonts w:ascii="Cambria Math" w:hAnsi="Cambria Math"/>
                      </w:rPr>
                      <m:t>cosβ</m:t>
                    </m:r>
                    <m:r>
                      <m:rPr>
                        <m:sty m:val="p"/>
                      </m:rPr>
                      <w:rPr>
                        <w:rFonts w:ascii="Cambria Math" w:hAnsi="Cambria Math"/>
                      </w:rPr>
                      <m:t>.</m:t>
                    </m:r>
                    <m:d>
                      <m:dPr>
                        <m:ctrlPr>
                          <w:rPr>
                            <w:rFonts w:ascii="Cambria Math" w:hAnsi="Cambria Math"/>
                          </w:rPr>
                        </m:ctrlPr>
                      </m:dPr>
                      <m:e>
                        <m:r>
                          <w:rPr>
                            <w:rFonts w:ascii="Cambria Math" w:hAnsi="Cambria Math"/>
                          </w:rPr>
                          <m:t>NQ</m:t>
                        </m:r>
                        <m:r>
                          <m:rPr>
                            <m:sty m:val="p"/>
                          </m:rPr>
                          <w:rPr>
                            <w:rFonts w:ascii="Cambria Math" w:hAnsi="Cambria Math"/>
                          </w:rPr>
                          <m:t>+</m:t>
                        </m:r>
                        <m:r>
                          <w:rPr>
                            <w:rFonts w:ascii="Cambria Math" w:hAnsi="Cambria Math"/>
                          </w:rPr>
                          <m:t>MP</m:t>
                        </m:r>
                        <m:r>
                          <m:rPr>
                            <m:sty m:val="p"/>
                          </m:rPr>
                          <w:rPr>
                            <w:rFonts w:ascii="Cambria Math" w:hAnsi="Cambria Math"/>
                          </w:rPr>
                          <m:t>-</m:t>
                        </m:r>
                        <m:r>
                          <w:rPr>
                            <w:rFonts w:ascii="Cambria Math" w:hAnsi="Cambria Math"/>
                          </w:rPr>
                          <m:t>L</m:t>
                        </m:r>
                      </m:e>
                    </m:d>
                    <m:r>
                      <m:rPr>
                        <m:sty m:val="p"/>
                      </m:rPr>
                      <w:rPr>
                        <w:rFonts w:ascii="Cambria Math" w:hAnsi="Cambria Math"/>
                      </w:rPr>
                      <m:t>+</m:t>
                    </m:r>
                    <m:r>
                      <w:rPr>
                        <w:rFonts w:ascii="Cambria Math" w:hAnsi="Cambria Math"/>
                      </w:rPr>
                      <m:t>sinβ</m:t>
                    </m:r>
                    <m:r>
                      <m:rPr>
                        <m:sty m:val="p"/>
                      </m:rPr>
                      <w:rPr>
                        <w:rFonts w:ascii="Cambria Math" w:hAnsi="Cambria Math"/>
                      </w:rPr>
                      <m:t>.cosα.(MP-NQ)</m:t>
                    </m:r>
                  </m:den>
                </m:f>
              </m:oMath>
            </m:oMathPara>
          </w:p>
        </w:tc>
        <w:tc>
          <w:tcPr>
            <w:tcW w:w="1104" w:type="dxa"/>
            <w:vAlign w:val="center"/>
          </w:tcPr>
          <w:p w14:paraId="3B784785" w14:textId="77777777" w:rsidR="00013EB7" w:rsidRPr="000866A1" w:rsidRDefault="00013EB7" w:rsidP="00994D65">
            <w:pPr>
              <w:pStyle w:val="SymbolTable"/>
            </w:pPr>
            <w:r w:rsidRPr="000866A1">
              <w:t>(2.7)</w:t>
            </w:r>
          </w:p>
        </w:tc>
      </w:tr>
    </w:tbl>
    <w:p w14:paraId="4A77D7D9" w14:textId="77777777" w:rsidR="00013EB7" w:rsidRPr="000866A1" w:rsidRDefault="00013EB7" w:rsidP="00A005DF">
      <w:pPr>
        <w:pStyle w:val="Nomal"/>
        <w:rPr>
          <w:color w:val="000000" w:themeColor="text1"/>
        </w:rPr>
      </w:pPr>
    </w:p>
    <w:p w14:paraId="72A08DD3" w14:textId="77777777" w:rsidR="00013EB7" w:rsidRPr="000866A1" w:rsidRDefault="00013EB7" w:rsidP="00A005DF">
      <w:pPr>
        <w:pStyle w:val="Nomal"/>
        <w:rPr>
          <w:color w:val="000000" w:themeColor="text1"/>
        </w:rPr>
      </w:pPr>
      <w:r w:rsidRPr="000866A1">
        <w:rPr>
          <w:color w:val="000000" w:themeColor="text1"/>
        </w:rPr>
        <w:t>Xét thanh AE có:</w:t>
      </w:r>
    </w:p>
    <w:p w14:paraId="146DCA5F" w14:textId="77777777" w:rsidR="00013EB7" w:rsidRPr="000866A1" w:rsidRDefault="0099144F" w:rsidP="00A005DF">
      <w:pPr>
        <w:pStyle w:val="Nomal"/>
        <w:rPr>
          <w:color w:val="000000" w:themeColor="text1"/>
        </w:rPr>
      </w:pPr>
      <m:oMathPara>
        <m:oMath>
          <m:sSub>
            <m:sSubPr>
              <m:ctrlPr>
                <w:rPr>
                  <w:rFonts w:ascii="Cambria Math" w:hAnsi="Cambria Math"/>
                  <w:color w:val="000000" w:themeColor="text1"/>
                </w:rPr>
              </m:ctrlPr>
            </m:sSubPr>
            <m:e>
              <m:r>
                <w:rPr>
                  <w:rFonts w:ascii="Cambria Math" w:hAnsi="Cambria Math"/>
                  <w:color w:val="000000" w:themeColor="text1"/>
                </w:rPr>
                <m:t>A</m:t>
              </m:r>
            </m:e>
            <m:sub>
              <m:r>
                <w:rPr>
                  <w:rFonts w:ascii="Cambria Math" w:hAnsi="Cambria Math"/>
                  <w:color w:val="000000" w:themeColor="text1"/>
                </w:rPr>
                <m:t>y</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y</m:t>
              </m:r>
            </m:sub>
          </m:sSub>
          <m:r>
            <m:rPr>
              <m:sty m:val="p"/>
            </m:rPr>
            <w:rPr>
              <w:rFonts w:ascii="Cambria Math" w:hAnsi="Cambria Math"/>
              <w:color w:val="000000" w:themeColor="text1"/>
            </w:rPr>
            <m:t>=</m:t>
          </m:r>
          <m:r>
            <w:rPr>
              <w:rFonts w:ascii="Cambria Math" w:hAnsi="Cambria Math"/>
              <w:color w:val="000000" w:themeColor="text1"/>
            </w:rPr>
            <m:t>G</m:t>
          </m:r>
        </m:oMath>
      </m:oMathPara>
    </w:p>
    <w:p w14:paraId="52F95595" w14:textId="77777777" w:rsidR="00013EB7" w:rsidRPr="000866A1" w:rsidRDefault="00013EB7" w:rsidP="00A005DF">
      <w:pPr>
        <w:pStyle w:val="Nomal"/>
        <w:rPr>
          <w:color w:val="000000" w:themeColor="text1"/>
        </w:rPr>
      </w:pPr>
      <w:r w:rsidRPr="000866A1">
        <w:rPr>
          <w:color w:val="000000" w:themeColor="text1"/>
        </w:rPr>
        <w:t>Thay vào CT (2.7) có:</w:t>
      </w:r>
    </w:p>
    <w:p w14:paraId="42552260" w14:textId="77777777" w:rsidR="00013EB7" w:rsidRPr="000866A1" w:rsidRDefault="00013EB7" w:rsidP="00A005DF">
      <w:pPr>
        <w:pStyle w:val="Nomal"/>
        <w:rPr>
          <w:color w:val="000000" w:themeColor="text1"/>
        </w:rPr>
      </w:pPr>
      <m:oMathPara>
        <m:oMath>
          <m:r>
            <w:rPr>
              <w:rFonts w:ascii="Cambria Math" w:hAnsi="Cambria Math"/>
              <w:color w:val="000000" w:themeColor="text1"/>
            </w:rPr>
            <m:t>F</m:t>
          </m:r>
          <m:r>
            <m:rPr>
              <m:sty m:val="p"/>
            </m:rPr>
            <w:rPr>
              <w:rFonts w:ascii="Cambria Math" w:hAnsi="Cambria Math"/>
              <w:color w:val="000000" w:themeColor="text1"/>
            </w:rPr>
            <m:t xml:space="preserve">(α, </m:t>
          </m:r>
          <m:r>
            <w:rPr>
              <w:rFonts w:ascii="Cambria Math" w:hAnsi="Cambria Math"/>
              <w:color w:val="000000" w:themeColor="text1"/>
            </w:rPr>
            <m:t>β</m:t>
          </m:r>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G</m:t>
              </m:r>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L</m:t>
                  </m:r>
                </m:e>
                <m:sub>
                  <m:r>
                    <w:rPr>
                      <w:rFonts w:ascii="Cambria Math" w:hAnsi="Cambria Math"/>
                      <w:color w:val="000000" w:themeColor="text1"/>
                    </w:rPr>
                    <m:t>tck</m:t>
                  </m:r>
                </m:sub>
              </m:sSub>
              <m:r>
                <m:rPr>
                  <m:sty m:val="p"/>
                </m:rPr>
                <w:rPr>
                  <w:rFonts w:ascii="Cambria Math" w:hAnsi="Cambria Math"/>
                  <w:color w:val="000000" w:themeColor="text1"/>
                </w:rPr>
                <m:t>.cosα+</m:t>
              </m:r>
              <m:sSub>
                <m:sSubPr>
                  <m:ctrlPr>
                    <w:rPr>
                      <w:rFonts w:ascii="Cambria Math" w:hAnsi="Cambria Math"/>
                      <w:color w:val="000000" w:themeColor="text1"/>
                    </w:rPr>
                  </m:ctrlPr>
                </m:sSubPr>
                <m:e>
                  <m:r>
                    <w:rPr>
                      <w:rFonts w:ascii="Cambria Math" w:hAnsi="Cambria Math"/>
                      <w:color w:val="000000" w:themeColor="text1"/>
                    </w:rPr>
                    <m:t>G</m:t>
                  </m:r>
                </m:e>
                <m:sub>
                  <m:r>
                    <w:rPr>
                      <w:rFonts w:ascii="Cambria Math" w:hAnsi="Cambria Math"/>
                      <w:color w:val="000000" w:themeColor="text1"/>
                    </w:rPr>
                    <m:t>tck</m:t>
                  </m:r>
                </m:sub>
              </m:sSub>
              <m:r>
                <m:rPr>
                  <m:sty m:val="p"/>
                </m:rPr>
                <w:rPr>
                  <w:rFonts w:ascii="Cambria Math" w:hAnsi="Cambria Math"/>
                  <w:color w:val="000000" w:themeColor="text1"/>
                </w:rPr>
                <m:t>.</m:t>
              </m:r>
              <m:f>
                <m:fPr>
                  <m:ctrlPr>
                    <w:rPr>
                      <w:rFonts w:ascii="Cambria Math" w:hAnsi="Cambria Math"/>
                      <w:color w:val="000000" w:themeColor="text1"/>
                    </w:rPr>
                  </m:ctrlPr>
                </m:fPr>
                <m:num>
                  <m:sSub>
                    <m:sSubPr>
                      <m:ctrlPr>
                        <w:rPr>
                          <w:rFonts w:ascii="Cambria Math" w:hAnsi="Cambria Math"/>
                          <w:color w:val="000000" w:themeColor="text1"/>
                        </w:rPr>
                      </m:ctrlPr>
                    </m:sSubPr>
                    <m:e>
                      <m:r>
                        <w:rPr>
                          <w:rFonts w:ascii="Cambria Math" w:hAnsi="Cambria Math"/>
                          <w:color w:val="000000" w:themeColor="text1"/>
                        </w:rPr>
                        <m:t>L</m:t>
                      </m:r>
                    </m:e>
                    <m:sub>
                      <m:r>
                        <w:rPr>
                          <w:rFonts w:ascii="Cambria Math" w:hAnsi="Cambria Math"/>
                          <w:color w:val="000000" w:themeColor="text1"/>
                        </w:rPr>
                        <m:t>tck</m:t>
                      </m:r>
                    </m:sub>
                  </m:sSub>
                </m:num>
                <m:den>
                  <m:r>
                    <m:rPr>
                      <m:sty m:val="p"/>
                    </m:rPr>
                    <w:rPr>
                      <w:rFonts w:ascii="Cambria Math" w:hAnsi="Cambria Math"/>
                      <w:color w:val="000000" w:themeColor="text1"/>
                    </w:rPr>
                    <m:t>2</m:t>
                  </m:r>
                </m:den>
              </m:f>
              <m:r>
                <m:rPr>
                  <m:sty m:val="p"/>
                </m:rPr>
                <w:rPr>
                  <w:rFonts w:ascii="Cambria Math" w:hAnsi="Cambria Math"/>
                  <w:color w:val="000000" w:themeColor="text1"/>
                </w:rPr>
                <m:t>.cosα</m:t>
              </m:r>
            </m:num>
            <m:den>
              <m:r>
                <w:rPr>
                  <w:rFonts w:ascii="Cambria Math" w:hAnsi="Cambria Math"/>
                  <w:color w:val="000000" w:themeColor="text1"/>
                </w:rPr>
                <m:t>sin</m:t>
              </m:r>
              <m:r>
                <m:rPr>
                  <m:sty m:val="p"/>
                </m:rPr>
                <w:rPr>
                  <w:rFonts w:ascii="Cambria Math" w:hAnsi="Cambria Math"/>
                  <w:color w:val="000000" w:themeColor="text1"/>
                </w:rPr>
                <m:t>α.</m:t>
              </m:r>
              <m:r>
                <w:rPr>
                  <w:rFonts w:ascii="Cambria Math" w:hAnsi="Cambria Math"/>
                  <w:color w:val="000000" w:themeColor="text1"/>
                </w:rPr>
                <m:t>cosβ</m:t>
              </m:r>
              <m:r>
                <m:rPr>
                  <m:sty m:val="p"/>
                </m:rP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NQ</m:t>
                  </m:r>
                  <m:r>
                    <m:rPr>
                      <m:sty m:val="p"/>
                    </m:rPr>
                    <w:rPr>
                      <w:rFonts w:ascii="Cambria Math" w:hAnsi="Cambria Math"/>
                      <w:color w:val="000000" w:themeColor="text1"/>
                    </w:rPr>
                    <m:t>+</m:t>
                  </m:r>
                  <m:r>
                    <w:rPr>
                      <w:rFonts w:ascii="Cambria Math" w:hAnsi="Cambria Math"/>
                      <w:color w:val="000000" w:themeColor="text1"/>
                    </w:rPr>
                    <m:t>MP</m:t>
                  </m:r>
                  <m:r>
                    <m:rPr>
                      <m:sty m:val="p"/>
                    </m:rPr>
                    <w:rPr>
                      <w:rFonts w:ascii="Cambria Math" w:hAnsi="Cambria Math"/>
                      <w:color w:val="000000" w:themeColor="text1"/>
                    </w:rPr>
                    <m:t>-</m:t>
                  </m:r>
                  <m:r>
                    <w:rPr>
                      <w:rFonts w:ascii="Cambria Math" w:hAnsi="Cambria Math"/>
                      <w:color w:val="000000" w:themeColor="text1"/>
                    </w:rPr>
                    <m:t>L</m:t>
                  </m:r>
                </m:e>
              </m:d>
              <m:r>
                <m:rPr>
                  <m:sty m:val="p"/>
                </m:rPr>
                <w:rPr>
                  <w:rFonts w:ascii="Cambria Math" w:hAnsi="Cambria Math"/>
                  <w:color w:val="000000" w:themeColor="text1"/>
                </w:rPr>
                <m:t>+</m:t>
              </m:r>
              <m:r>
                <w:rPr>
                  <w:rFonts w:ascii="Cambria Math" w:hAnsi="Cambria Math"/>
                  <w:color w:val="000000" w:themeColor="text1"/>
                </w:rPr>
                <m:t>sinβ</m:t>
              </m:r>
              <m:r>
                <m:rPr>
                  <m:sty m:val="p"/>
                </m:rPr>
                <w:rPr>
                  <w:rFonts w:ascii="Cambria Math" w:hAnsi="Cambria Math"/>
                  <w:color w:val="000000" w:themeColor="text1"/>
                </w:rPr>
                <m:t>.cosα.(MP-NQ)</m:t>
              </m:r>
            </m:den>
          </m:f>
        </m:oMath>
      </m:oMathPara>
    </w:p>
    <w:p w14:paraId="57149045" w14:textId="5EEC4E70" w:rsidR="00013EB7" w:rsidRPr="000866A1" w:rsidRDefault="00013EB7" w:rsidP="00A005DF">
      <w:pPr>
        <w:pStyle w:val="Nomal"/>
        <w:rPr>
          <w:color w:val="000000" w:themeColor="text1"/>
        </w:rPr>
      </w:pPr>
      <w:r w:rsidRPr="000866A1">
        <w:rPr>
          <w:color w:val="000000" w:themeColor="text1"/>
        </w:rPr>
        <w:t>Sử dụ</w:t>
      </w:r>
      <w:r w:rsidR="00F74176">
        <w:rPr>
          <w:color w:val="000000" w:themeColor="text1"/>
        </w:rPr>
        <w:t>ng Matlab R2010b</w:t>
      </w:r>
      <w:r w:rsidRPr="000866A1">
        <w:rPr>
          <w:color w:val="000000" w:themeColor="text1"/>
        </w:rPr>
        <w:t xml:space="preserve">, ta có chương trình giải hàm số </w:t>
      </w:r>
      <m:oMath>
        <m:r>
          <w:rPr>
            <w:rFonts w:ascii="Cambria Math" w:hAnsi="Cambria Math"/>
            <w:color w:val="000000" w:themeColor="text1"/>
          </w:rPr>
          <m:t>F(</m:t>
        </m:r>
        <m:r>
          <m:rPr>
            <m:sty m:val="p"/>
          </m:rPr>
          <w:rPr>
            <w:rFonts w:ascii="Cambria Math" w:hAnsi="Cambria Math"/>
            <w:color w:val="000000" w:themeColor="text1"/>
          </w:rPr>
          <m:t xml:space="preserve">α, </m:t>
        </m:r>
        <m:r>
          <w:rPr>
            <w:rFonts w:ascii="Cambria Math" w:hAnsi="Cambria Math"/>
            <w:color w:val="000000" w:themeColor="text1"/>
          </w:rPr>
          <m:t>β)</m:t>
        </m:r>
      </m:oMath>
      <w:r w:rsidRPr="000866A1">
        <w:rPr>
          <w:color w:val="000000" w:themeColor="text1"/>
        </w:rPr>
        <w:t>:</w:t>
      </w:r>
    </w:p>
    <w:tbl>
      <w:tblPr>
        <w:tblStyle w:val="TableGrid"/>
        <w:tblW w:w="0" w:type="auto"/>
        <w:tblLook w:val="04A0" w:firstRow="1" w:lastRow="0" w:firstColumn="1" w:lastColumn="0" w:noHBand="0" w:noVBand="1"/>
      </w:tblPr>
      <w:tblGrid>
        <w:gridCol w:w="9004"/>
      </w:tblGrid>
      <w:tr w:rsidR="00013EB7" w:rsidRPr="000866A1" w14:paraId="3F4DF1F6" w14:textId="77777777" w:rsidTr="00801F07">
        <w:tc>
          <w:tcPr>
            <w:tcW w:w="9576" w:type="dxa"/>
          </w:tcPr>
          <w:p w14:paraId="4AEF8746" w14:textId="77777777" w:rsidR="00013EB7" w:rsidRPr="000866A1" w:rsidRDefault="00013EB7" w:rsidP="00A005DF">
            <w:pPr>
              <w:autoSpaceDE w:val="0"/>
              <w:autoSpaceDN w:val="0"/>
              <w:adjustRightInd w:val="0"/>
              <w:rPr>
                <w:rFonts w:ascii="Courier New" w:hAnsi="Courier New" w:cs="Courier New"/>
                <w:color w:val="000000" w:themeColor="text1"/>
                <w:szCs w:val="24"/>
                <w:lang w:val="en-US"/>
              </w:rPr>
            </w:pPr>
            <w:r w:rsidRPr="000866A1">
              <w:rPr>
                <w:rFonts w:ascii="Courier New" w:hAnsi="Courier New" w:cs="Courier New"/>
                <w:color w:val="000000" w:themeColor="text1"/>
                <w:sz w:val="20"/>
                <w:szCs w:val="20"/>
                <w:lang w:val="en-US"/>
              </w:rPr>
              <w:t>% reset</w:t>
            </w:r>
          </w:p>
          <w:p w14:paraId="62256AF5" w14:textId="77777777" w:rsidR="00013EB7" w:rsidRPr="000866A1" w:rsidRDefault="00013EB7" w:rsidP="00A005DF">
            <w:pPr>
              <w:autoSpaceDE w:val="0"/>
              <w:autoSpaceDN w:val="0"/>
              <w:adjustRightInd w:val="0"/>
              <w:rPr>
                <w:rFonts w:ascii="Courier New" w:hAnsi="Courier New" w:cs="Courier New"/>
                <w:color w:val="000000" w:themeColor="text1"/>
                <w:szCs w:val="24"/>
                <w:lang w:val="en-US"/>
              </w:rPr>
            </w:pPr>
            <w:r w:rsidRPr="000866A1">
              <w:rPr>
                <w:rFonts w:ascii="Courier New" w:hAnsi="Courier New" w:cs="Courier New"/>
                <w:color w:val="000000" w:themeColor="text1"/>
                <w:sz w:val="20"/>
                <w:szCs w:val="20"/>
                <w:lang w:val="en-US"/>
              </w:rPr>
              <w:t>clear variables;</w:t>
            </w:r>
          </w:p>
          <w:p w14:paraId="508533BC" w14:textId="77777777" w:rsidR="00013EB7" w:rsidRPr="000866A1" w:rsidRDefault="00013EB7" w:rsidP="00A005DF">
            <w:pPr>
              <w:autoSpaceDE w:val="0"/>
              <w:autoSpaceDN w:val="0"/>
              <w:adjustRightInd w:val="0"/>
              <w:rPr>
                <w:rFonts w:ascii="Courier New" w:hAnsi="Courier New" w:cs="Courier New"/>
                <w:color w:val="000000" w:themeColor="text1"/>
                <w:szCs w:val="24"/>
                <w:lang w:val="en-US"/>
              </w:rPr>
            </w:pPr>
            <w:r w:rsidRPr="000866A1">
              <w:rPr>
                <w:rFonts w:ascii="Courier New" w:hAnsi="Courier New" w:cs="Courier New"/>
                <w:color w:val="000000" w:themeColor="text1"/>
                <w:sz w:val="20"/>
                <w:szCs w:val="20"/>
                <w:lang w:val="en-US"/>
              </w:rPr>
              <w:t>clc;</w:t>
            </w:r>
          </w:p>
          <w:p w14:paraId="211EA15E" w14:textId="77777777" w:rsidR="00013EB7" w:rsidRPr="000866A1" w:rsidRDefault="00013EB7" w:rsidP="00A005DF">
            <w:pPr>
              <w:autoSpaceDE w:val="0"/>
              <w:autoSpaceDN w:val="0"/>
              <w:adjustRightInd w:val="0"/>
              <w:rPr>
                <w:rFonts w:ascii="Courier New" w:hAnsi="Courier New" w:cs="Courier New"/>
                <w:color w:val="000000" w:themeColor="text1"/>
                <w:szCs w:val="24"/>
                <w:lang w:val="en-US"/>
              </w:rPr>
            </w:pPr>
            <w:r w:rsidRPr="000866A1">
              <w:rPr>
                <w:rFonts w:ascii="Courier New" w:hAnsi="Courier New" w:cs="Courier New"/>
                <w:color w:val="000000" w:themeColor="text1"/>
                <w:sz w:val="20"/>
                <w:szCs w:val="20"/>
                <w:lang w:val="en-US"/>
              </w:rPr>
              <w:t>close all;</w:t>
            </w:r>
          </w:p>
          <w:p w14:paraId="2F216678" w14:textId="77777777" w:rsidR="00013EB7" w:rsidRPr="000866A1" w:rsidRDefault="00013EB7" w:rsidP="00A005DF">
            <w:pPr>
              <w:autoSpaceDE w:val="0"/>
              <w:autoSpaceDN w:val="0"/>
              <w:adjustRightInd w:val="0"/>
              <w:rPr>
                <w:rFonts w:ascii="Courier New" w:hAnsi="Courier New" w:cs="Courier New"/>
                <w:color w:val="000000" w:themeColor="text1"/>
                <w:szCs w:val="24"/>
                <w:lang w:val="en-US"/>
              </w:rPr>
            </w:pPr>
            <w:r w:rsidRPr="000866A1">
              <w:rPr>
                <w:rFonts w:ascii="Courier New" w:hAnsi="Courier New" w:cs="Courier New"/>
                <w:color w:val="000000" w:themeColor="text1"/>
                <w:sz w:val="20"/>
                <w:szCs w:val="20"/>
                <w:lang w:val="en-US"/>
              </w:rPr>
              <w:t xml:space="preserve"> </w:t>
            </w:r>
          </w:p>
          <w:p w14:paraId="2F64E2D6" w14:textId="77777777" w:rsidR="00013EB7" w:rsidRPr="000866A1" w:rsidRDefault="00013EB7" w:rsidP="00A005DF">
            <w:pPr>
              <w:autoSpaceDE w:val="0"/>
              <w:autoSpaceDN w:val="0"/>
              <w:adjustRightInd w:val="0"/>
              <w:rPr>
                <w:rFonts w:ascii="Courier New" w:hAnsi="Courier New" w:cs="Courier New"/>
                <w:color w:val="000000" w:themeColor="text1"/>
                <w:szCs w:val="24"/>
                <w:lang w:val="en-US"/>
              </w:rPr>
            </w:pPr>
            <w:r w:rsidRPr="000866A1">
              <w:rPr>
                <w:rFonts w:ascii="Courier New" w:hAnsi="Courier New" w:cs="Courier New"/>
                <w:color w:val="000000" w:themeColor="text1"/>
                <w:sz w:val="20"/>
                <w:szCs w:val="20"/>
                <w:lang w:val="en-US"/>
              </w:rPr>
              <w:t>% khai bao hang so</w:t>
            </w:r>
          </w:p>
          <w:p w14:paraId="4C5EEC08" w14:textId="77777777" w:rsidR="00013EB7" w:rsidRPr="000866A1" w:rsidRDefault="00013EB7" w:rsidP="00A005DF">
            <w:pPr>
              <w:autoSpaceDE w:val="0"/>
              <w:autoSpaceDN w:val="0"/>
              <w:adjustRightInd w:val="0"/>
              <w:rPr>
                <w:rFonts w:ascii="Courier New" w:hAnsi="Courier New" w:cs="Courier New"/>
                <w:color w:val="000000" w:themeColor="text1"/>
                <w:szCs w:val="24"/>
                <w:lang w:val="en-US"/>
              </w:rPr>
            </w:pPr>
            <w:r w:rsidRPr="000866A1">
              <w:rPr>
                <w:rFonts w:ascii="Courier New" w:hAnsi="Courier New" w:cs="Courier New"/>
                <w:color w:val="000000" w:themeColor="text1"/>
                <w:sz w:val="20"/>
                <w:szCs w:val="20"/>
                <w:lang w:val="en-US"/>
              </w:rPr>
              <w:t>G = 59292.56;</w:t>
            </w:r>
          </w:p>
          <w:p w14:paraId="7091C2E6" w14:textId="77777777" w:rsidR="00013EB7" w:rsidRPr="000866A1" w:rsidRDefault="00013EB7" w:rsidP="00A005DF">
            <w:pPr>
              <w:autoSpaceDE w:val="0"/>
              <w:autoSpaceDN w:val="0"/>
              <w:adjustRightInd w:val="0"/>
              <w:rPr>
                <w:rFonts w:ascii="Courier New" w:hAnsi="Courier New" w:cs="Courier New"/>
                <w:color w:val="000000" w:themeColor="text1"/>
                <w:szCs w:val="24"/>
                <w:lang w:val="en-US"/>
              </w:rPr>
            </w:pPr>
            <w:r w:rsidRPr="000866A1">
              <w:rPr>
                <w:rFonts w:ascii="Courier New" w:hAnsi="Courier New" w:cs="Courier New"/>
                <w:color w:val="000000" w:themeColor="text1"/>
                <w:sz w:val="20"/>
                <w:szCs w:val="20"/>
                <w:lang w:val="en-US"/>
              </w:rPr>
              <w:t>Gtck = 3765.59;</w:t>
            </w:r>
          </w:p>
          <w:p w14:paraId="22EEE326" w14:textId="77777777" w:rsidR="00013EB7" w:rsidRPr="000866A1" w:rsidRDefault="00013EB7" w:rsidP="00A005DF">
            <w:pPr>
              <w:autoSpaceDE w:val="0"/>
              <w:autoSpaceDN w:val="0"/>
              <w:adjustRightInd w:val="0"/>
              <w:rPr>
                <w:rFonts w:ascii="Courier New" w:hAnsi="Courier New" w:cs="Courier New"/>
                <w:color w:val="000000" w:themeColor="text1"/>
                <w:szCs w:val="24"/>
                <w:lang w:val="en-US"/>
              </w:rPr>
            </w:pPr>
            <w:r w:rsidRPr="000866A1">
              <w:rPr>
                <w:rFonts w:ascii="Courier New" w:hAnsi="Courier New" w:cs="Courier New"/>
                <w:color w:val="000000" w:themeColor="text1"/>
                <w:sz w:val="20"/>
                <w:szCs w:val="20"/>
                <w:lang w:val="en-US"/>
              </w:rPr>
              <w:t>Ltck = 5.064;</w:t>
            </w:r>
          </w:p>
          <w:p w14:paraId="418CEA5E" w14:textId="77777777" w:rsidR="00013EB7" w:rsidRPr="000866A1" w:rsidRDefault="00013EB7" w:rsidP="00A005DF">
            <w:pPr>
              <w:autoSpaceDE w:val="0"/>
              <w:autoSpaceDN w:val="0"/>
              <w:adjustRightInd w:val="0"/>
              <w:rPr>
                <w:rFonts w:ascii="Courier New" w:hAnsi="Courier New" w:cs="Courier New"/>
                <w:color w:val="000000" w:themeColor="text1"/>
                <w:szCs w:val="24"/>
                <w:lang w:val="en-US"/>
              </w:rPr>
            </w:pPr>
            <w:r w:rsidRPr="000866A1">
              <w:rPr>
                <w:rFonts w:ascii="Courier New" w:hAnsi="Courier New" w:cs="Courier New"/>
                <w:color w:val="000000" w:themeColor="text1"/>
                <w:sz w:val="20"/>
                <w:szCs w:val="20"/>
                <w:lang w:val="en-US"/>
              </w:rPr>
              <w:t>OA = Ltck/2;</w:t>
            </w:r>
          </w:p>
          <w:p w14:paraId="5607EF84" w14:textId="77777777" w:rsidR="00013EB7" w:rsidRPr="000866A1" w:rsidRDefault="00013EB7" w:rsidP="00A005DF">
            <w:pPr>
              <w:autoSpaceDE w:val="0"/>
              <w:autoSpaceDN w:val="0"/>
              <w:adjustRightInd w:val="0"/>
              <w:rPr>
                <w:rFonts w:ascii="Courier New" w:hAnsi="Courier New" w:cs="Courier New"/>
                <w:color w:val="000000" w:themeColor="text1"/>
                <w:szCs w:val="24"/>
                <w:lang w:val="en-US"/>
              </w:rPr>
            </w:pPr>
            <w:r w:rsidRPr="000866A1">
              <w:rPr>
                <w:rFonts w:ascii="Courier New" w:hAnsi="Courier New" w:cs="Courier New"/>
                <w:color w:val="000000" w:themeColor="text1"/>
                <w:sz w:val="20"/>
                <w:szCs w:val="20"/>
                <w:lang w:val="en-US"/>
              </w:rPr>
              <w:t>OM = 0.844;</w:t>
            </w:r>
          </w:p>
          <w:p w14:paraId="0568AF21" w14:textId="7086A8F7" w:rsidR="00013EB7" w:rsidRPr="000866A1" w:rsidRDefault="00013EB7" w:rsidP="00A005DF">
            <w:pPr>
              <w:autoSpaceDE w:val="0"/>
              <w:autoSpaceDN w:val="0"/>
              <w:adjustRightInd w:val="0"/>
              <w:rPr>
                <w:rFonts w:ascii="Courier New" w:hAnsi="Courier New" w:cs="Courier New"/>
                <w:color w:val="000000" w:themeColor="text1"/>
                <w:szCs w:val="24"/>
                <w:lang w:val="en-US"/>
              </w:rPr>
            </w:pPr>
            <w:r w:rsidRPr="000866A1">
              <w:rPr>
                <w:rFonts w:ascii="Courier New" w:hAnsi="Courier New" w:cs="Courier New"/>
                <w:color w:val="000000" w:themeColor="text1"/>
                <w:sz w:val="20"/>
                <w:szCs w:val="20"/>
                <w:lang w:val="en-US"/>
              </w:rPr>
              <w:t>ON = OA-OM;</w:t>
            </w:r>
          </w:p>
          <w:p w14:paraId="1C1346DA" w14:textId="77777777" w:rsidR="00013EB7" w:rsidRPr="000866A1" w:rsidRDefault="00013EB7" w:rsidP="00A005DF">
            <w:pPr>
              <w:autoSpaceDE w:val="0"/>
              <w:autoSpaceDN w:val="0"/>
              <w:adjustRightInd w:val="0"/>
              <w:rPr>
                <w:rFonts w:ascii="Courier New" w:hAnsi="Courier New" w:cs="Courier New"/>
                <w:color w:val="000000" w:themeColor="text1"/>
                <w:szCs w:val="24"/>
                <w:lang w:val="en-US"/>
              </w:rPr>
            </w:pPr>
            <w:r w:rsidRPr="000866A1">
              <w:rPr>
                <w:rFonts w:ascii="Courier New" w:hAnsi="Courier New" w:cs="Courier New"/>
                <w:color w:val="000000" w:themeColor="text1"/>
                <w:sz w:val="20"/>
                <w:szCs w:val="20"/>
                <w:lang w:val="en-US"/>
              </w:rPr>
              <w:t>% khai bao buoc chay vong lap</w:t>
            </w:r>
          </w:p>
          <w:p w14:paraId="2A91E613" w14:textId="17AF55AC" w:rsidR="00013EB7" w:rsidRPr="000866A1" w:rsidRDefault="00680466" w:rsidP="00A005DF">
            <w:pPr>
              <w:autoSpaceDE w:val="0"/>
              <w:autoSpaceDN w:val="0"/>
              <w:adjustRightInd w:val="0"/>
              <w:rPr>
                <w:rFonts w:ascii="Courier New" w:hAnsi="Courier New" w:cs="Courier New"/>
                <w:color w:val="000000" w:themeColor="text1"/>
                <w:szCs w:val="24"/>
                <w:lang w:val="en-US"/>
              </w:rPr>
            </w:pPr>
            <w:r>
              <w:rPr>
                <w:rFonts w:ascii="Courier New" w:hAnsi="Courier New" w:cs="Courier New"/>
                <w:color w:val="000000" w:themeColor="text1"/>
                <w:sz w:val="20"/>
                <w:szCs w:val="20"/>
                <w:lang w:val="en-US"/>
              </w:rPr>
              <w:lastRenderedPageBreak/>
              <w:t>CQ_</w:t>
            </w:r>
            <w:r w:rsidR="00013EB7" w:rsidRPr="000866A1">
              <w:rPr>
                <w:rFonts w:ascii="Courier New" w:hAnsi="Courier New" w:cs="Courier New"/>
                <w:color w:val="000000" w:themeColor="text1"/>
                <w:sz w:val="20"/>
                <w:szCs w:val="20"/>
                <w:lang w:val="en-US"/>
              </w:rPr>
              <w:t>start = 0.8;</w:t>
            </w:r>
          </w:p>
          <w:p w14:paraId="3A342851" w14:textId="74F8BC08" w:rsidR="00013EB7" w:rsidRPr="000866A1" w:rsidRDefault="00680466" w:rsidP="00A005DF">
            <w:pPr>
              <w:autoSpaceDE w:val="0"/>
              <w:autoSpaceDN w:val="0"/>
              <w:adjustRightInd w:val="0"/>
              <w:rPr>
                <w:rFonts w:ascii="Courier New" w:hAnsi="Courier New" w:cs="Courier New"/>
                <w:color w:val="000000" w:themeColor="text1"/>
                <w:szCs w:val="24"/>
                <w:lang w:val="en-US"/>
              </w:rPr>
            </w:pPr>
            <w:r>
              <w:rPr>
                <w:rFonts w:ascii="Courier New" w:hAnsi="Courier New" w:cs="Courier New"/>
                <w:color w:val="000000" w:themeColor="text1"/>
                <w:sz w:val="20"/>
                <w:szCs w:val="20"/>
                <w:lang w:val="en-US"/>
              </w:rPr>
              <w:t>CQ_</w:t>
            </w:r>
            <w:r w:rsidR="00013EB7" w:rsidRPr="000866A1">
              <w:rPr>
                <w:rFonts w:ascii="Courier New" w:hAnsi="Courier New" w:cs="Courier New"/>
                <w:color w:val="000000" w:themeColor="text1"/>
                <w:sz w:val="20"/>
                <w:szCs w:val="20"/>
                <w:lang w:val="en-US"/>
              </w:rPr>
              <w:t>end = 3.2;</w:t>
            </w:r>
          </w:p>
          <w:p w14:paraId="7DFB74DA" w14:textId="2EFF4E08" w:rsidR="00013EB7" w:rsidRPr="000866A1" w:rsidRDefault="00680466" w:rsidP="00A005DF">
            <w:pPr>
              <w:autoSpaceDE w:val="0"/>
              <w:autoSpaceDN w:val="0"/>
              <w:adjustRightInd w:val="0"/>
              <w:rPr>
                <w:rFonts w:ascii="Courier New" w:hAnsi="Courier New" w:cs="Courier New"/>
                <w:color w:val="000000" w:themeColor="text1"/>
                <w:szCs w:val="24"/>
                <w:lang w:val="en-US"/>
              </w:rPr>
            </w:pPr>
            <w:r>
              <w:rPr>
                <w:rFonts w:ascii="Courier New" w:hAnsi="Courier New" w:cs="Courier New"/>
                <w:color w:val="000000" w:themeColor="text1"/>
                <w:sz w:val="20"/>
                <w:szCs w:val="20"/>
                <w:lang w:val="en-US"/>
              </w:rPr>
              <w:t>CQ_</w:t>
            </w:r>
            <w:r w:rsidR="00013EB7" w:rsidRPr="000866A1">
              <w:rPr>
                <w:rFonts w:ascii="Courier New" w:hAnsi="Courier New" w:cs="Courier New"/>
                <w:color w:val="000000" w:themeColor="text1"/>
                <w:sz w:val="20"/>
                <w:szCs w:val="20"/>
                <w:lang w:val="en-US"/>
              </w:rPr>
              <w:t>num_steps = 500; % so lan chia phan tu huu han</w:t>
            </w:r>
          </w:p>
          <w:p w14:paraId="32BECFB3" w14:textId="389F3A60" w:rsidR="00013EB7" w:rsidRPr="000866A1" w:rsidRDefault="00013EB7" w:rsidP="00A005DF">
            <w:pPr>
              <w:autoSpaceDE w:val="0"/>
              <w:autoSpaceDN w:val="0"/>
              <w:adjustRightInd w:val="0"/>
              <w:rPr>
                <w:rFonts w:ascii="Courier New" w:hAnsi="Courier New" w:cs="Courier New"/>
                <w:color w:val="000000" w:themeColor="text1"/>
                <w:szCs w:val="24"/>
                <w:lang w:val="en-US"/>
              </w:rPr>
            </w:pPr>
            <w:r w:rsidRPr="000866A1">
              <w:rPr>
                <w:rFonts w:ascii="Courier New" w:hAnsi="Courier New" w:cs="Courier New"/>
                <w:color w:val="000000" w:themeColor="text1"/>
                <w:sz w:val="20"/>
                <w:szCs w:val="20"/>
                <w:lang w:val="en-US"/>
              </w:rPr>
              <w:t>% tao Array cho C</w:t>
            </w:r>
            <w:r w:rsidR="00680466">
              <w:rPr>
                <w:rFonts w:ascii="Courier New" w:hAnsi="Courier New" w:cs="Courier New"/>
                <w:color w:val="000000" w:themeColor="text1"/>
                <w:sz w:val="20"/>
                <w:szCs w:val="20"/>
                <w:lang w:val="en-US"/>
              </w:rPr>
              <w:t>Q</w:t>
            </w:r>
          </w:p>
          <w:p w14:paraId="5D32CD48" w14:textId="00C49B45" w:rsidR="00013EB7" w:rsidRPr="000866A1" w:rsidRDefault="00680466" w:rsidP="00A005DF">
            <w:pPr>
              <w:autoSpaceDE w:val="0"/>
              <w:autoSpaceDN w:val="0"/>
              <w:adjustRightInd w:val="0"/>
              <w:rPr>
                <w:rFonts w:ascii="Courier New" w:hAnsi="Courier New" w:cs="Courier New"/>
                <w:color w:val="000000" w:themeColor="text1"/>
                <w:szCs w:val="24"/>
                <w:lang w:val="en-US"/>
              </w:rPr>
            </w:pPr>
            <w:r>
              <w:rPr>
                <w:rFonts w:ascii="Courier New" w:hAnsi="Courier New" w:cs="Courier New"/>
                <w:color w:val="000000" w:themeColor="text1"/>
                <w:sz w:val="20"/>
                <w:szCs w:val="20"/>
                <w:lang w:val="en-US"/>
              </w:rPr>
              <w:t>CQ_</w:t>
            </w:r>
            <w:r w:rsidR="00013EB7" w:rsidRPr="000866A1">
              <w:rPr>
                <w:rFonts w:ascii="Courier New" w:hAnsi="Courier New" w:cs="Courier New"/>
                <w:color w:val="000000" w:themeColor="text1"/>
                <w:sz w:val="20"/>
                <w:szCs w:val="20"/>
                <w:lang w:val="en-US"/>
              </w:rPr>
              <w:t>step_size = (</w:t>
            </w:r>
            <w:r>
              <w:rPr>
                <w:rFonts w:ascii="Courier New" w:hAnsi="Courier New" w:cs="Courier New"/>
                <w:color w:val="000000" w:themeColor="text1"/>
                <w:sz w:val="20"/>
                <w:szCs w:val="20"/>
                <w:lang w:val="en-US"/>
              </w:rPr>
              <w:t>CQ_end - CQ</w:t>
            </w:r>
            <w:r w:rsidR="00013EB7" w:rsidRPr="000866A1">
              <w:rPr>
                <w:rFonts w:ascii="Courier New" w:hAnsi="Courier New" w:cs="Courier New"/>
                <w:color w:val="000000" w:themeColor="text1"/>
                <w:sz w:val="20"/>
                <w:szCs w:val="20"/>
                <w:lang w:val="en-US"/>
              </w:rPr>
              <w:t>_start) / (</w:t>
            </w:r>
            <w:r>
              <w:rPr>
                <w:rFonts w:ascii="Courier New" w:hAnsi="Courier New" w:cs="Courier New"/>
                <w:color w:val="000000" w:themeColor="text1"/>
                <w:sz w:val="20"/>
                <w:szCs w:val="20"/>
                <w:lang w:val="en-US"/>
              </w:rPr>
              <w:t>CQ_</w:t>
            </w:r>
            <w:r w:rsidR="00013EB7" w:rsidRPr="000866A1">
              <w:rPr>
                <w:rFonts w:ascii="Courier New" w:hAnsi="Courier New" w:cs="Courier New"/>
                <w:color w:val="000000" w:themeColor="text1"/>
                <w:sz w:val="20"/>
                <w:szCs w:val="20"/>
                <w:lang w:val="en-US"/>
              </w:rPr>
              <w:t>num_steps - 1);</w:t>
            </w:r>
          </w:p>
          <w:p w14:paraId="1A78A34C" w14:textId="35841E7A" w:rsidR="00013EB7" w:rsidRPr="000866A1" w:rsidRDefault="00680466" w:rsidP="00A005DF">
            <w:pPr>
              <w:autoSpaceDE w:val="0"/>
              <w:autoSpaceDN w:val="0"/>
              <w:adjustRightInd w:val="0"/>
              <w:rPr>
                <w:rFonts w:ascii="Courier New" w:hAnsi="Courier New" w:cs="Courier New"/>
                <w:color w:val="000000" w:themeColor="text1"/>
                <w:szCs w:val="24"/>
                <w:lang w:val="en-US"/>
              </w:rPr>
            </w:pPr>
            <w:r>
              <w:rPr>
                <w:rFonts w:ascii="Courier New" w:hAnsi="Courier New" w:cs="Courier New"/>
                <w:color w:val="000000" w:themeColor="text1"/>
                <w:sz w:val="20"/>
                <w:szCs w:val="20"/>
                <w:lang w:val="en-US"/>
              </w:rPr>
              <w:t>CQ_</w:t>
            </w:r>
            <w:r w:rsidR="00013EB7" w:rsidRPr="000866A1">
              <w:rPr>
                <w:rFonts w:ascii="Courier New" w:hAnsi="Courier New" w:cs="Courier New"/>
                <w:color w:val="000000" w:themeColor="text1"/>
                <w:sz w:val="20"/>
                <w:szCs w:val="20"/>
                <w:lang w:val="en-US"/>
              </w:rPr>
              <w:t>values = linspace(</w:t>
            </w:r>
            <w:r>
              <w:rPr>
                <w:rFonts w:ascii="Courier New" w:hAnsi="Courier New" w:cs="Courier New"/>
                <w:color w:val="000000" w:themeColor="text1"/>
                <w:sz w:val="20"/>
                <w:szCs w:val="20"/>
                <w:lang w:val="en-US"/>
              </w:rPr>
              <w:t>CQ_</w:t>
            </w:r>
            <w:r w:rsidR="00013EB7" w:rsidRPr="000866A1">
              <w:rPr>
                <w:rFonts w:ascii="Courier New" w:hAnsi="Courier New" w:cs="Courier New"/>
                <w:color w:val="000000" w:themeColor="text1"/>
                <w:sz w:val="20"/>
                <w:szCs w:val="20"/>
                <w:lang w:val="en-US"/>
              </w:rPr>
              <w:t xml:space="preserve">start, </w:t>
            </w:r>
            <w:r>
              <w:rPr>
                <w:rFonts w:ascii="Courier New" w:hAnsi="Courier New" w:cs="Courier New"/>
                <w:color w:val="000000" w:themeColor="text1"/>
                <w:sz w:val="20"/>
                <w:szCs w:val="20"/>
                <w:lang w:val="en-US"/>
              </w:rPr>
              <w:t>CQ_</w:t>
            </w:r>
            <w:r w:rsidR="00013EB7" w:rsidRPr="000866A1">
              <w:rPr>
                <w:rFonts w:ascii="Courier New" w:hAnsi="Courier New" w:cs="Courier New"/>
                <w:color w:val="000000" w:themeColor="text1"/>
                <w:sz w:val="20"/>
                <w:szCs w:val="20"/>
                <w:lang w:val="en-US"/>
              </w:rPr>
              <w:t xml:space="preserve">end, </w:t>
            </w:r>
            <w:r>
              <w:rPr>
                <w:rFonts w:ascii="Courier New" w:hAnsi="Courier New" w:cs="Courier New"/>
                <w:color w:val="000000" w:themeColor="text1"/>
                <w:sz w:val="20"/>
                <w:szCs w:val="20"/>
                <w:lang w:val="en-US"/>
              </w:rPr>
              <w:t>CQ_</w:t>
            </w:r>
            <w:r w:rsidR="00013EB7" w:rsidRPr="000866A1">
              <w:rPr>
                <w:rFonts w:ascii="Courier New" w:hAnsi="Courier New" w:cs="Courier New"/>
                <w:color w:val="000000" w:themeColor="text1"/>
                <w:sz w:val="20"/>
                <w:szCs w:val="20"/>
                <w:lang w:val="en-US"/>
              </w:rPr>
              <w:t>num_steps);</w:t>
            </w:r>
          </w:p>
          <w:p w14:paraId="211D58A7" w14:textId="3D19992A" w:rsidR="00013EB7" w:rsidRPr="000866A1" w:rsidRDefault="00013EB7" w:rsidP="00A005DF">
            <w:pPr>
              <w:autoSpaceDE w:val="0"/>
              <w:autoSpaceDN w:val="0"/>
              <w:adjustRightInd w:val="0"/>
              <w:rPr>
                <w:rFonts w:ascii="Courier New" w:hAnsi="Courier New" w:cs="Courier New"/>
                <w:color w:val="000000" w:themeColor="text1"/>
                <w:szCs w:val="24"/>
                <w:lang w:val="en-US"/>
              </w:rPr>
            </w:pPr>
            <w:r w:rsidRPr="000866A1">
              <w:rPr>
                <w:rFonts w:ascii="Courier New" w:hAnsi="Courier New" w:cs="Courier New"/>
                <w:color w:val="000000" w:themeColor="text1"/>
                <w:sz w:val="20"/>
                <w:szCs w:val="20"/>
                <w:lang w:val="en-US"/>
              </w:rPr>
              <w:t>result_table = zeros(</w:t>
            </w:r>
            <w:r w:rsidR="00680466">
              <w:rPr>
                <w:rFonts w:ascii="Courier New" w:hAnsi="Courier New" w:cs="Courier New"/>
                <w:color w:val="000000" w:themeColor="text1"/>
                <w:sz w:val="20"/>
                <w:szCs w:val="20"/>
                <w:lang w:val="en-US"/>
              </w:rPr>
              <w:t>CQ_</w:t>
            </w:r>
            <w:r w:rsidRPr="000866A1">
              <w:rPr>
                <w:rFonts w:ascii="Courier New" w:hAnsi="Courier New" w:cs="Courier New"/>
                <w:color w:val="000000" w:themeColor="text1"/>
                <w:sz w:val="20"/>
                <w:szCs w:val="20"/>
                <w:lang w:val="en-US"/>
              </w:rPr>
              <w:t>num_steps, 6);</w:t>
            </w:r>
          </w:p>
          <w:p w14:paraId="7DDECCED" w14:textId="77777777" w:rsidR="00013EB7" w:rsidRPr="000866A1" w:rsidRDefault="00013EB7" w:rsidP="00A005DF">
            <w:pPr>
              <w:autoSpaceDE w:val="0"/>
              <w:autoSpaceDN w:val="0"/>
              <w:adjustRightInd w:val="0"/>
              <w:rPr>
                <w:rFonts w:ascii="Courier New" w:hAnsi="Courier New" w:cs="Courier New"/>
                <w:color w:val="000000" w:themeColor="text1"/>
                <w:szCs w:val="24"/>
                <w:lang w:val="en-US"/>
              </w:rPr>
            </w:pPr>
            <w:r w:rsidRPr="000866A1">
              <w:rPr>
                <w:rFonts w:ascii="Courier New" w:hAnsi="Courier New" w:cs="Courier New"/>
                <w:color w:val="000000" w:themeColor="text1"/>
                <w:sz w:val="20"/>
                <w:szCs w:val="20"/>
                <w:lang w:val="en-US"/>
              </w:rPr>
              <w:t xml:space="preserve"> </w:t>
            </w:r>
          </w:p>
          <w:p w14:paraId="6768A8E1" w14:textId="043EEB9D" w:rsidR="00013EB7" w:rsidRPr="000866A1" w:rsidRDefault="00680466" w:rsidP="00A005DF">
            <w:pPr>
              <w:autoSpaceDE w:val="0"/>
              <w:autoSpaceDN w:val="0"/>
              <w:adjustRightInd w:val="0"/>
              <w:rPr>
                <w:rFonts w:ascii="Courier New" w:hAnsi="Courier New" w:cs="Courier New"/>
                <w:color w:val="000000" w:themeColor="text1"/>
                <w:szCs w:val="24"/>
                <w:lang w:val="en-US"/>
              </w:rPr>
            </w:pPr>
            <w:r>
              <w:rPr>
                <w:rFonts w:ascii="Courier New" w:hAnsi="Courier New" w:cs="Courier New"/>
                <w:color w:val="000000" w:themeColor="text1"/>
                <w:sz w:val="20"/>
                <w:szCs w:val="20"/>
                <w:lang w:val="en-US"/>
              </w:rPr>
              <w:t>% vong lap trong CQ</w:t>
            </w:r>
          </w:p>
          <w:p w14:paraId="35239CE0" w14:textId="21145954" w:rsidR="00013EB7" w:rsidRPr="000866A1" w:rsidRDefault="00013EB7" w:rsidP="00A005DF">
            <w:pPr>
              <w:autoSpaceDE w:val="0"/>
              <w:autoSpaceDN w:val="0"/>
              <w:adjustRightInd w:val="0"/>
              <w:rPr>
                <w:rFonts w:ascii="Courier New" w:hAnsi="Courier New" w:cs="Courier New"/>
                <w:color w:val="000000" w:themeColor="text1"/>
                <w:szCs w:val="24"/>
                <w:lang w:val="en-US"/>
              </w:rPr>
            </w:pPr>
            <w:r w:rsidRPr="000866A1">
              <w:rPr>
                <w:rFonts w:ascii="Courier New" w:hAnsi="Courier New" w:cs="Courier New"/>
                <w:color w:val="000000" w:themeColor="text1"/>
                <w:sz w:val="20"/>
                <w:szCs w:val="20"/>
                <w:lang w:val="en-US"/>
              </w:rPr>
              <w:t>for i = 1:</w:t>
            </w:r>
            <w:r w:rsidR="00680466">
              <w:rPr>
                <w:rFonts w:ascii="Courier New" w:hAnsi="Courier New" w:cs="Courier New"/>
                <w:color w:val="000000" w:themeColor="text1"/>
                <w:sz w:val="20"/>
                <w:szCs w:val="20"/>
                <w:lang w:val="en-US"/>
              </w:rPr>
              <w:t xml:space="preserve"> CQ_</w:t>
            </w:r>
            <w:r w:rsidRPr="000866A1">
              <w:rPr>
                <w:rFonts w:ascii="Courier New" w:hAnsi="Courier New" w:cs="Courier New"/>
                <w:color w:val="000000" w:themeColor="text1"/>
                <w:sz w:val="20"/>
                <w:szCs w:val="20"/>
                <w:lang w:val="en-US"/>
              </w:rPr>
              <w:t>num_steps</w:t>
            </w:r>
          </w:p>
          <w:p w14:paraId="32460EC0" w14:textId="77777777" w:rsidR="00013EB7" w:rsidRPr="000866A1" w:rsidRDefault="00013EB7" w:rsidP="00A005DF">
            <w:pPr>
              <w:autoSpaceDE w:val="0"/>
              <w:autoSpaceDN w:val="0"/>
              <w:adjustRightInd w:val="0"/>
              <w:rPr>
                <w:rFonts w:ascii="Courier New" w:hAnsi="Courier New" w:cs="Courier New"/>
                <w:color w:val="000000" w:themeColor="text1"/>
                <w:szCs w:val="24"/>
                <w:lang w:val="en-US"/>
              </w:rPr>
            </w:pPr>
            <w:r w:rsidRPr="000866A1">
              <w:rPr>
                <w:rFonts w:ascii="Courier New" w:hAnsi="Courier New" w:cs="Courier New"/>
                <w:color w:val="000000" w:themeColor="text1"/>
                <w:sz w:val="20"/>
                <w:szCs w:val="20"/>
                <w:lang w:val="en-US"/>
              </w:rPr>
              <w:t xml:space="preserve">    % tinh to hop luc Ay+Cy</w:t>
            </w:r>
          </w:p>
          <w:p w14:paraId="44B09944" w14:textId="77777777" w:rsidR="00013EB7" w:rsidRPr="000866A1" w:rsidRDefault="00013EB7" w:rsidP="00A005DF">
            <w:pPr>
              <w:autoSpaceDE w:val="0"/>
              <w:autoSpaceDN w:val="0"/>
              <w:adjustRightInd w:val="0"/>
              <w:rPr>
                <w:rFonts w:ascii="Courier New" w:hAnsi="Courier New" w:cs="Courier New"/>
                <w:color w:val="000000" w:themeColor="text1"/>
                <w:szCs w:val="24"/>
                <w:lang w:val="en-US"/>
              </w:rPr>
            </w:pPr>
            <w:r w:rsidRPr="000866A1">
              <w:rPr>
                <w:rFonts w:ascii="Courier New" w:hAnsi="Courier New" w:cs="Courier New"/>
                <w:color w:val="000000" w:themeColor="text1"/>
                <w:sz w:val="20"/>
                <w:szCs w:val="20"/>
                <w:lang w:val="en-US"/>
              </w:rPr>
              <w:t xml:space="preserve">    AyCy = G;</w:t>
            </w:r>
          </w:p>
          <w:p w14:paraId="555440C3" w14:textId="5C1D1C36" w:rsidR="00013EB7" w:rsidRPr="000866A1" w:rsidRDefault="00013EB7" w:rsidP="00A005DF">
            <w:pPr>
              <w:autoSpaceDE w:val="0"/>
              <w:autoSpaceDN w:val="0"/>
              <w:adjustRightInd w:val="0"/>
              <w:rPr>
                <w:rFonts w:ascii="Courier New" w:hAnsi="Courier New" w:cs="Courier New"/>
                <w:color w:val="000000" w:themeColor="text1"/>
                <w:szCs w:val="24"/>
                <w:lang w:val="en-US"/>
              </w:rPr>
            </w:pPr>
            <w:r w:rsidRPr="000866A1">
              <w:rPr>
                <w:rFonts w:ascii="Courier New" w:hAnsi="Courier New" w:cs="Courier New"/>
                <w:color w:val="000000" w:themeColor="text1"/>
                <w:sz w:val="20"/>
                <w:szCs w:val="20"/>
                <w:lang w:val="en-US"/>
              </w:rPr>
              <w:t xml:space="preserve">    </w:t>
            </w:r>
            <w:r w:rsidR="00680466">
              <w:rPr>
                <w:rFonts w:ascii="Courier New" w:hAnsi="Courier New" w:cs="Courier New"/>
                <w:color w:val="000000" w:themeColor="text1"/>
                <w:sz w:val="20"/>
                <w:szCs w:val="20"/>
                <w:lang w:val="en-US"/>
              </w:rPr>
              <w:t>CQ</w:t>
            </w:r>
            <w:r w:rsidRPr="000866A1">
              <w:rPr>
                <w:rFonts w:ascii="Courier New" w:hAnsi="Courier New" w:cs="Courier New"/>
                <w:color w:val="000000" w:themeColor="text1"/>
                <w:sz w:val="20"/>
                <w:szCs w:val="20"/>
                <w:lang w:val="en-US"/>
              </w:rPr>
              <w:t xml:space="preserve"> = </w:t>
            </w:r>
            <w:r w:rsidR="00680466">
              <w:rPr>
                <w:rFonts w:ascii="Courier New" w:hAnsi="Courier New" w:cs="Courier New"/>
                <w:color w:val="000000" w:themeColor="text1"/>
                <w:sz w:val="20"/>
                <w:szCs w:val="20"/>
                <w:lang w:val="en-US"/>
              </w:rPr>
              <w:t>CQ_</w:t>
            </w:r>
            <w:r w:rsidRPr="000866A1">
              <w:rPr>
                <w:rFonts w:ascii="Courier New" w:hAnsi="Courier New" w:cs="Courier New"/>
                <w:color w:val="000000" w:themeColor="text1"/>
                <w:sz w:val="20"/>
                <w:szCs w:val="20"/>
                <w:lang w:val="en-US"/>
              </w:rPr>
              <w:t>values(i);</w:t>
            </w:r>
          </w:p>
          <w:p w14:paraId="1C4552E8" w14:textId="77777777" w:rsidR="00013EB7" w:rsidRPr="000866A1" w:rsidRDefault="00013EB7" w:rsidP="00A005DF">
            <w:pPr>
              <w:autoSpaceDE w:val="0"/>
              <w:autoSpaceDN w:val="0"/>
              <w:adjustRightInd w:val="0"/>
              <w:rPr>
                <w:rFonts w:ascii="Courier New" w:hAnsi="Courier New" w:cs="Courier New"/>
                <w:color w:val="000000" w:themeColor="text1"/>
                <w:szCs w:val="24"/>
                <w:lang w:val="en-US"/>
              </w:rPr>
            </w:pPr>
            <w:r w:rsidRPr="000866A1">
              <w:rPr>
                <w:rFonts w:ascii="Courier New" w:hAnsi="Courier New" w:cs="Courier New"/>
                <w:color w:val="000000" w:themeColor="text1"/>
                <w:sz w:val="20"/>
                <w:szCs w:val="20"/>
                <w:lang w:val="en-US"/>
              </w:rPr>
              <w:t xml:space="preserve">    % tinh goc luong giac</w:t>
            </w:r>
          </w:p>
          <w:p w14:paraId="2A8A4E7F" w14:textId="24DFB9D8" w:rsidR="00013EB7" w:rsidRPr="000866A1" w:rsidRDefault="00680466" w:rsidP="00A005DF">
            <w:pPr>
              <w:autoSpaceDE w:val="0"/>
              <w:autoSpaceDN w:val="0"/>
              <w:adjustRightInd w:val="0"/>
              <w:rPr>
                <w:rFonts w:ascii="Courier New" w:hAnsi="Courier New" w:cs="Courier New"/>
                <w:color w:val="000000" w:themeColor="text1"/>
                <w:szCs w:val="24"/>
                <w:lang w:val="en-US"/>
              </w:rPr>
            </w:pPr>
            <w:r>
              <w:rPr>
                <w:rFonts w:ascii="Courier New" w:hAnsi="Courier New" w:cs="Courier New"/>
                <w:color w:val="000000" w:themeColor="text1"/>
                <w:sz w:val="20"/>
                <w:szCs w:val="20"/>
                <w:lang w:val="en-US"/>
              </w:rPr>
              <w:t xml:space="preserve">    alpha = asin(CQ</w:t>
            </w:r>
            <w:r w:rsidR="00013EB7" w:rsidRPr="000866A1">
              <w:rPr>
                <w:rFonts w:ascii="Courier New" w:hAnsi="Courier New" w:cs="Courier New"/>
                <w:color w:val="000000" w:themeColor="text1"/>
                <w:sz w:val="20"/>
                <w:szCs w:val="20"/>
                <w:lang w:val="en-US"/>
              </w:rPr>
              <w:t xml:space="preserve"> / Ltck);</w:t>
            </w:r>
          </w:p>
          <w:p w14:paraId="16F22B2A" w14:textId="77777777" w:rsidR="00013EB7" w:rsidRPr="000866A1" w:rsidRDefault="00013EB7" w:rsidP="00A005DF">
            <w:pPr>
              <w:autoSpaceDE w:val="0"/>
              <w:autoSpaceDN w:val="0"/>
              <w:adjustRightInd w:val="0"/>
              <w:rPr>
                <w:rFonts w:ascii="Courier New" w:hAnsi="Courier New" w:cs="Courier New"/>
                <w:color w:val="000000" w:themeColor="text1"/>
                <w:szCs w:val="24"/>
                <w:lang w:val="en-US"/>
              </w:rPr>
            </w:pPr>
            <w:r w:rsidRPr="000866A1">
              <w:rPr>
                <w:rFonts w:ascii="Courier New" w:hAnsi="Courier New" w:cs="Courier New"/>
                <w:color w:val="000000" w:themeColor="text1"/>
                <w:sz w:val="20"/>
                <w:szCs w:val="20"/>
                <w:lang w:val="en-US"/>
              </w:rPr>
              <w:t xml:space="preserve">    teta1 = 2 * alpha;</w:t>
            </w:r>
          </w:p>
          <w:p w14:paraId="636EB99B" w14:textId="77777777" w:rsidR="00013EB7" w:rsidRPr="000866A1" w:rsidRDefault="00013EB7" w:rsidP="00A005DF">
            <w:pPr>
              <w:autoSpaceDE w:val="0"/>
              <w:autoSpaceDN w:val="0"/>
              <w:adjustRightInd w:val="0"/>
              <w:rPr>
                <w:rFonts w:ascii="Courier New" w:hAnsi="Courier New" w:cs="Courier New"/>
                <w:color w:val="000000" w:themeColor="text1"/>
                <w:szCs w:val="24"/>
                <w:lang w:val="en-US"/>
              </w:rPr>
            </w:pPr>
            <w:r w:rsidRPr="000866A1">
              <w:rPr>
                <w:rFonts w:ascii="Courier New" w:hAnsi="Courier New" w:cs="Courier New"/>
                <w:color w:val="000000" w:themeColor="text1"/>
                <w:sz w:val="20"/>
                <w:szCs w:val="20"/>
                <w:lang w:val="en-US"/>
              </w:rPr>
              <w:t xml:space="preserve">    MN = sqrt(OM^2 + ON^2 - 2 * OM * ON * cos(teta1));</w:t>
            </w:r>
          </w:p>
          <w:p w14:paraId="29D356DC" w14:textId="77777777" w:rsidR="00013EB7" w:rsidRPr="000866A1" w:rsidRDefault="00013EB7" w:rsidP="00A005DF">
            <w:pPr>
              <w:autoSpaceDE w:val="0"/>
              <w:autoSpaceDN w:val="0"/>
              <w:adjustRightInd w:val="0"/>
              <w:rPr>
                <w:rFonts w:ascii="Courier New" w:hAnsi="Courier New" w:cs="Courier New"/>
                <w:color w:val="000000" w:themeColor="text1"/>
                <w:szCs w:val="24"/>
                <w:lang w:val="en-US"/>
              </w:rPr>
            </w:pPr>
            <w:r w:rsidRPr="000866A1">
              <w:rPr>
                <w:rFonts w:ascii="Courier New" w:hAnsi="Courier New" w:cs="Courier New"/>
                <w:color w:val="000000" w:themeColor="text1"/>
                <w:sz w:val="20"/>
                <w:szCs w:val="20"/>
                <w:lang w:val="en-US"/>
              </w:rPr>
              <w:t xml:space="preserve">    cos_teta2 = (ON^2 + MN^2 - OM^2) / (2 * ON * MN);</w:t>
            </w:r>
          </w:p>
          <w:p w14:paraId="2BB810D0" w14:textId="77777777" w:rsidR="00013EB7" w:rsidRPr="000866A1" w:rsidRDefault="00013EB7" w:rsidP="00A005DF">
            <w:pPr>
              <w:autoSpaceDE w:val="0"/>
              <w:autoSpaceDN w:val="0"/>
              <w:adjustRightInd w:val="0"/>
              <w:rPr>
                <w:rFonts w:ascii="Courier New" w:hAnsi="Courier New" w:cs="Courier New"/>
                <w:color w:val="000000" w:themeColor="text1"/>
                <w:szCs w:val="24"/>
                <w:lang w:val="en-US"/>
              </w:rPr>
            </w:pPr>
            <w:r w:rsidRPr="000866A1">
              <w:rPr>
                <w:rFonts w:ascii="Courier New" w:hAnsi="Courier New" w:cs="Courier New"/>
                <w:color w:val="000000" w:themeColor="text1"/>
                <w:sz w:val="20"/>
                <w:szCs w:val="20"/>
                <w:lang w:val="en-US"/>
              </w:rPr>
              <w:t xml:space="preserve">    teta2 = acos(cos_teta2);</w:t>
            </w:r>
          </w:p>
          <w:p w14:paraId="2652AE73" w14:textId="48EC8C7F" w:rsidR="00013EB7" w:rsidRPr="000866A1" w:rsidRDefault="00013EB7" w:rsidP="00A005DF">
            <w:pPr>
              <w:autoSpaceDE w:val="0"/>
              <w:autoSpaceDN w:val="0"/>
              <w:adjustRightInd w:val="0"/>
              <w:rPr>
                <w:rFonts w:ascii="Courier New" w:hAnsi="Courier New" w:cs="Courier New"/>
                <w:color w:val="000000" w:themeColor="text1"/>
                <w:szCs w:val="24"/>
                <w:lang w:val="en-US"/>
              </w:rPr>
            </w:pPr>
            <w:r w:rsidRPr="000866A1">
              <w:rPr>
                <w:rFonts w:ascii="Courier New" w:hAnsi="Courier New" w:cs="Courier New"/>
                <w:color w:val="000000" w:themeColor="text1"/>
                <w:sz w:val="20"/>
                <w:szCs w:val="20"/>
                <w:lang w:val="en-US"/>
              </w:rPr>
              <w:t xml:space="preserve">    beta = alpha + teta2;</w:t>
            </w:r>
          </w:p>
          <w:p w14:paraId="5E9C6910" w14:textId="64E22C34" w:rsidR="00013EB7" w:rsidRPr="000866A1" w:rsidRDefault="00680466" w:rsidP="00A005DF">
            <w:pPr>
              <w:autoSpaceDE w:val="0"/>
              <w:autoSpaceDN w:val="0"/>
              <w:adjustRightInd w:val="0"/>
              <w:rPr>
                <w:rFonts w:ascii="Courier New" w:hAnsi="Courier New" w:cs="Courier New"/>
                <w:color w:val="000000" w:themeColor="text1"/>
                <w:szCs w:val="24"/>
                <w:lang w:val="en-US"/>
              </w:rPr>
            </w:pPr>
            <w:r>
              <w:rPr>
                <w:rFonts w:ascii="Courier New" w:hAnsi="Courier New" w:cs="Courier New"/>
                <w:color w:val="000000" w:themeColor="text1"/>
                <w:sz w:val="20"/>
                <w:szCs w:val="20"/>
                <w:lang w:val="en-US"/>
              </w:rPr>
              <w:t xml:space="preserve">    AC = sqrt(Ltck^2 - CQ</w:t>
            </w:r>
            <w:r w:rsidR="00013EB7" w:rsidRPr="000866A1">
              <w:rPr>
                <w:rFonts w:ascii="Courier New" w:hAnsi="Courier New" w:cs="Courier New"/>
                <w:color w:val="000000" w:themeColor="text1"/>
                <w:sz w:val="20"/>
                <w:szCs w:val="20"/>
                <w:lang w:val="en-US"/>
              </w:rPr>
              <w:t>^2);</w:t>
            </w:r>
          </w:p>
          <w:p w14:paraId="31776939" w14:textId="77777777" w:rsidR="00013EB7" w:rsidRPr="000866A1" w:rsidRDefault="00013EB7" w:rsidP="00A005DF">
            <w:pPr>
              <w:autoSpaceDE w:val="0"/>
              <w:autoSpaceDN w:val="0"/>
              <w:adjustRightInd w:val="0"/>
              <w:rPr>
                <w:rFonts w:ascii="Courier New" w:hAnsi="Courier New" w:cs="Courier New"/>
                <w:color w:val="000000" w:themeColor="text1"/>
                <w:szCs w:val="24"/>
                <w:lang w:val="en-US"/>
              </w:rPr>
            </w:pPr>
            <w:r w:rsidRPr="000866A1">
              <w:rPr>
                <w:rFonts w:ascii="Courier New" w:hAnsi="Courier New" w:cs="Courier New"/>
                <w:color w:val="000000" w:themeColor="text1"/>
                <w:sz w:val="20"/>
                <w:szCs w:val="20"/>
                <w:lang w:val="en-US"/>
              </w:rPr>
              <w:t xml:space="preserve">    % tinh force</w:t>
            </w:r>
          </w:p>
          <w:p w14:paraId="4D0C8473" w14:textId="77777777" w:rsidR="00013EB7" w:rsidRPr="000866A1" w:rsidRDefault="00013EB7" w:rsidP="00A005DF">
            <w:pPr>
              <w:autoSpaceDE w:val="0"/>
              <w:autoSpaceDN w:val="0"/>
              <w:adjustRightInd w:val="0"/>
              <w:rPr>
                <w:rFonts w:ascii="Courier New" w:hAnsi="Courier New" w:cs="Courier New"/>
                <w:color w:val="000000" w:themeColor="text1"/>
                <w:szCs w:val="24"/>
                <w:lang w:val="en-US"/>
              </w:rPr>
            </w:pPr>
            <w:r w:rsidRPr="000866A1">
              <w:rPr>
                <w:rFonts w:ascii="Courier New" w:hAnsi="Courier New" w:cs="Courier New"/>
                <w:color w:val="000000" w:themeColor="text1"/>
                <w:sz w:val="20"/>
                <w:szCs w:val="20"/>
                <w:lang w:val="en-US"/>
              </w:rPr>
              <w:t xml:space="preserve">    NQ = OM;</w:t>
            </w:r>
          </w:p>
          <w:p w14:paraId="74421A53" w14:textId="77777777" w:rsidR="00013EB7" w:rsidRPr="000866A1" w:rsidRDefault="00013EB7" w:rsidP="00A005DF">
            <w:pPr>
              <w:autoSpaceDE w:val="0"/>
              <w:autoSpaceDN w:val="0"/>
              <w:adjustRightInd w:val="0"/>
              <w:rPr>
                <w:rFonts w:ascii="Courier New" w:hAnsi="Courier New" w:cs="Courier New"/>
                <w:color w:val="000000" w:themeColor="text1"/>
                <w:szCs w:val="24"/>
                <w:lang w:val="en-US"/>
              </w:rPr>
            </w:pPr>
            <w:r w:rsidRPr="000866A1">
              <w:rPr>
                <w:rFonts w:ascii="Courier New" w:hAnsi="Courier New" w:cs="Courier New"/>
                <w:color w:val="000000" w:themeColor="text1"/>
                <w:sz w:val="20"/>
                <w:szCs w:val="20"/>
                <w:lang w:val="en-US"/>
              </w:rPr>
              <w:t xml:space="preserve">    MP = OA+OM;</w:t>
            </w:r>
          </w:p>
          <w:p w14:paraId="26F8C73C" w14:textId="77777777" w:rsidR="00013EB7" w:rsidRPr="000866A1" w:rsidRDefault="00013EB7" w:rsidP="00A005DF">
            <w:pPr>
              <w:autoSpaceDE w:val="0"/>
              <w:autoSpaceDN w:val="0"/>
              <w:adjustRightInd w:val="0"/>
              <w:rPr>
                <w:rFonts w:ascii="Courier New" w:hAnsi="Courier New" w:cs="Courier New"/>
                <w:color w:val="000000" w:themeColor="text1"/>
                <w:szCs w:val="24"/>
                <w:lang w:val="en-US"/>
              </w:rPr>
            </w:pPr>
            <w:r w:rsidRPr="000866A1">
              <w:rPr>
                <w:rFonts w:ascii="Courier New" w:hAnsi="Courier New" w:cs="Courier New"/>
                <w:color w:val="000000" w:themeColor="text1"/>
                <w:sz w:val="20"/>
                <w:szCs w:val="20"/>
                <w:lang w:val="en-US"/>
              </w:rPr>
              <w:t xml:space="preserve">    force_tu = G*Ltck*cos(alpha) + Gtck*(Ltck/2)*cos(alpha);</w:t>
            </w:r>
          </w:p>
          <w:p w14:paraId="30FFFD9F" w14:textId="77777777" w:rsidR="00013EB7" w:rsidRPr="000866A1" w:rsidRDefault="00013EB7" w:rsidP="00A005DF">
            <w:pPr>
              <w:autoSpaceDE w:val="0"/>
              <w:autoSpaceDN w:val="0"/>
              <w:adjustRightInd w:val="0"/>
              <w:rPr>
                <w:rFonts w:ascii="Courier New" w:hAnsi="Courier New" w:cs="Courier New"/>
                <w:color w:val="000000" w:themeColor="text1"/>
                <w:szCs w:val="24"/>
                <w:lang w:val="en-US"/>
              </w:rPr>
            </w:pPr>
            <w:r w:rsidRPr="000866A1">
              <w:rPr>
                <w:rFonts w:ascii="Courier New" w:hAnsi="Courier New" w:cs="Courier New"/>
                <w:color w:val="000000" w:themeColor="text1"/>
                <w:sz w:val="20"/>
                <w:szCs w:val="20"/>
                <w:lang w:val="en-US"/>
              </w:rPr>
              <w:t xml:space="preserve">    force_mau = sin(alpha)*cos(beta)*(NQ+MP-Ltck) + sin(beta)*cos(alpha)*(MP-NQ);</w:t>
            </w:r>
          </w:p>
          <w:p w14:paraId="233EBFDE" w14:textId="464D2ED4" w:rsidR="00013EB7" w:rsidRPr="000866A1" w:rsidRDefault="00013EB7" w:rsidP="00A005DF">
            <w:pPr>
              <w:autoSpaceDE w:val="0"/>
              <w:autoSpaceDN w:val="0"/>
              <w:adjustRightInd w:val="0"/>
              <w:rPr>
                <w:rFonts w:ascii="Courier New" w:hAnsi="Courier New" w:cs="Courier New"/>
                <w:color w:val="000000" w:themeColor="text1"/>
                <w:szCs w:val="24"/>
                <w:lang w:val="fr-FR"/>
              </w:rPr>
            </w:pPr>
            <w:r w:rsidRPr="000866A1">
              <w:rPr>
                <w:rFonts w:ascii="Courier New" w:hAnsi="Courier New" w:cs="Courier New"/>
                <w:color w:val="000000" w:themeColor="text1"/>
                <w:sz w:val="20"/>
                <w:szCs w:val="20"/>
                <w:lang w:val="en-US"/>
              </w:rPr>
              <w:t xml:space="preserve">    </w:t>
            </w:r>
            <w:r w:rsidRPr="000866A1">
              <w:rPr>
                <w:rFonts w:ascii="Courier New" w:hAnsi="Courier New" w:cs="Courier New"/>
                <w:color w:val="000000" w:themeColor="text1"/>
                <w:sz w:val="20"/>
                <w:szCs w:val="20"/>
                <w:lang w:val="fr-FR"/>
              </w:rPr>
              <w:t>force = force_tu/force_mau;</w:t>
            </w:r>
          </w:p>
          <w:p w14:paraId="39537C9E" w14:textId="03543004" w:rsidR="00013EB7" w:rsidRPr="000866A1" w:rsidRDefault="00013EB7" w:rsidP="00A005DF">
            <w:pPr>
              <w:autoSpaceDE w:val="0"/>
              <w:autoSpaceDN w:val="0"/>
              <w:adjustRightInd w:val="0"/>
              <w:rPr>
                <w:rFonts w:ascii="Courier New" w:hAnsi="Courier New" w:cs="Courier New"/>
                <w:color w:val="000000" w:themeColor="text1"/>
                <w:szCs w:val="24"/>
                <w:lang w:val="en-US"/>
              </w:rPr>
            </w:pPr>
            <w:r w:rsidRPr="000866A1">
              <w:rPr>
                <w:rFonts w:ascii="Courier New" w:hAnsi="Courier New" w:cs="Courier New"/>
                <w:color w:val="000000" w:themeColor="text1"/>
                <w:sz w:val="20"/>
                <w:szCs w:val="20"/>
                <w:lang w:val="fr-FR"/>
              </w:rPr>
              <w:t xml:space="preserve">    </w:t>
            </w:r>
            <w:r w:rsidR="00680466">
              <w:rPr>
                <w:rFonts w:ascii="Courier New" w:hAnsi="Courier New" w:cs="Courier New"/>
                <w:color w:val="000000" w:themeColor="text1"/>
                <w:sz w:val="20"/>
                <w:szCs w:val="20"/>
                <w:lang w:val="en-US"/>
              </w:rPr>
              <w:t>result_table(i, :) = [CQ</w:t>
            </w:r>
            <w:r w:rsidRPr="000866A1">
              <w:rPr>
                <w:rFonts w:ascii="Courier New" w:hAnsi="Courier New" w:cs="Courier New"/>
                <w:color w:val="000000" w:themeColor="text1"/>
                <w:sz w:val="20"/>
                <w:szCs w:val="20"/>
                <w:lang w:val="en-US"/>
              </w:rPr>
              <w:t>, AC, MN, rad2deg(alpha), rad2deg(beta), force];</w:t>
            </w:r>
          </w:p>
          <w:p w14:paraId="52E0927D" w14:textId="77777777" w:rsidR="00013EB7" w:rsidRPr="000866A1" w:rsidRDefault="00013EB7" w:rsidP="00A005DF">
            <w:pPr>
              <w:autoSpaceDE w:val="0"/>
              <w:autoSpaceDN w:val="0"/>
              <w:adjustRightInd w:val="0"/>
              <w:rPr>
                <w:rFonts w:ascii="Courier New" w:hAnsi="Courier New" w:cs="Courier New"/>
                <w:color w:val="000000" w:themeColor="text1"/>
                <w:szCs w:val="24"/>
                <w:lang w:val="en-US"/>
              </w:rPr>
            </w:pPr>
            <w:r w:rsidRPr="000866A1">
              <w:rPr>
                <w:rFonts w:ascii="Courier New" w:hAnsi="Courier New" w:cs="Courier New"/>
                <w:color w:val="000000" w:themeColor="text1"/>
                <w:sz w:val="20"/>
                <w:szCs w:val="20"/>
                <w:lang w:val="en-US"/>
              </w:rPr>
              <w:t>end</w:t>
            </w:r>
          </w:p>
          <w:p w14:paraId="0C609E21" w14:textId="77777777" w:rsidR="00013EB7" w:rsidRPr="000866A1" w:rsidRDefault="00013EB7" w:rsidP="00A005DF">
            <w:pPr>
              <w:autoSpaceDE w:val="0"/>
              <w:autoSpaceDN w:val="0"/>
              <w:adjustRightInd w:val="0"/>
              <w:rPr>
                <w:rFonts w:ascii="Courier New" w:hAnsi="Courier New" w:cs="Courier New"/>
                <w:color w:val="000000" w:themeColor="text1"/>
                <w:szCs w:val="24"/>
                <w:lang w:val="en-US"/>
              </w:rPr>
            </w:pPr>
            <w:r w:rsidRPr="000866A1">
              <w:rPr>
                <w:rFonts w:ascii="Courier New" w:hAnsi="Courier New" w:cs="Courier New"/>
                <w:color w:val="000000" w:themeColor="text1"/>
                <w:sz w:val="20"/>
                <w:szCs w:val="20"/>
                <w:lang w:val="en-US"/>
              </w:rPr>
              <w:t xml:space="preserve"> </w:t>
            </w:r>
          </w:p>
          <w:p w14:paraId="719F0DDC" w14:textId="77777777" w:rsidR="00013EB7" w:rsidRPr="000866A1" w:rsidRDefault="00013EB7" w:rsidP="00A005DF">
            <w:pPr>
              <w:autoSpaceDE w:val="0"/>
              <w:autoSpaceDN w:val="0"/>
              <w:adjustRightInd w:val="0"/>
              <w:rPr>
                <w:rFonts w:ascii="Courier New" w:hAnsi="Courier New" w:cs="Courier New"/>
                <w:color w:val="000000" w:themeColor="text1"/>
                <w:szCs w:val="24"/>
                <w:lang w:val="en-US"/>
              </w:rPr>
            </w:pPr>
            <w:r w:rsidRPr="000866A1">
              <w:rPr>
                <w:rFonts w:ascii="Courier New" w:hAnsi="Courier New" w:cs="Courier New"/>
                <w:color w:val="000000" w:themeColor="text1"/>
                <w:sz w:val="20"/>
                <w:szCs w:val="20"/>
                <w:lang w:val="en-US"/>
              </w:rPr>
              <w:t>% tra ve ket qua</w:t>
            </w:r>
          </w:p>
          <w:p w14:paraId="7DE3A1C3" w14:textId="77777777" w:rsidR="00013EB7" w:rsidRPr="000866A1" w:rsidRDefault="00013EB7" w:rsidP="00A005DF">
            <w:pPr>
              <w:autoSpaceDE w:val="0"/>
              <w:autoSpaceDN w:val="0"/>
              <w:adjustRightInd w:val="0"/>
              <w:rPr>
                <w:rFonts w:ascii="Courier New" w:hAnsi="Courier New" w:cs="Courier New"/>
                <w:color w:val="000000" w:themeColor="text1"/>
                <w:szCs w:val="24"/>
                <w:lang w:val="en-US"/>
              </w:rPr>
            </w:pPr>
            <w:r w:rsidRPr="000866A1">
              <w:rPr>
                <w:rFonts w:ascii="Courier New" w:hAnsi="Courier New" w:cs="Courier New"/>
                <w:color w:val="000000" w:themeColor="text1"/>
                <w:sz w:val="20"/>
                <w:szCs w:val="20"/>
                <w:lang w:val="en-US"/>
              </w:rPr>
              <w:t>disp('Result Table:');</w:t>
            </w:r>
          </w:p>
          <w:p w14:paraId="3FE2333B" w14:textId="04196D42" w:rsidR="00013EB7" w:rsidRPr="000866A1" w:rsidRDefault="00013EB7" w:rsidP="00A005DF">
            <w:pPr>
              <w:autoSpaceDE w:val="0"/>
              <w:autoSpaceDN w:val="0"/>
              <w:adjustRightInd w:val="0"/>
              <w:rPr>
                <w:rFonts w:ascii="Courier New" w:hAnsi="Courier New" w:cs="Courier New"/>
                <w:color w:val="000000" w:themeColor="text1"/>
                <w:szCs w:val="24"/>
                <w:lang w:val="en-US"/>
              </w:rPr>
            </w:pPr>
            <w:r w:rsidRPr="000866A1">
              <w:rPr>
                <w:rFonts w:ascii="Courier New" w:hAnsi="Courier New" w:cs="Courier New"/>
                <w:color w:val="000000" w:themeColor="text1"/>
                <w:sz w:val="20"/>
                <w:szCs w:val="20"/>
                <w:lang w:val="en-US"/>
              </w:rPr>
              <w:t>disp(result_table);</w:t>
            </w:r>
          </w:p>
          <w:p w14:paraId="63D42B4F" w14:textId="77777777" w:rsidR="00013EB7" w:rsidRPr="000866A1" w:rsidRDefault="00013EB7" w:rsidP="00A005DF">
            <w:pPr>
              <w:autoSpaceDE w:val="0"/>
              <w:autoSpaceDN w:val="0"/>
              <w:adjustRightInd w:val="0"/>
              <w:rPr>
                <w:rFonts w:ascii="Courier New" w:hAnsi="Courier New" w:cs="Courier New"/>
                <w:color w:val="000000" w:themeColor="text1"/>
                <w:szCs w:val="24"/>
                <w:lang w:val="en-US"/>
              </w:rPr>
            </w:pPr>
            <w:r w:rsidRPr="000866A1">
              <w:rPr>
                <w:rFonts w:ascii="Courier New" w:hAnsi="Courier New" w:cs="Courier New"/>
                <w:color w:val="000000" w:themeColor="text1"/>
                <w:sz w:val="20"/>
                <w:szCs w:val="20"/>
                <w:lang w:val="en-US"/>
              </w:rPr>
              <w:t>% tim force max</w:t>
            </w:r>
          </w:p>
          <w:p w14:paraId="5D8E5D79" w14:textId="77777777" w:rsidR="00013EB7" w:rsidRPr="000866A1" w:rsidRDefault="00013EB7" w:rsidP="00A005DF">
            <w:pPr>
              <w:autoSpaceDE w:val="0"/>
              <w:autoSpaceDN w:val="0"/>
              <w:adjustRightInd w:val="0"/>
              <w:rPr>
                <w:rFonts w:ascii="Courier New" w:hAnsi="Courier New" w:cs="Courier New"/>
                <w:color w:val="000000" w:themeColor="text1"/>
                <w:szCs w:val="24"/>
                <w:lang w:val="en-US"/>
              </w:rPr>
            </w:pPr>
            <w:r w:rsidRPr="000866A1">
              <w:rPr>
                <w:rFonts w:ascii="Courier New" w:hAnsi="Courier New" w:cs="Courier New"/>
                <w:color w:val="000000" w:themeColor="text1"/>
                <w:sz w:val="20"/>
                <w:szCs w:val="20"/>
                <w:lang w:val="en-US"/>
              </w:rPr>
              <w:t>[max_force, idx_max] = max(result_table(:, 6));</w:t>
            </w:r>
          </w:p>
          <w:p w14:paraId="39A4DAC0" w14:textId="77777777" w:rsidR="00013EB7" w:rsidRPr="000866A1" w:rsidRDefault="00013EB7" w:rsidP="00A005DF">
            <w:pPr>
              <w:autoSpaceDE w:val="0"/>
              <w:autoSpaceDN w:val="0"/>
              <w:adjustRightInd w:val="0"/>
              <w:rPr>
                <w:rFonts w:ascii="Courier New" w:hAnsi="Courier New" w:cs="Courier New"/>
                <w:color w:val="000000" w:themeColor="text1"/>
                <w:szCs w:val="24"/>
                <w:lang w:val="en-US"/>
              </w:rPr>
            </w:pPr>
            <w:r w:rsidRPr="000866A1">
              <w:rPr>
                <w:rFonts w:ascii="Courier New" w:hAnsi="Courier New" w:cs="Courier New"/>
                <w:color w:val="000000" w:themeColor="text1"/>
                <w:sz w:val="20"/>
                <w:szCs w:val="20"/>
                <w:lang w:val="en-US"/>
              </w:rPr>
              <w:t>[min_force, idx_min] = min(result_table(:, 6));</w:t>
            </w:r>
          </w:p>
          <w:p w14:paraId="0468D1E5" w14:textId="77777777" w:rsidR="00013EB7" w:rsidRPr="000866A1" w:rsidRDefault="00013EB7" w:rsidP="00A005DF">
            <w:pPr>
              <w:autoSpaceDE w:val="0"/>
              <w:autoSpaceDN w:val="0"/>
              <w:adjustRightInd w:val="0"/>
              <w:rPr>
                <w:rFonts w:ascii="Courier New" w:hAnsi="Courier New" w:cs="Courier New"/>
                <w:color w:val="000000" w:themeColor="text1"/>
                <w:szCs w:val="24"/>
                <w:lang w:val="en-US"/>
              </w:rPr>
            </w:pPr>
            <w:r w:rsidRPr="000866A1">
              <w:rPr>
                <w:rFonts w:ascii="Courier New" w:hAnsi="Courier New" w:cs="Courier New"/>
                <w:color w:val="000000" w:themeColor="text1"/>
                <w:sz w:val="20"/>
                <w:szCs w:val="20"/>
                <w:lang w:val="en-US"/>
              </w:rPr>
              <w:t>disp(['Max Force: ', num2str(max_force), ' N at Alpha = ', num2str(result_table(idx_max, 4)), ' degrees and Beta = ', num2str(result_table(idx_max, 5)), ' degrees']);</w:t>
            </w:r>
          </w:p>
          <w:p w14:paraId="4448DF03" w14:textId="36CB0A82" w:rsidR="00013EB7" w:rsidRDefault="00013EB7" w:rsidP="00A005DF">
            <w:pPr>
              <w:autoSpaceDE w:val="0"/>
              <w:autoSpaceDN w:val="0"/>
              <w:adjustRightInd w:val="0"/>
              <w:rPr>
                <w:rFonts w:ascii="Courier New" w:hAnsi="Courier New" w:cs="Courier New"/>
                <w:color w:val="000000" w:themeColor="text1"/>
                <w:sz w:val="20"/>
                <w:szCs w:val="20"/>
                <w:lang w:val="en-US"/>
              </w:rPr>
            </w:pPr>
            <w:r w:rsidRPr="000866A1">
              <w:rPr>
                <w:rFonts w:ascii="Courier New" w:hAnsi="Courier New" w:cs="Courier New"/>
                <w:color w:val="000000" w:themeColor="text1"/>
                <w:sz w:val="20"/>
                <w:szCs w:val="20"/>
                <w:lang w:val="en-US"/>
              </w:rPr>
              <w:t>disp(['Corresponding values: BC = ', num2str(result_table(idx_max, 1)*10^3), ' mm, AC = ', num2str(result_table(idx_max, 2)*10^3), ' mm, MN = ', num2str(result_table(idx_max, 3)*10^3), ' mm']);</w:t>
            </w:r>
          </w:p>
          <w:p w14:paraId="265EED54" w14:textId="77777777" w:rsidR="00173EDA" w:rsidRPr="000866A1" w:rsidRDefault="00173EDA" w:rsidP="00A005DF">
            <w:pPr>
              <w:autoSpaceDE w:val="0"/>
              <w:autoSpaceDN w:val="0"/>
              <w:adjustRightInd w:val="0"/>
              <w:rPr>
                <w:rFonts w:ascii="Courier New" w:hAnsi="Courier New" w:cs="Courier New"/>
                <w:color w:val="000000" w:themeColor="text1"/>
                <w:szCs w:val="24"/>
                <w:lang w:val="en-US"/>
              </w:rPr>
            </w:pPr>
          </w:p>
          <w:p w14:paraId="3AA03EFF" w14:textId="77777777" w:rsidR="00013EB7" w:rsidRPr="000866A1" w:rsidRDefault="00013EB7" w:rsidP="00A005DF">
            <w:pPr>
              <w:autoSpaceDE w:val="0"/>
              <w:autoSpaceDN w:val="0"/>
              <w:adjustRightInd w:val="0"/>
              <w:rPr>
                <w:rFonts w:ascii="Courier New" w:hAnsi="Courier New" w:cs="Courier New"/>
                <w:color w:val="000000" w:themeColor="text1"/>
                <w:szCs w:val="24"/>
                <w:lang w:val="en-US"/>
              </w:rPr>
            </w:pPr>
            <w:r w:rsidRPr="000866A1">
              <w:rPr>
                <w:rFonts w:ascii="Courier New" w:hAnsi="Courier New" w:cs="Courier New"/>
                <w:color w:val="000000" w:themeColor="text1"/>
                <w:sz w:val="20"/>
                <w:szCs w:val="20"/>
                <w:lang w:val="en-US"/>
              </w:rPr>
              <w:t>% ve bieu do alpha, beta, force</w:t>
            </w:r>
          </w:p>
          <w:p w14:paraId="309D8C5D" w14:textId="77777777" w:rsidR="00013EB7" w:rsidRPr="000866A1" w:rsidRDefault="00013EB7" w:rsidP="00A005DF">
            <w:pPr>
              <w:autoSpaceDE w:val="0"/>
              <w:autoSpaceDN w:val="0"/>
              <w:adjustRightInd w:val="0"/>
              <w:rPr>
                <w:rFonts w:ascii="Courier New" w:hAnsi="Courier New" w:cs="Courier New"/>
                <w:color w:val="000000" w:themeColor="text1"/>
                <w:szCs w:val="24"/>
                <w:lang w:val="en-US"/>
              </w:rPr>
            </w:pPr>
            <w:r w:rsidRPr="000866A1">
              <w:rPr>
                <w:rFonts w:ascii="Courier New" w:hAnsi="Courier New" w:cs="Courier New"/>
                <w:color w:val="000000" w:themeColor="text1"/>
                <w:sz w:val="20"/>
                <w:szCs w:val="20"/>
                <w:lang w:val="en-US"/>
              </w:rPr>
              <w:t>figure;</w:t>
            </w:r>
          </w:p>
          <w:p w14:paraId="271E8974" w14:textId="77777777" w:rsidR="00013EB7" w:rsidRPr="000866A1" w:rsidRDefault="00013EB7" w:rsidP="00A005DF">
            <w:pPr>
              <w:autoSpaceDE w:val="0"/>
              <w:autoSpaceDN w:val="0"/>
              <w:adjustRightInd w:val="0"/>
              <w:rPr>
                <w:rFonts w:ascii="Courier New" w:hAnsi="Courier New" w:cs="Courier New"/>
                <w:color w:val="000000" w:themeColor="text1"/>
                <w:szCs w:val="24"/>
                <w:lang w:val="en-US"/>
              </w:rPr>
            </w:pPr>
            <w:r w:rsidRPr="000866A1">
              <w:rPr>
                <w:rFonts w:ascii="Courier New" w:hAnsi="Courier New" w:cs="Courier New"/>
                <w:color w:val="000000" w:themeColor="text1"/>
                <w:sz w:val="20"/>
                <w:szCs w:val="20"/>
                <w:lang w:val="en-US"/>
              </w:rPr>
              <w:t>ax = plotyy(result_table(:, 6), result_table(:, 4), result_table(:, 6), result_table(:, 5));</w:t>
            </w:r>
          </w:p>
          <w:p w14:paraId="598BED6C" w14:textId="77777777" w:rsidR="00013EB7" w:rsidRPr="000866A1" w:rsidRDefault="00013EB7" w:rsidP="00A005DF">
            <w:pPr>
              <w:autoSpaceDE w:val="0"/>
              <w:autoSpaceDN w:val="0"/>
              <w:adjustRightInd w:val="0"/>
              <w:rPr>
                <w:rFonts w:ascii="Courier New" w:hAnsi="Courier New" w:cs="Courier New"/>
                <w:color w:val="000000" w:themeColor="text1"/>
                <w:szCs w:val="24"/>
                <w:lang w:val="en-US"/>
              </w:rPr>
            </w:pPr>
            <w:r w:rsidRPr="000866A1">
              <w:rPr>
                <w:rFonts w:ascii="Courier New" w:hAnsi="Courier New" w:cs="Courier New"/>
                <w:color w:val="000000" w:themeColor="text1"/>
                <w:sz w:val="20"/>
                <w:szCs w:val="20"/>
                <w:lang w:val="en-US"/>
              </w:rPr>
              <w:t>% ten bieu do</w:t>
            </w:r>
          </w:p>
          <w:p w14:paraId="6820309B" w14:textId="77777777" w:rsidR="00013EB7" w:rsidRPr="000866A1" w:rsidRDefault="00013EB7" w:rsidP="00A005DF">
            <w:pPr>
              <w:autoSpaceDE w:val="0"/>
              <w:autoSpaceDN w:val="0"/>
              <w:adjustRightInd w:val="0"/>
              <w:rPr>
                <w:rFonts w:ascii="Courier New" w:hAnsi="Courier New" w:cs="Courier New"/>
                <w:color w:val="000000" w:themeColor="text1"/>
                <w:szCs w:val="24"/>
                <w:lang w:val="en-US"/>
              </w:rPr>
            </w:pPr>
            <w:r w:rsidRPr="000866A1">
              <w:rPr>
                <w:rFonts w:ascii="Courier New" w:hAnsi="Courier New" w:cs="Courier New"/>
                <w:color w:val="000000" w:themeColor="text1"/>
                <w:sz w:val="20"/>
                <w:szCs w:val="20"/>
                <w:lang w:val="en-US"/>
              </w:rPr>
              <w:t>ylabel(ax(1), 'Alpha (degrees)');</w:t>
            </w:r>
          </w:p>
          <w:p w14:paraId="35F5AB7C" w14:textId="77777777" w:rsidR="00013EB7" w:rsidRPr="000866A1" w:rsidRDefault="00013EB7" w:rsidP="00A005DF">
            <w:pPr>
              <w:autoSpaceDE w:val="0"/>
              <w:autoSpaceDN w:val="0"/>
              <w:adjustRightInd w:val="0"/>
              <w:rPr>
                <w:rFonts w:ascii="Courier New" w:hAnsi="Courier New" w:cs="Courier New"/>
                <w:color w:val="000000" w:themeColor="text1"/>
                <w:szCs w:val="24"/>
                <w:lang w:val="en-US"/>
              </w:rPr>
            </w:pPr>
            <w:r w:rsidRPr="000866A1">
              <w:rPr>
                <w:rFonts w:ascii="Courier New" w:hAnsi="Courier New" w:cs="Courier New"/>
                <w:color w:val="000000" w:themeColor="text1"/>
                <w:sz w:val="20"/>
                <w:szCs w:val="20"/>
                <w:lang w:val="en-US"/>
              </w:rPr>
              <w:t>ylabel(ax(2), 'Beta (degrees)');</w:t>
            </w:r>
          </w:p>
          <w:p w14:paraId="2CC09395" w14:textId="77777777" w:rsidR="00013EB7" w:rsidRPr="000866A1" w:rsidRDefault="00013EB7" w:rsidP="00A005DF">
            <w:pPr>
              <w:autoSpaceDE w:val="0"/>
              <w:autoSpaceDN w:val="0"/>
              <w:adjustRightInd w:val="0"/>
              <w:rPr>
                <w:rFonts w:ascii="Courier New" w:hAnsi="Courier New" w:cs="Courier New"/>
                <w:color w:val="000000" w:themeColor="text1"/>
                <w:szCs w:val="24"/>
                <w:lang w:val="en-US"/>
              </w:rPr>
            </w:pPr>
            <w:r w:rsidRPr="000866A1">
              <w:rPr>
                <w:rFonts w:ascii="Courier New" w:hAnsi="Courier New" w:cs="Courier New"/>
                <w:color w:val="000000" w:themeColor="text1"/>
                <w:sz w:val="20"/>
                <w:szCs w:val="20"/>
                <w:lang w:val="en-US"/>
              </w:rPr>
              <w:t>xlabel('Fxl (N)');</w:t>
            </w:r>
          </w:p>
          <w:p w14:paraId="72EA854E" w14:textId="77777777" w:rsidR="00013EB7" w:rsidRPr="000866A1" w:rsidRDefault="00013EB7" w:rsidP="00A005DF">
            <w:pPr>
              <w:autoSpaceDE w:val="0"/>
              <w:autoSpaceDN w:val="0"/>
              <w:adjustRightInd w:val="0"/>
              <w:rPr>
                <w:rFonts w:ascii="Courier New" w:hAnsi="Courier New" w:cs="Courier New"/>
                <w:color w:val="000000" w:themeColor="text1"/>
                <w:szCs w:val="24"/>
                <w:lang w:val="en-US"/>
              </w:rPr>
            </w:pPr>
            <w:r w:rsidRPr="000866A1">
              <w:rPr>
                <w:rFonts w:ascii="Courier New" w:hAnsi="Courier New" w:cs="Courier New"/>
                <w:color w:val="000000" w:themeColor="text1"/>
                <w:sz w:val="20"/>
                <w:szCs w:val="20"/>
                <w:lang w:val="en-US"/>
              </w:rPr>
              <w:t>% chia nho phan tu</w:t>
            </w:r>
          </w:p>
          <w:p w14:paraId="2A08FACC" w14:textId="77777777" w:rsidR="00013EB7" w:rsidRPr="000866A1" w:rsidRDefault="00013EB7" w:rsidP="00A005DF">
            <w:pPr>
              <w:autoSpaceDE w:val="0"/>
              <w:autoSpaceDN w:val="0"/>
              <w:adjustRightInd w:val="0"/>
              <w:rPr>
                <w:rFonts w:ascii="Courier New" w:hAnsi="Courier New" w:cs="Courier New"/>
                <w:color w:val="000000" w:themeColor="text1"/>
                <w:szCs w:val="24"/>
                <w:lang w:val="en-US"/>
              </w:rPr>
            </w:pPr>
            <w:r w:rsidRPr="000866A1">
              <w:rPr>
                <w:rFonts w:ascii="Courier New" w:hAnsi="Courier New" w:cs="Courier New"/>
                <w:color w:val="000000" w:themeColor="text1"/>
                <w:sz w:val="20"/>
                <w:szCs w:val="20"/>
                <w:lang w:val="en-US"/>
              </w:rPr>
              <w:t>set(ax(1), 'YTick', linspace(min(result_table(:, 4)), max(result_table(:, 4)), 10));</w:t>
            </w:r>
          </w:p>
          <w:p w14:paraId="358A2885" w14:textId="77777777" w:rsidR="00013EB7" w:rsidRPr="000866A1" w:rsidRDefault="00013EB7" w:rsidP="00A005DF">
            <w:pPr>
              <w:autoSpaceDE w:val="0"/>
              <w:autoSpaceDN w:val="0"/>
              <w:adjustRightInd w:val="0"/>
              <w:rPr>
                <w:rFonts w:ascii="Courier New" w:hAnsi="Courier New" w:cs="Courier New"/>
                <w:color w:val="000000" w:themeColor="text1"/>
                <w:szCs w:val="24"/>
                <w:lang w:val="en-US"/>
              </w:rPr>
            </w:pPr>
            <w:r w:rsidRPr="000866A1">
              <w:rPr>
                <w:rFonts w:ascii="Courier New" w:hAnsi="Courier New" w:cs="Courier New"/>
                <w:color w:val="000000" w:themeColor="text1"/>
                <w:sz w:val="20"/>
                <w:szCs w:val="20"/>
                <w:lang w:val="en-US"/>
              </w:rPr>
              <w:t>set(ax(2), 'YTick', linspace(min(result_table(:, 5)), max(result_table(:, 5)), 10));</w:t>
            </w:r>
          </w:p>
          <w:p w14:paraId="104149F1" w14:textId="77777777" w:rsidR="00013EB7" w:rsidRPr="000866A1" w:rsidRDefault="00013EB7" w:rsidP="00A005DF">
            <w:pPr>
              <w:autoSpaceDE w:val="0"/>
              <w:autoSpaceDN w:val="0"/>
              <w:adjustRightInd w:val="0"/>
              <w:rPr>
                <w:rFonts w:ascii="Courier New" w:hAnsi="Courier New" w:cs="Courier New"/>
                <w:color w:val="000000" w:themeColor="text1"/>
                <w:szCs w:val="24"/>
                <w:lang w:val="en-US"/>
              </w:rPr>
            </w:pPr>
            <w:r w:rsidRPr="000866A1">
              <w:rPr>
                <w:rFonts w:ascii="Courier New" w:hAnsi="Courier New" w:cs="Courier New"/>
                <w:color w:val="000000" w:themeColor="text1"/>
                <w:sz w:val="20"/>
                <w:szCs w:val="20"/>
                <w:lang w:val="en-US"/>
              </w:rPr>
              <w:t>set(ax, 'XTick', linspace(min(result_table(:, 6)), max(result_table(:, 6)), 10));</w:t>
            </w:r>
          </w:p>
          <w:p w14:paraId="264DAF5B" w14:textId="7992D25D" w:rsidR="00013EB7" w:rsidRPr="000866A1" w:rsidRDefault="00013EB7" w:rsidP="00A005DF">
            <w:pPr>
              <w:autoSpaceDE w:val="0"/>
              <w:autoSpaceDN w:val="0"/>
              <w:adjustRightInd w:val="0"/>
              <w:rPr>
                <w:rFonts w:ascii="Courier New" w:hAnsi="Courier New" w:cs="Courier New"/>
                <w:color w:val="000000" w:themeColor="text1"/>
                <w:szCs w:val="24"/>
                <w:lang w:val="fr-FR"/>
              </w:rPr>
            </w:pPr>
            <w:r w:rsidRPr="000866A1">
              <w:rPr>
                <w:rFonts w:ascii="Courier New" w:hAnsi="Courier New" w:cs="Courier New"/>
                <w:color w:val="000000" w:themeColor="text1"/>
                <w:sz w:val="20"/>
                <w:szCs w:val="20"/>
                <w:lang w:val="fr-FR"/>
              </w:rPr>
              <w:t>grid on;</w:t>
            </w:r>
          </w:p>
          <w:p w14:paraId="0D4D0B8E" w14:textId="48E91DAF" w:rsidR="00013EB7" w:rsidRPr="000866A1" w:rsidRDefault="00013EB7" w:rsidP="00A005DF">
            <w:pPr>
              <w:autoSpaceDE w:val="0"/>
              <w:autoSpaceDN w:val="0"/>
              <w:adjustRightInd w:val="0"/>
              <w:rPr>
                <w:rFonts w:ascii="Courier New" w:hAnsi="Courier New" w:cs="Courier New"/>
                <w:color w:val="000000" w:themeColor="text1"/>
                <w:szCs w:val="24"/>
                <w:lang w:val="fr-FR"/>
              </w:rPr>
            </w:pPr>
            <w:r w:rsidRPr="000866A1">
              <w:rPr>
                <w:rFonts w:ascii="Courier New" w:hAnsi="Courier New" w:cs="Courier New"/>
                <w:color w:val="000000" w:themeColor="text1"/>
                <w:sz w:val="20"/>
                <w:szCs w:val="20"/>
                <w:lang w:val="fr-FR"/>
              </w:rPr>
              <w:t xml:space="preserve">% </w:t>
            </w:r>
            <w:r w:rsidR="00680466">
              <w:rPr>
                <w:rFonts w:ascii="Courier New" w:hAnsi="Courier New" w:cs="Courier New"/>
                <w:color w:val="000000" w:themeColor="text1"/>
                <w:sz w:val="20"/>
                <w:szCs w:val="20"/>
                <w:lang w:val="fr-FR"/>
              </w:rPr>
              <w:t>ve bieu do phan tu bien thien CQ</w:t>
            </w:r>
            <w:r w:rsidRPr="000866A1">
              <w:rPr>
                <w:rFonts w:ascii="Courier New" w:hAnsi="Courier New" w:cs="Courier New"/>
                <w:color w:val="000000" w:themeColor="text1"/>
                <w:sz w:val="20"/>
                <w:szCs w:val="20"/>
                <w:lang w:val="fr-FR"/>
              </w:rPr>
              <w:t>, AC va MN</w:t>
            </w:r>
          </w:p>
          <w:p w14:paraId="5FC103BA" w14:textId="77777777" w:rsidR="00013EB7" w:rsidRPr="000866A1" w:rsidRDefault="00013EB7" w:rsidP="00A005DF">
            <w:pPr>
              <w:autoSpaceDE w:val="0"/>
              <w:autoSpaceDN w:val="0"/>
              <w:adjustRightInd w:val="0"/>
              <w:rPr>
                <w:rFonts w:ascii="Courier New" w:hAnsi="Courier New" w:cs="Courier New"/>
                <w:color w:val="000000" w:themeColor="text1"/>
                <w:szCs w:val="24"/>
                <w:lang w:val="en-US"/>
              </w:rPr>
            </w:pPr>
            <w:r w:rsidRPr="000866A1">
              <w:rPr>
                <w:rFonts w:ascii="Courier New" w:hAnsi="Courier New" w:cs="Courier New"/>
                <w:color w:val="000000" w:themeColor="text1"/>
                <w:sz w:val="20"/>
                <w:szCs w:val="20"/>
                <w:lang w:val="en-US"/>
              </w:rPr>
              <w:t>figure;</w:t>
            </w:r>
          </w:p>
          <w:p w14:paraId="0AB8D8CE" w14:textId="77777777" w:rsidR="00013EB7" w:rsidRPr="000866A1" w:rsidRDefault="00013EB7" w:rsidP="00A005DF">
            <w:pPr>
              <w:autoSpaceDE w:val="0"/>
              <w:autoSpaceDN w:val="0"/>
              <w:adjustRightInd w:val="0"/>
              <w:rPr>
                <w:rFonts w:ascii="Courier New" w:hAnsi="Courier New" w:cs="Courier New"/>
                <w:color w:val="000000" w:themeColor="text1"/>
                <w:szCs w:val="24"/>
                <w:lang w:val="en-US"/>
              </w:rPr>
            </w:pPr>
            <w:r w:rsidRPr="000866A1">
              <w:rPr>
                <w:rFonts w:ascii="Courier New" w:hAnsi="Courier New" w:cs="Courier New"/>
                <w:color w:val="000000" w:themeColor="text1"/>
                <w:sz w:val="20"/>
                <w:szCs w:val="20"/>
                <w:lang w:val="en-US"/>
              </w:rPr>
              <w:t>hold on;</w:t>
            </w:r>
          </w:p>
          <w:p w14:paraId="70620F54" w14:textId="17C47A5D" w:rsidR="00013EB7" w:rsidRPr="000866A1" w:rsidRDefault="00013EB7" w:rsidP="00A005DF">
            <w:pPr>
              <w:autoSpaceDE w:val="0"/>
              <w:autoSpaceDN w:val="0"/>
              <w:adjustRightInd w:val="0"/>
              <w:rPr>
                <w:rFonts w:ascii="Courier New" w:hAnsi="Courier New" w:cs="Courier New"/>
                <w:color w:val="000000" w:themeColor="text1"/>
                <w:szCs w:val="24"/>
                <w:lang w:val="en-US"/>
              </w:rPr>
            </w:pPr>
            <w:r w:rsidRPr="000866A1">
              <w:rPr>
                <w:rFonts w:ascii="Courier New" w:hAnsi="Courier New" w:cs="Courier New"/>
                <w:color w:val="000000" w:themeColor="text1"/>
                <w:sz w:val="20"/>
                <w:szCs w:val="20"/>
                <w:lang w:val="en-US"/>
              </w:rPr>
              <w:t xml:space="preserve">plot(result_table(:, 1), result_table(:, 6), </w:t>
            </w:r>
            <w:r w:rsidR="00680466">
              <w:rPr>
                <w:rFonts w:ascii="Courier New" w:hAnsi="Courier New" w:cs="Courier New"/>
                <w:color w:val="000000" w:themeColor="text1"/>
                <w:sz w:val="20"/>
                <w:szCs w:val="20"/>
                <w:lang w:val="en-US"/>
              </w:rPr>
              <w:t>'-', 'DisplayName', 'Force at CQ</w:t>
            </w:r>
            <w:r w:rsidRPr="000866A1">
              <w:rPr>
                <w:rFonts w:ascii="Courier New" w:hAnsi="Courier New" w:cs="Courier New"/>
                <w:color w:val="000000" w:themeColor="text1"/>
                <w:sz w:val="20"/>
                <w:szCs w:val="20"/>
                <w:lang w:val="en-US"/>
              </w:rPr>
              <w:t>');</w:t>
            </w:r>
          </w:p>
          <w:p w14:paraId="7CF30811" w14:textId="77777777" w:rsidR="00013EB7" w:rsidRPr="000866A1" w:rsidRDefault="00013EB7" w:rsidP="00A005DF">
            <w:pPr>
              <w:autoSpaceDE w:val="0"/>
              <w:autoSpaceDN w:val="0"/>
              <w:adjustRightInd w:val="0"/>
              <w:rPr>
                <w:rFonts w:ascii="Courier New" w:hAnsi="Courier New" w:cs="Courier New"/>
                <w:color w:val="000000" w:themeColor="text1"/>
                <w:szCs w:val="24"/>
                <w:lang w:val="en-US"/>
              </w:rPr>
            </w:pPr>
            <w:r w:rsidRPr="000866A1">
              <w:rPr>
                <w:rFonts w:ascii="Courier New" w:hAnsi="Courier New" w:cs="Courier New"/>
                <w:color w:val="000000" w:themeColor="text1"/>
                <w:sz w:val="20"/>
                <w:szCs w:val="20"/>
                <w:lang w:val="en-US"/>
              </w:rPr>
              <w:t>plot(result_table(:, 2), result_table(:, 6), '-.', 'DisplayName', 'Force at AC');</w:t>
            </w:r>
          </w:p>
          <w:p w14:paraId="12896C70" w14:textId="77777777" w:rsidR="00013EB7" w:rsidRPr="000866A1" w:rsidRDefault="00013EB7" w:rsidP="00A005DF">
            <w:pPr>
              <w:autoSpaceDE w:val="0"/>
              <w:autoSpaceDN w:val="0"/>
              <w:adjustRightInd w:val="0"/>
              <w:rPr>
                <w:rFonts w:ascii="Courier New" w:hAnsi="Courier New" w:cs="Courier New"/>
                <w:color w:val="000000" w:themeColor="text1"/>
                <w:szCs w:val="24"/>
                <w:lang w:val="en-US"/>
              </w:rPr>
            </w:pPr>
            <w:r w:rsidRPr="000866A1">
              <w:rPr>
                <w:rFonts w:ascii="Courier New" w:hAnsi="Courier New" w:cs="Courier New"/>
                <w:color w:val="000000" w:themeColor="text1"/>
                <w:sz w:val="20"/>
                <w:szCs w:val="20"/>
                <w:lang w:val="en-US"/>
              </w:rPr>
              <w:t>plot(result_table(:, 3), result_table(:, 6), '--', 'DisplayName', 'Force at MN');</w:t>
            </w:r>
          </w:p>
          <w:p w14:paraId="3D11CCB2" w14:textId="77777777" w:rsidR="00013EB7" w:rsidRPr="000866A1" w:rsidRDefault="00013EB7" w:rsidP="00A005DF">
            <w:pPr>
              <w:autoSpaceDE w:val="0"/>
              <w:autoSpaceDN w:val="0"/>
              <w:adjustRightInd w:val="0"/>
              <w:rPr>
                <w:rFonts w:ascii="Courier New" w:hAnsi="Courier New" w:cs="Courier New"/>
                <w:color w:val="000000" w:themeColor="text1"/>
                <w:szCs w:val="24"/>
                <w:lang w:val="en-US"/>
              </w:rPr>
            </w:pPr>
            <w:r w:rsidRPr="000866A1">
              <w:rPr>
                <w:rFonts w:ascii="Courier New" w:hAnsi="Courier New" w:cs="Courier New"/>
                <w:color w:val="000000" w:themeColor="text1"/>
                <w:sz w:val="20"/>
                <w:szCs w:val="20"/>
                <w:lang w:val="en-US"/>
              </w:rPr>
              <w:t>legend('Location', 'Best');</w:t>
            </w:r>
          </w:p>
          <w:p w14:paraId="6EE6917E" w14:textId="77777777" w:rsidR="00013EB7" w:rsidRPr="000866A1" w:rsidRDefault="00013EB7" w:rsidP="00A005DF">
            <w:pPr>
              <w:autoSpaceDE w:val="0"/>
              <w:autoSpaceDN w:val="0"/>
              <w:adjustRightInd w:val="0"/>
              <w:rPr>
                <w:rFonts w:ascii="Courier New" w:hAnsi="Courier New" w:cs="Courier New"/>
                <w:color w:val="000000" w:themeColor="text1"/>
                <w:szCs w:val="24"/>
                <w:lang w:val="en-US"/>
              </w:rPr>
            </w:pPr>
            <w:r w:rsidRPr="000866A1">
              <w:rPr>
                <w:rFonts w:ascii="Courier New" w:hAnsi="Courier New" w:cs="Courier New"/>
                <w:color w:val="000000" w:themeColor="text1"/>
                <w:sz w:val="20"/>
                <w:szCs w:val="20"/>
                <w:lang w:val="en-US"/>
              </w:rPr>
              <w:t>xlabel('Length (m)');</w:t>
            </w:r>
          </w:p>
          <w:p w14:paraId="1E687DE5" w14:textId="77777777" w:rsidR="00013EB7" w:rsidRPr="000866A1" w:rsidRDefault="00013EB7" w:rsidP="00A005DF">
            <w:pPr>
              <w:autoSpaceDE w:val="0"/>
              <w:autoSpaceDN w:val="0"/>
              <w:adjustRightInd w:val="0"/>
              <w:rPr>
                <w:rFonts w:ascii="Courier New" w:hAnsi="Courier New" w:cs="Courier New"/>
                <w:color w:val="000000" w:themeColor="text1"/>
                <w:szCs w:val="24"/>
                <w:lang w:val="en-US"/>
              </w:rPr>
            </w:pPr>
            <w:r w:rsidRPr="000866A1">
              <w:rPr>
                <w:rFonts w:ascii="Courier New" w:hAnsi="Courier New" w:cs="Courier New"/>
                <w:color w:val="000000" w:themeColor="text1"/>
                <w:sz w:val="20"/>
                <w:szCs w:val="20"/>
                <w:lang w:val="en-US"/>
              </w:rPr>
              <w:t>ylabel('Fxl (N)');</w:t>
            </w:r>
          </w:p>
          <w:p w14:paraId="29B27C0E" w14:textId="77777777" w:rsidR="00013EB7" w:rsidRPr="000866A1" w:rsidRDefault="00013EB7" w:rsidP="00A005DF">
            <w:pPr>
              <w:autoSpaceDE w:val="0"/>
              <w:autoSpaceDN w:val="0"/>
              <w:adjustRightInd w:val="0"/>
              <w:rPr>
                <w:rFonts w:ascii="Courier New" w:hAnsi="Courier New" w:cs="Courier New"/>
                <w:color w:val="000000" w:themeColor="text1"/>
                <w:szCs w:val="24"/>
                <w:lang w:val="en-US"/>
              </w:rPr>
            </w:pPr>
            <w:r w:rsidRPr="000866A1">
              <w:rPr>
                <w:rFonts w:ascii="Courier New" w:hAnsi="Courier New" w:cs="Courier New"/>
                <w:color w:val="000000" w:themeColor="text1"/>
                <w:sz w:val="20"/>
                <w:szCs w:val="20"/>
                <w:lang w:val="en-US"/>
              </w:rPr>
              <w:t>grid on;</w:t>
            </w:r>
          </w:p>
        </w:tc>
      </w:tr>
    </w:tbl>
    <w:p w14:paraId="2C485225" w14:textId="77777777" w:rsidR="00013EB7" w:rsidRPr="000866A1" w:rsidRDefault="00013EB7" w:rsidP="00A005DF">
      <w:pPr>
        <w:pStyle w:val="Nomal"/>
        <w:rPr>
          <w:color w:val="000000" w:themeColor="text1"/>
        </w:rPr>
      </w:pPr>
    </w:p>
    <w:p w14:paraId="6D841EDE" w14:textId="77777777" w:rsidR="00013EB7" w:rsidRPr="000866A1" w:rsidRDefault="00013EB7" w:rsidP="00A005DF">
      <w:pPr>
        <w:pStyle w:val="Nomal"/>
        <w:rPr>
          <w:color w:val="000000" w:themeColor="text1"/>
        </w:rPr>
      </w:pPr>
      <w:r w:rsidRPr="000866A1">
        <w:rPr>
          <w:color w:val="000000" w:themeColor="text1"/>
        </w:rPr>
        <w:t>Chạy chương trình, ta có biểu đồ thể hiện mối liên hệ giữa lực và các phần tử biến thiên: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4"/>
      </w:tblGrid>
      <w:tr w:rsidR="00013EB7" w:rsidRPr="000866A1" w14:paraId="42013E6D" w14:textId="77777777" w:rsidTr="00801F07">
        <w:tc>
          <w:tcPr>
            <w:tcW w:w="9576" w:type="dxa"/>
          </w:tcPr>
          <w:p w14:paraId="00A12B28" w14:textId="3497357F" w:rsidR="00013EB7" w:rsidRPr="000866A1" w:rsidRDefault="00173EDA" w:rsidP="00A005DF">
            <w:pPr>
              <w:pStyle w:val="images"/>
              <w:rPr>
                <w:color w:val="000000" w:themeColor="text1"/>
              </w:rPr>
            </w:pPr>
            <w:r w:rsidRPr="000866A1">
              <w:rPr>
                <w:color w:val="000000" w:themeColor="text1"/>
              </w:rPr>
              <w:object w:dxaOrig="18105" w:dyaOrig="8835" w14:anchorId="208965B2">
                <v:shape id="_x0000_i1049" type="#_x0000_t75" style="width:383.25pt;height:186.75pt" o:ole="">
                  <v:imagedata r:id="rId28" o:title=""/>
                </v:shape>
                <o:OLEObject Type="Embed" ProgID="PBrush" ShapeID="_x0000_i1049" DrawAspect="Content" ObjectID="_1776414616" r:id="rId29"/>
              </w:object>
            </w:r>
          </w:p>
        </w:tc>
      </w:tr>
      <w:tr w:rsidR="00013EB7" w:rsidRPr="000866A1" w14:paraId="47F31806" w14:textId="77777777" w:rsidTr="00801F07">
        <w:tc>
          <w:tcPr>
            <w:tcW w:w="9576" w:type="dxa"/>
          </w:tcPr>
          <w:p w14:paraId="44C4AB79" w14:textId="7AFBCDDE" w:rsidR="00013EB7" w:rsidRPr="000866A1" w:rsidRDefault="00074F19" w:rsidP="00A005DF">
            <w:pPr>
              <w:pStyle w:val="Caption"/>
              <w:rPr>
                <w:lang w:val="en-US"/>
              </w:rPr>
            </w:pPr>
            <w:bookmarkStart w:id="53" w:name="_Toc164657707"/>
            <w:r w:rsidRPr="000866A1">
              <w:t>Hình 2.</w:t>
            </w:r>
            <w:r w:rsidR="00E66DCD" w:rsidRPr="000866A1">
              <w:rPr>
                <w:noProof/>
              </w:rPr>
              <w:fldChar w:fldCharType="begin"/>
            </w:r>
            <w:r w:rsidR="00E66DCD" w:rsidRPr="000866A1">
              <w:rPr>
                <w:noProof/>
              </w:rPr>
              <w:instrText xml:space="preserve"> SEQ Hình_2. \* ARABIC </w:instrText>
            </w:r>
            <w:r w:rsidR="00E66DCD" w:rsidRPr="000866A1">
              <w:rPr>
                <w:noProof/>
              </w:rPr>
              <w:fldChar w:fldCharType="separate"/>
            </w:r>
            <w:r w:rsidR="000E29DA" w:rsidRPr="000866A1">
              <w:rPr>
                <w:noProof/>
              </w:rPr>
              <w:t>10</w:t>
            </w:r>
            <w:r w:rsidR="00E66DCD" w:rsidRPr="000866A1">
              <w:rPr>
                <w:noProof/>
              </w:rPr>
              <w:fldChar w:fldCharType="end"/>
            </w:r>
            <w:r w:rsidRPr="000866A1">
              <w:rPr>
                <w:lang w:val="en-US"/>
              </w:rPr>
              <w:t xml:space="preserve">. </w:t>
            </w:r>
            <w:bookmarkStart w:id="54" w:name="_Toc164003846"/>
            <w:r w:rsidRPr="000866A1">
              <w:t>Biểu đồ thể hiện mối liên hệ giữa lực và các góc biến thiên</w:t>
            </w:r>
            <w:bookmarkEnd w:id="53"/>
            <w:bookmarkEnd w:id="54"/>
          </w:p>
        </w:tc>
      </w:tr>
    </w:tbl>
    <w:p w14:paraId="53ED7A91" w14:textId="77777777" w:rsidR="00013EB7" w:rsidRPr="000866A1" w:rsidRDefault="00013EB7" w:rsidP="00173EDA">
      <w:pPr>
        <w:pStyle w:val="Nomal"/>
        <w:ind w:firstLine="0"/>
        <w:rPr>
          <w:color w:val="000000" w:themeColor="text1"/>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4"/>
      </w:tblGrid>
      <w:tr w:rsidR="00013EB7" w:rsidRPr="000866A1" w14:paraId="56F88A15" w14:textId="77777777" w:rsidTr="00801F07">
        <w:tc>
          <w:tcPr>
            <w:tcW w:w="9576" w:type="dxa"/>
          </w:tcPr>
          <w:p w14:paraId="5883E517" w14:textId="3A523C91" w:rsidR="00013EB7" w:rsidRPr="000866A1" w:rsidRDefault="00680466" w:rsidP="00A005DF">
            <w:pPr>
              <w:pStyle w:val="images"/>
              <w:rPr>
                <w:color w:val="000000" w:themeColor="text1"/>
              </w:rPr>
            </w:pPr>
            <w:r>
              <w:object w:dxaOrig="16890" w:dyaOrig="9030" w14:anchorId="09A43F04">
                <v:shape id="_x0000_i1050" type="#_x0000_t75" style="width:381pt;height:203.25pt" o:ole="">
                  <v:imagedata r:id="rId30" o:title=""/>
                </v:shape>
                <o:OLEObject Type="Embed" ProgID="PBrush" ShapeID="_x0000_i1050" DrawAspect="Content" ObjectID="_1776414617" r:id="rId31"/>
              </w:object>
            </w:r>
          </w:p>
        </w:tc>
      </w:tr>
      <w:tr w:rsidR="00013EB7" w:rsidRPr="000866A1" w14:paraId="0CF9E854" w14:textId="77777777" w:rsidTr="00801F07">
        <w:tc>
          <w:tcPr>
            <w:tcW w:w="9576" w:type="dxa"/>
          </w:tcPr>
          <w:p w14:paraId="17D62298" w14:textId="089F6104" w:rsidR="00013EB7" w:rsidRPr="000866A1" w:rsidRDefault="00074F19" w:rsidP="00A005DF">
            <w:pPr>
              <w:pStyle w:val="Caption"/>
              <w:keepNext/>
            </w:pPr>
            <w:bookmarkStart w:id="55" w:name="_Toc164657708"/>
            <w:r w:rsidRPr="000866A1">
              <w:t>Hình 2.</w:t>
            </w:r>
            <w:r w:rsidR="00E66DCD" w:rsidRPr="000866A1">
              <w:rPr>
                <w:noProof/>
              </w:rPr>
              <w:fldChar w:fldCharType="begin"/>
            </w:r>
            <w:r w:rsidR="00E66DCD" w:rsidRPr="000866A1">
              <w:rPr>
                <w:noProof/>
              </w:rPr>
              <w:instrText xml:space="preserve"> SEQ Hình_2. \* ARABIC </w:instrText>
            </w:r>
            <w:r w:rsidR="00E66DCD" w:rsidRPr="000866A1">
              <w:rPr>
                <w:noProof/>
              </w:rPr>
              <w:fldChar w:fldCharType="separate"/>
            </w:r>
            <w:r w:rsidR="000E29DA" w:rsidRPr="000866A1">
              <w:rPr>
                <w:noProof/>
              </w:rPr>
              <w:t>11</w:t>
            </w:r>
            <w:r w:rsidR="00E66DCD" w:rsidRPr="000866A1">
              <w:rPr>
                <w:noProof/>
              </w:rPr>
              <w:fldChar w:fldCharType="end"/>
            </w:r>
            <w:r w:rsidRPr="000866A1">
              <w:rPr>
                <w:lang w:val="en-US"/>
              </w:rPr>
              <w:t>.</w:t>
            </w:r>
            <w:bookmarkStart w:id="56" w:name="_Toc164003847"/>
            <w:r w:rsidRPr="000866A1">
              <w:t xml:space="preserve"> Biểu đồ thể hiện mối liên hệ giữa lực và các phần tử</w:t>
            </w:r>
            <w:r w:rsidR="00680466">
              <w:t xml:space="preserve"> C</w:t>
            </w:r>
            <w:r w:rsidR="00680466">
              <w:rPr>
                <w:lang w:val="en-US"/>
              </w:rPr>
              <w:t>Q</w:t>
            </w:r>
            <w:r w:rsidRPr="000866A1">
              <w:t>, AC và MN</w:t>
            </w:r>
            <w:bookmarkEnd w:id="55"/>
            <w:bookmarkEnd w:id="56"/>
          </w:p>
        </w:tc>
      </w:tr>
    </w:tbl>
    <w:p w14:paraId="7EE255FB" w14:textId="77777777" w:rsidR="00013EB7" w:rsidRPr="000866A1" w:rsidRDefault="00013EB7" w:rsidP="00A005DF">
      <w:pPr>
        <w:pStyle w:val="Nomal"/>
        <w:rPr>
          <w:color w:val="000000" w:themeColor="text1"/>
          <w:lang w:val="vi-VN"/>
        </w:rPr>
      </w:pPr>
      <w:r w:rsidRPr="000866A1">
        <w:rPr>
          <w:color w:val="000000" w:themeColor="text1"/>
          <w:lang w:val="vi-VN"/>
        </w:rPr>
        <w:t>Từ các biểu đồ trên, ta có lực lớn nhất tác động lên cụm xi lanh là:</w:t>
      </w:r>
    </w:p>
    <w:p w14:paraId="4C098833" w14:textId="77777777" w:rsidR="00013EB7" w:rsidRPr="000866A1" w:rsidRDefault="0099144F" w:rsidP="00A005DF">
      <w:pPr>
        <w:pStyle w:val="Nomal"/>
        <w:rPr>
          <w:color w:val="000000" w:themeColor="text1"/>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xlc</m:t>
              </m:r>
            </m:sub>
          </m:sSub>
          <m:r>
            <m:rPr>
              <m:sty m:val="p"/>
            </m:rPr>
            <w:rPr>
              <w:rFonts w:ascii="Cambria Math" w:hAnsi="Cambria Math"/>
              <w:color w:val="000000" w:themeColor="text1"/>
            </w:rPr>
            <m:t xml:space="preserve">=318104,5299 </m:t>
          </m:r>
          <m:r>
            <w:rPr>
              <w:rFonts w:ascii="Cambria Math" w:hAnsi="Cambria Math"/>
              <w:color w:val="000000" w:themeColor="text1"/>
            </w:rPr>
            <m:t>N</m:t>
          </m:r>
        </m:oMath>
      </m:oMathPara>
    </w:p>
    <w:p w14:paraId="24BAFCD9" w14:textId="77777777" w:rsidR="00013EB7" w:rsidRPr="000866A1" w:rsidRDefault="00013EB7" w:rsidP="00A005DF">
      <w:pPr>
        <w:pStyle w:val="Nomal"/>
        <w:rPr>
          <w:color w:val="000000" w:themeColor="text1"/>
          <w:lang w:val="fr-FR"/>
        </w:rPr>
      </w:pPr>
      <w:r w:rsidRPr="000866A1">
        <w:rPr>
          <w:color w:val="000000" w:themeColor="text1"/>
          <w:lang w:val="fr-FR"/>
        </w:rPr>
        <w:t>Ta có lực tác động lên 1 xi lanh là:</w:t>
      </w:r>
    </w:p>
    <w:p w14:paraId="3482CF06" w14:textId="77777777" w:rsidR="00013EB7" w:rsidRPr="000866A1" w:rsidRDefault="0099144F" w:rsidP="00A005DF">
      <w:pPr>
        <w:pStyle w:val="Nomal"/>
        <w:rPr>
          <w:color w:val="000000" w:themeColor="text1"/>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xl</m:t>
              </m:r>
            </m:sub>
          </m:sSub>
          <m:r>
            <m:rPr>
              <m:sty m:val="p"/>
            </m:rPr>
            <w:rPr>
              <w:rFonts w:ascii="Cambria Math" w:hAnsi="Cambria Math"/>
              <w:color w:val="000000" w:themeColor="text1"/>
            </w:rPr>
            <m:t>=</m:t>
          </m:r>
          <m:f>
            <m:fPr>
              <m:ctrlPr>
                <w:rPr>
                  <w:rFonts w:ascii="Cambria Math" w:hAnsi="Cambria Math"/>
                  <w:color w:val="000000" w:themeColor="text1"/>
                </w:rPr>
              </m:ctrlPr>
            </m:fPr>
            <m:num>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xlc</m:t>
                  </m:r>
                </m:sub>
              </m:sSub>
            </m:num>
            <m:den>
              <m:r>
                <m:rPr>
                  <m:sty m:val="p"/>
                </m:rPr>
                <w:rPr>
                  <w:rFonts w:ascii="Cambria Math" w:hAnsi="Cambria Math"/>
                  <w:color w:val="000000" w:themeColor="text1"/>
                </w:rPr>
                <m:t>2</m:t>
              </m:r>
            </m:den>
          </m:f>
          <m:r>
            <m:rPr>
              <m:sty m:val="p"/>
            </m:rPr>
            <w:rPr>
              <w:rFonts w:ascii="Cambria Math" w:hAnsi="Cambria Math"/>
              <w:color w:val="000000" w:themeColor="text1"/>
            </w:rPr>
            <m:t>=</m:t>
          </m:r>
          <m:f>
            <m:fPr>
              <m:ctrlPr>
                <w:rPr>
                  <w:rFonts w:ascii="Cambria Math" w:hAnsi="Cambria Math"/>
                  <w:color w:val="000000" w:themeColor="text1"/>
                </w:rPr>
              </m:ctrlPr>
            </m:fPr>
            <m:num>
              <m:r>
                <m:rPr>
                  <m:sty m:val="p"/>
                </m:rPr>
                <w:rPr>
                  <w:rFonts w:ascii="Cambria Math" w:hAnsi="Cambria Math"/>
                  <w:color w:val="000000" w:themeColor="text1"/>
                </w:rPr>
                <m:t>318104,5299</m:t>
              </m:r>
            </m:num>
            <m:den>
              <m:r>
                <m:rPr>
                  <m:sty m:val="p"/>
                </m:rPr>
                <w:rPr>
                  <w:rFonts w:ascii="Cambria Math" w:hAnsi="Cambria Math"/>
                  <w:color w:val="000000" w:themeColor="text1"/>
                </w:rPr>
                <m:t>2</m:t>
              </m:r>
            </m:den>
          </m:f>
          <m:r>
            <m:rPr>
              <m:sty m:val="p"/>
            </m:rPr>
            <w:rPr>
              <w:rFonts w:ascii="Cambria Math" w:hAnsi="Cambria Math"/>
              <w:color w:val="000000" w:themeColor="text1"/>
            </w:rPr>
            <m:t xml:space="preserve">=159052,265 </m:t>
          </m:r>
          <m:r>
            <w:rPr>
              <w:rFonts w:ascii="Cambria Math" w:hAnsi="Cambria Math"/>
              <w:color w:val="000000" w:themeColor="text1"/>
            </w:rPr>
            <m:t>N</m:t>
          </m:r>
        </m:oMath>
      </m:oMathPara>
    </w:p>
    <w:p w14:paraId="194CE9E1" w14:textId="77777777" w:rsidR="00013EB7" w:rsidRPr="000866A1" w:rsidRDefault="00013EB7" w:rsidP="00A005DF">
      <w:pPr>
        <w:pStyle w:val="Nomal"/>
        <w:rPr>
          <w:color w:val="000000" w:themeColor="text1"/>
        </w:rPr>
      </w:pPr>
      <w:r w:rsidRPr="000866A1">
        <w:rPr>
          <w:color w:val="000000" w:themeColor="text1"/>
        </w:rPr>
        <w:t>Vị trí các phần tử biến thiên mà lực tác động lớn nhất lên là:</w:t>
      </w:r>
    </w:p>
    <w:p w14:paraId="36B52844" w14:textId="77777777" w:rsidR="00013EB7" w:rsidRPr="000866A1" w:rsidRDefault="00013EB7" w:rsidP="00A005DF">
      <w:pPr>
        <w:pStyle w:val="Nomal"/>
        <w:numPr>
          <w:ilvl w:val="0"/>
          <w:numId w:val="6"/>
        </w:numPr>
        <w:rPr>
          <w:color w:val="000000" w:themeColor="text1"/>
        </w:rPr>
      </w:pPr>
      <m:oMath>
        <m:r>
          <w:rPr>
            <w:rFonts w:ascii="Cambria Math" w:hAnsi="Cambria Math"/>
            <w:color w:val="000000" w:themeColor="text1"/>
          </w:rPr>
          <m:t>α</m:t>
        </m:r>
        <m:r>
          <m:rPr>
            <m:sty m:val="p"/>
          </m:rPr>
          <w:rPr>
            <w:rFonts w:ascii="Cambria Math" w:hAnsi="Cambria Math"/>
            <w:color w:val="000000" w:themeColor="text1"/>
          </w:rPr>
          <m:t>=9,0895°</m:t>
        </m:r>
      </m:oMath>
      <w:r w:rsidRPr="000866A1">
        <w:rPr>
          <w:color w:val="000000" w:themeColor="text1"/>
        </w:rPr>
        <w:t xml:space="preserve">; </w:t>
      </w:r>
      <m:oMath>
        <m:r>
          <w:rPr>
            <w:rFonts w:ascii="Cambria Math" w:hAnsi="Cambria Math"/>
            <w:color w:val="000000" w:themeColor="text1"/>
          </w:rPr>
          <m:t>β</m:t>
        </m:r>
        <m:r>
          <m:rPr>
            <m:sty m:val="p"/>
          </m:rPr>
          <w:rPr>
            <w:rFonts w:ascii="Cambria Math" w:hAnsi="Cambria Math"/>
            <w:color w:val="000000" w:themeColor="text1"/>
          </w:rPr>
          <m:t>=25,6392°</m:t>
        </m:r>
      </m:oMath>
    </w:p>
    <w:p w14:paraId="5ED69623" w14:textId="77777777" w:rsidR="00013EB7" w:rsidRPr="000866A1" w:rsidRDefault="00013EB7" w:rsidP="00A005DF">
      <w:pPr>
        <w:pStyle w:val="Nomal"/>
        <w:numPr>
          <w:ilvl w:val="0"/>
          <w:numId w:val="6"/>
        </w:numPr>
        <w:rPr>
          <w:color w:val="000000" w:themeColor="text1"/>
        </w:rPr>
      </w:pPr>
      <w:r w:rsidRPr="000866A1">
        <w:rPr>
          <w:color w:val="000000" w:themeColor="text1"/>
        </w:rPr>
        <w:lastRenderedPageBreak/>
        <w:t>AC = 5000 mm; BC = 800 mm; MN = 924,4232 mm</w:t>
      </w:r>
    </w:p>
    <w:p w14:paraId="28170A69" w14:textId="1F4B8DAA" w:rsidR="00013EB7" w:rsidRPr="000866A1" w:rsidRDefault="00253564" w:rsidP="00A005DF">
      <w:pPr>
        <w:pStyle w:val="Heading2"/>
        <w:numPr>
          <w:ilvl w:val="1"/>
          <w:numId w:val="18"/>
        </w:numPr>
      </w:pPr>
      <w:bookmarkStart w:id="57" w:name="_Toc165801784"/>
      <w:r w:rsidRPr="000866A1">
        <w:rPr>
          <w:lang w:val="en-US"/>
        </w:rPr>
        <w:t>Tính toán thiết kế cấu trúc cắt kéo</w:t>
      </w:r>
      <w:bookmarkEnd w:id="57"/>
    </w:p>
    <w:p w14:paraId="16F7360A" w14:textId="77777777" w:rsidR="00013EB7" w:rsidRPr="000866A1" w:rsidRDefault="00013EB7" w:rsidP="00A005DF">
      <w:pPr>
        <w:pStyle w:val="Heading3"/>
        <w:numPr>
          <w:ilvl w:val="2"/>
          <w:numId w:val="18"/>
        </w:numPr>
      </w:pPr>
      <w:bookmarkStart w:id="58" w:name="_Toc165801785"/>
      <w:r w:rsidRPr="000866A1">
        <w:t>Tính toán lực tác động lên các thanh cắt kéo</w:t>
      </w:r>
      <w:bookmarkEnd w:id="58"/>
    </w:p>
    <w:p w14:paraId="24E0D395" w14:textId="77777777" w:rsidR="00013EB7" w:rsidRPr="000866A1" w:rsidRDefault="00013EB7" w:rsidP="00A005DF">
      <w:pPr>
        <w:pStyle w:val="Nomal"/>
        <w:rPr>
          <w:color w:val="000000" w:themeColor="text1"/>
          <w:lang w:val="vi-VN"/>
        </w:rPr>
      </w:pPr>
      <w:r w:rsidRPr="000866A1">
        <w:rPr>
          <w:color w:val="000000" w:themeColor="text1"/>
          <w:lang w:val="vi-VN"/>
        </w:rPr>
        <w:t>Ta tiến hành tính toán những thành phần phản lực còn lại của kết cấu tại vị trí lực F tác động lớn nhất của phương án được chọn:</w:t>
      </w:r>
    </w:p>
    <w:p w14:paraId="6021CC93" w14:textId="77777777" w:rsidR="00013EB7" w:rsidRPr="000866A1" w:rsidRDefault="00013EB7" w:rsidP="00A005DF">
      <w:pPr>
        <w:pStyle w:val="images"/>
        <w:rPr>
          <w:color w:val="000000" w:themeColor="text1"/>
        </w:rPr>
      </w:pPr>
      <m:oMath>
        <m:r>
          <w:rPr>
            <w:rFonts w:ascii="Cambria Math" w:hAnsi="Cambria Math"/>
            <w:color w:val="000000" w:themeColor="text1"/>
          </w:rPr>
          <m:t>F=318104,5299 N</m:t>
        </m:r>
      </m:oMath>
      <w:r w:rsidRPr="000866A1">
        <w:rPr>
          <w:color w:val="000000" w:themeColor="text1"/>
        </w:rPr>
        <w:t xml:space="preserve">; </w:t>
      </w:r>
      <m:oMath>
        <m:r>
          <w:rPr>
            <w:rFonts w:ascii="Cambria Math" w:hAnsi="Cambria Math"/>
            <w:color w:val="000000" w:themeColor="text1"/>
          </w:rPr>
          <m:t>α=9,0895°</m:t>
        </m:r>
      </m:oMath>
      <w:r w:rsidRPr="000866A1">
        <w:rPr>
          <w:color w:val="000000" w:themeColor="text1"/>
        </w:rPr>
        <w:t xml:space="preserve">; </w:t>
      </w:r>
      <m:oMath>
        <m:r>
          <w:rPr>
            <w:rFonts w:ascii="Cambria Math" w:hAnsi="Cambria Math"/>
            <w:color w:val="000000" w:themeColor="text1"/>
          </w:rPr>
          <m:t>β=25,6392°</m:t>
        </m:r>
      </m:oMath>
    </w:p>
    <w:p w14:paraId="0BB20E41" w14:textId="77777777" w:rsidR="00013EB7" w:rsidRPr="000866A1" w:rsidRDefault="00013EB7" w:rsidP="00A005DF">
      <w:pPr>
        <w:pStyle w:val="images"/>
        <w:rPr>
          <w:color w:val="000000" w:themeColor="text1"/>
        </w:rPr>
      </w:pPr>
      <m:oMathPara>
        <m:oMath>
          <m:r>
            <w:rPr>
              <w:rFonts w:ascii="Cambria Math" w:hAnsi="Cambria Math"/>
              <w:color w:val="000000" w:themeColor="text1"/>
            </w:rPr>
            <m:t>AC = 5000 mm; BC = 800 mm; MN = 924,4232 mm</m:t>
          </m:r>
        </m:oMath>
      </m:oMathPara>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4"/>
      </w:tblGrid>
      <w:tr w:rsidR="00013EB7" w:rsidRPr="000866A1" w14:paraId="5C3D0DBC" w14:textId="77777777" w:rsidTr="00801F07">
        <w:tc>
          <w:tcPr>
            <w:tcW w:w="9576" w:type="dxa"/>
          </w:tcPr>
          <w:p w14:paraId="48D987D7" w14:textId="4EF1D942" w:rsidR="00013EB7" w:rsidRPr="000866A1" w:rsidRDefault="00173EDA" w:rsidP="00A005DF">
            <w:pPr>
              <w:pStyle w:val="images"/>
              <w:rPr>
                <w:color w:val="000000" w:themeColor="text1"/>
              </w:rPr>
            </w:pPr>
            <w:r w:rsidRPr="000866A1">
              <w:rPr>
                <w:color w:val="000000" w:themeColor="text1"/>
              </w:rPr>
              <w:object w:dxaOrig="13500" w:dyaOrig="7200" w14:anchorId="645AC9B3">
                <v:shape id="_x0000_i1051" type="#_x0000_t75" style="width:360.75pt;height:193.5pt" o:ole="">
                  <v:imagedata r:id="rId26" o:title=""/>
                </v:shape>
                <o:OLEObject Type="Embed" ProgID="PBrush" ShapeID="_x0000_i1051" DrawAspect="Content" ObjectID="_1776414618" r:id="rId32"/>
              </w:object>
            </w:r>
          </w:p>
        </w:tc>
      </w:tr>
      <w:tr w:rsidR="00013EB7" w:rsidRPr="000866A1" w14:paraId="40E6F914" w14:textId="77777777" w:rsidTr="00801F07">
        <w:tc>
          <w:tcPr>
            <w:tcW w:w="9576" w:type="dxa"/>
          </w:tcPr>
          <w:p w14:paraId="2D44BBD7" w14:textId="56CC2D1F" w:rsidR="00013EB7" w:rsidRPr="000866A1" w:rsidRDefault="00074F19" w:rsidP="00A005DF">
            <w:pPr>
              <w:pStyle w:val="Caption"/>
              <w:keepNext/>
            </w:pPr>
            <w:bookmarkStart w:id="59" w:name="_Toc164657709"/>
            <w:r w:rsidRPr="000866A1">
              <w:t xml:space="preserve">Hình 2. </w:t>
            </w:r>
            <w:r w:rsidR="00E66DCD" w:rsidRPr="000866A1">
              <w:rPr>
                <w:noProof/>
              </w:rPr>
              <w:fldChar w:fldCharType="begin"/>
            </w:r>
            <w:r w:rsidR="00E66DCD" w:rsidRPr="000866A1">
              <w:rPr>
                <w:noProof/>
              </w:rPr>
              <w:instrText xml:space="preserve"> SEQ Hình_2. \* ARABIC </w:instrText>
            </w:r>
            <w:r w:rsidR="00E66DCD" w:rsidRPr="000866A1">
              <w:rPr>
                <w:noProof/>
              </w:rPr>
              <w:fldChar w:fldCharType="separate"/>
            </w:r>
            <w:r w:rsidR="000E29DA" w:rsidRPr="000866A1">
              <w:rPr>
                <w:noProof/>
              </w:rPr>
              <w:t>12</w:t>
            </w:r>
            <w:r w:rsidR="00E66DCD" w:rsidRPr="000866A1">
              <w:rPr>
                <w:noProof/>
              </w:rPr>
              <w:fldChar w:fldCharType="end"/>
            </w:r>
            <w:r w:rsidRPr="000866A1">
              <w:rPr>
                <w:lang w:val="en-US"/>
              </w:rPr>
              <w:t xml:space="preserve">. </w:t>
            </w:r>
            <w:bookmarkStart w:id="60" w:name="_Toc164003848"/>
            <w:r w:rsidRPr="000866A1">
              <w:t>Sơ đồ phản lực liên kết của kết cấu cắt kéo tại lực đẩy F lớn nhất</w:t>
            </w:r>
            <w:bookmarkEnd w:id="59"/>
            <w:bookmarkEnd w:id="60"/>
          </w:p>
        </w:tc>
      </w:tr>
      <w:tr w:rsidR="00013EB7" w:rsidRPr="000866A1" w14:paraId="4297A3A2" w14:textId="77777777" w:rsidTr="00801F07">
        <w:tc>
          <w:tcPr>
            <w:tcW w:w="9576" w:type="dxa"/>
          </w:tcPr>
          <w:p w14:paraId="0A93865E" w14:textId="43FB7087" w:rsidR="00013EB7" w:rsidRPr="000866A1" w:rsidRDefault="00013EB7" w:rsidP="00A005DF">
            <w:pPr>
              <w:pStyle w:val="Nomal"/>
              <w:rPr>
                <w:color w:val="000000" w:themeColor="text1"/>
                <w:lang w:val="vi-VN"/>
              </w:rPr>
            </w:pPr>
            <w:r w:rsidRPr="000866A1">
              <w:rPr>
                <w:color w:val="000000" w:themeColor="text1"/>
                <w:lang w:val="vi-VN"/>
              </w:rPr>
              <w:t>Xét phần tử</w:t>
            </w:r>
            <w:r w:rsidR="00074F19" w:rsidRPr="000866A1">
              <w:rPr>
                <w:color w:val="000000" w:themeColor="text1"/>
                <w:lang w:val="vi-VN"/>
              </w:rPr>
              <w:t xml:space="preserve"> AE (trên hình 2.8</w:t>
            </w:r>
            <w:r w:rsidRPr="000866A1">
              <w:rPr>
                <w:color w:val="000000" w:themeColor="text1"/>
                <w:lang w:val="vi-VN"/>
              </w:rPr>
              <w:t>) trên hành trình di chuyển của con lăn C đi từ D đến 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8"/>
            </w:tblGrid>
            <w:tr w:rsidR="00013EB7" w:rsidRPr="000866A1" w14:paraId="1D951C87" w14:textId="77777777" w:rsidTr="00801F07">
              <w:tc>
                <w:tcPr>
                  <w:tcW w:w="9345" w:type="dxa"/>
                </w:tcPr>
                <w:p w14:paraId="3BB47AC4" w14:textId="77777777" w:rsidR="00013EB7" w:rsidRDefault="00173EDA" w:rsidP="00A005DF">
                  <w:pPr>
                    <w:pStyle w:val="images"/>
                    <w:rPr>
                      <w:color w:val="000000" w:themeColor="text1"/>
                    </w:rPr>
                  </w:pPr>
                  <w:r w:rsidRPr="000866A1">
                    <w:rPr>
                      <w:color w:val="000000" w:themeColor="text1"/>
                    </w:rPr>
                    <w:object w:dxaOrig="15735" w:dyaOrig="7155" w14:anchorId="09F8C37A">
                      <v:shape id="_x0000_i1052" type="#_x0000_t75" style="width:365.25pt;height:165.75pt" o:ole="">
                        <v:imagedata r:id="rId33" o:title=""/>
                      </v:shape>
                      <o:OLEObject Type="Embed" ProgID="PBrush" ShapeID="_x0000_i1052" DrawAspect="Content" ObjectID="_1776414619" r:id="rId34"/>
                    </w:object>
                  </w:r>
                </w:p>
                <w:p w14:paraId="58966B09" w14:textId="48CCE523" w:rsidR="007B66B6" w:rsidRPr="000866A1" w:rsidRDefault="007B66B6" w:rsidP="007B66B6">
                  <w:pPr>
                    <w:pStyle w:val="Caption"/>
                    <w:keepNext/>
                  </w:pPr>
                  <w:bookmarkStart w:id="61" w:name="_Toc164657710"/>
                  <w:r w:rsidRPr="000866A1">
                    <w:t>Hình 2.</w:t>
                  </w:r>
                  <w:r w:rsidRPr="000866A1">
                    <w:rPr>
                      <w:noProof/>
                    </w:rPr>
                    <w:fldChar w:fldCharType="begin"/>
                  </w:r>
                  <w:r w:rsidRPr="000866A1">
                    <w:rPr>
                      <w:noProof/>
                    </w:rPr>
                    <w:instrText xml:space="preserve"> SEQ Hình_2. \* ARABIC </w:instrText>
                  </w:r>
                  <w:r w:rsidRPr="000866A1">
                    <w:rPr>
                      <w:noProof/>
                    </w:rPr>
                    <w:fldChar w:fldCharType="separate"/>
                  </w:r>
                  <w:r w:rsidRPr="000866A1">
                    <w:rPr>
                      <w:noProof/>
                    </w:rPr>
                    <w:t>13</w:t>
                  </w:r>
                  <w:r w:rsidRPr="000866A1">
                    <w:rPr>
                      <w:noProof/>
                    </w:rPr>
                    <w:fldChar w:fldCharType="end"/>
                  </w:r>
                  <w:r w:rsidRPr="000866A1">
                    <w:rPr>
                      <w:lang w:val="en-US"/>
                    </w:rPr>
                    <w:t xml:space="preserve">. </w:t>
                  </w:r>
                  <w:bookmarkStart w:id="62" w:name="_Toc164003849"/>
                  <w:r w:rsidRPr="000866A1">
                    <w:t>Mô phỏng hành trình di chuyển của bánh xe C đi từ D đến E</w:t>
                  </w:r>
                  <w:bookmarkEnd w:id="61"/>
                  <w:bookmarkEnd w:id="62"/>
                </w:p>
              </w:tc>
            </w:tr>
          </w:tbl>
          <w:p w14:paraId="4C264BD9" w14:textId="02D92C13" w:rsidR="00013EB7" w:rsidRPr="000866A1" w:rsidRDefault="00013EB7" w:rsidP="00A005DF">
            <w:pPr>
              <w:pStyle w:val="Nomal"/>
              <w:rPr>
                <w:color w:val="000000" w:themeColor="text1"/>
                <w:lang w:val="vi-VN"/>
              </w:rPr>
            </w:pPr>
            <w:r w:rsidRPr="000866A1">
              <w:rPr>
                <w:color w:val="000000" w:themeColor="text1"/>
                <w:lang w:val="vi-VN"/>
              </w:rPr>
              <w:t>Từ hình 2.1</w:t>
            </w:r>
            <w:r w:rsidR="00074F19" w:rsidRPr="000866A1">
              <w:rPr>
                <w:color w:val="000000" w:themeColor="text1"/>
                <w:lang w:val="vi-VN"/>
              </w:rPr>
              <w:t>3</w:t>
            </w:r>
            <w:r w:rsidRPr="000866A1">
              <w:rPr>
                <w:color w:val="000000" w:themeColor="text1"/>
                <w:lang w:val="vi-VN"/>
              </w:rPr>
              <w:t>, ta có phương trình tổng hợp momen tại điểm E:</w:t>
            </w:r>
          </w:p>
          <w:p w14:paraId="74389CEB" w14:textId="77777777" w:rsidR="00013EB7" w:rsidRPr="000866A1" w:rsidRDefault="0099144F" w:rsidP="00A005DF">
            <w:pPr>
              <w:pStyle w:val="Nomal"/>
              <w:rPr>
                <w:color w:val="000000" w:themeColor="text1"/>
              </w:rPr>
            </w:pPr>
            <m:oMathPara>
              <m:oMath>
                <m:nary>
                  <m:naryPr>
                    <m:chr m:val="∑"/>
                    <m:limLoc m:val="undOvr"/>
                    <m:subHide m:val="1"/>
                    <m:supHide m:val="1"/>
                    <m:ctrlPr>
                      <w:rPr>
                        <w:rFonts w:ascii="Cambria Math" w:hAnsi="Cambria Math"/>
                        <w:i/>
                        <w:color w:val="000000" w:themeColor="text1"/>
                      </w:rPr>
                    </m:ctrlPr>
                  </m:naryPr>
                  <m:sub/>
                  <m:sup/>
                  <m:e>
                    <m:sSub>
                      <m:sSubPr>
                        <m:ctrlPr>
                          <w:rPr>
                            <w:rFonts w:ascii="Cambria Math" w:hAnsi="Cambria Math"/>
                            <w:i/>
                            <w:color w:val="000000" w:themeColor="text1"/>
                          </w:rPr>
                        </m:ctrlPr>
                      </m:sSubPr>
                      <m:e>
                        <m:r>
                          <w:rPr>
                            <w:rFonts w:ascii="Cambria Math" w:hAnsi="Cambria Math"/>
                            <w:color w:val="000000" w:themeColor="text1"/>
                          </w:rPr>
                          <m:t>M</m:t>
                        </m:r>
                      </m:e>
                      <m:sub>
                        <m:r>
                          <w:rPr>
                            <w:rFonts w:ascii="Cambria Math" w:hAnsi="Cambria Math"/>
                            <w:color w:val="000000" w:themeColor="text1"/>
                          </w:rPr>
                          <m:t>(E)</m:t>
                        </m:r>
                      </m:sub>
                    </m:sSub>
                  </m:e>
                </m:nary>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A</m:t>
                    </m:r>
                  </m:e>
                  <m:sub>
                    <m:r>
                      <w:rPr>
                        <w:rFonts w:ascii="Cambria Math" w:hAnsi="Cambria Math"/>
                        <w:color w:val="000000" w:themeColor="text1"/>
                      </w:rPr>
                      <m:t>y</m:t>
                    </m:r>
                  </m:sub>
                </m:sSub>
                <m:r>
                  <m:rPr>
                    <m:sty m:val="p"/>
                  </m:rPr>
                  <w:rPr>
                    <w:rFonts w:ascii="Cambria Math" w:hAnsi="Cambria Math"/>
                    <w:color w:val="000000" w:themeColor="text1"/>
                  </w:rPr>
                  <m:t>.5+</m:t>
                </m:r>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y</m:t>
                    </m:r>
                  </m:sub>
                </m:sSub>
                <m:r>
                  <m:rPr>
                    <m:sty m:val="p"/>
                  </m:rPr>
                  <w:rPr>
                    <w:rFonts w:ascii="Cambria Math" w:hAnsi="Cambria Math"/>
                    <w:color w:val="000000" w:themeColor="text1"/>
                  </w:rPr>
                  <m:t>.</m:t>
                </m:r>
                <m:r>
                  <w:rPr>
                    <w:rFonts w:ascii="Cambria Math" w:hAnsi="Cambria Math"/>
                    <w:color w:val="000000" w:themeColor="text1"/>
                  </w:rPr>
                  <m:t>CE</m:t>
                </m:r>
                <m:r>
                  <m:rPr>
                    <m:sty m:val="p"/>
                  </m:rPr>
                  <w:rPr>
                    <w:rFonts w:ascii="Cambria Math" w:hAnsi="Cambria Math"/>
                    <w:color w:val="000000" w:themeColor="text1"/>
                  </w:rPr>
                  <m:t>-</m:t>
                </m:r>
                <m:f>
                  <m:fPr>
                    <m:ctrlPr>
                      <w:rPr>
                        <w:rFonts w:ascii="Cambria Math" w:hAnsi="Cambria Math"/>
                        <w:color w:val="000000" w:themeColor="text1"/>
                      </w:rPr>
                    </m:ctrlPr>
                  </m:fPr>
                  <m:num>
                    <m:r>
                      <m:rPr>
                        <m:sty m:val="p"/>
                      </m:rPr>
                      <w:rPr>
                        <w:rFonts w:ascii="Cambria Math" w:hAnsi="Cambria Math"/>
                        <w:color w:val="000000" w:themeColor="text1"/>
                      </w:rPr>
                      <m:t>G</m:t>
                    </m:r>
                  </m:num>
                  <m:den>
                    <m:r>
                      <m:rPr>
                        <m:sty m:val="p"/>
                      </m:rPr>
                      <w:rPr>
                        <w:rFonts w:ascii="Cambria Math" w:hAnsi="Cambria Math"/>
                        <w:color w:val="000000" w:themeColor="text1"/>
                      </w:rPr>
                      <m:t>4</m:t>
                    </m:r>
                  </m:den>
                </m:f>
                <m:r>
                  <m:rPr>
                    <m:sty m:val="p"/>
                  </m:rPr>
                  <w:rPr>
                    <w:rFonts w:ascii="Cambria Math" w:hAnsi="Cambria Math"/>
                    <w:color w:val="000000" w:themeColor="text1"/>
                  </w:rPr>
                  <m:t>.5,5-</m:t>
                </m:r>
                <m:f>
                  <m:fPr>
                    <m:ctrlPr>
                      <w:rPr>
                        <w:rFonts w:ascii="Cambria Math" w:hAnsi="Cambria Math"/>
                        <w:color w:val="000000" w:themeColor="text1"/>
                      </w:rPr>
                    </m:ctrlPr>
                  </m:fPr>
                  <m:num>
                    <m:r>
                      <m:rPr>
                        <m:sty m:val="p"/>
                      </m:rPr>
                      <w:rPr>
                        <w:rFonts w:ascii="Cambria Math" w:hAnsi="Cambria Math"/>
                        <w:color w:val="000000" w:themeColor="text1"/>
                      </w:rPr>
                      <m:t>G</m:t>
                    </m:r>
                  </m:num>
                  <m:den>
                    <m:r>
                      <m:rPr>
                        <m:sty m:val="p"/>
                      </m:rPr>
                      <w:rPr>
                        <w:rFonts w:ascii="Cambria Math" w:hAnsi="Cambria Math"/>
                        <w:color w:val="000000" w:themeColor="text1"/>
                      </w:rPr>
                      <m:t>2</m:t>
                    </m:r>
                  </m:den>
                </m:f>
                <m:r>
                  <m:rPr>
                    <m:sty m:val="p"/>
                  </m:rPr>
                  <w:rPr>
                    <w:rFonts w:ascii="Cambria Math" w:hAnsi="Cambria Math"/>
                    <w:color w:val="000000" w:themeColor="text1"/>
                  </w:rPr>
                  <m:t>.2,75=0</m:t>
                </m:r>
              </m:oMath>
            </m:oMathPara>
          </w:p>
          <w:p w14:paraId="3AE8E273" w14:textId="77777777" w:rsidR="00013EB7" w:rsidRPr="000866A1" w:rsidRDefault="00013EB7" w:rsidP="00A005DF">
            <w:pPr>
              <w:pStyle w:val="Nomal"/>
              <w:rPr>
                <w:color w:val="000000" w:themeColor="text1"/>
              </w:rPr>
            </w:pPr>
            <w:r w:rsidRPr="000866A1">
              <w:rPr>
                <w:color w:val="000000" w:themeColor="text1"/>
              </w:rPr>
              <w:t xml:space="preserve">Với điểm khảo sát AC = 5000 mm, thì khi đó CE = 0 (C di chuyển đến E), ta có giá trị của phản lực </w:t>
            </w:r>
            <m:oMath>
              <m:sSub>
                <m:sSubPr>
                  <m:ctrlPr>
                    <w:rPr>
                      <w:rFonts w:ascii="Cambria Math" w:hAnsi="Cambria Math"/>
                      <w:color w:val="000000" w:themeColor="text1"/>
                    </w:rPr>
                  </m:ctrlPr>
                </m:sSubPr>
                <m:e>
                  <m:r>
                    <w:rPr>
                      <w:rFonts w:ascii="Cambria Math" w:hAnsi="Cambria Math"/>
                      <w:color w:val="000000" w:themeColor="text1"/>
                    </w:rPr>
                    <m:t>A</m:t>
                  </m:r>
                </m:e>
                <m:sub>
                  <m:r>
                    <w:rPr>
                      <w:rFonts w:ascii="Cambria Math" w:hAnsi="Cambria Math"/>
                      <w:color w:val="000000" w:themeColor="text1"/>
                    </w:rPr>
                    <m:t>y</m:t>
                  </m:r>
                </m:sub>
              </m:sSub>
            </m:oMath>
            <w:r w:rsidRPr="000866A1">
              <w:rPr>
                <w:color w:val="000000" w:themeColor="text1"/>
              </w:rPr>
              <w:t xml:space="preserve"> tại gối cố định A là:</w:t>
            </w:r>
          </w:p>
          <w:p w14:paraId="13443204" w14:textId="77777777" w:rsidR="00013EB7" w:rsidRPr="000866A1" w:rsidRDefault="0099144F" w:rsidP="00A005DF">
            <w:pPr>
              <w:pStyle w:val="Nomal"/>
              <w:rPr>
                <w:color w:val="000000" w:themeColor="text1"/>
              </w:rPr>
            </w:pPr>
            <m:oMathPara>
              <m:oMath>
                <m:sSub>
                  <m:sSubPr>
                    <m:ctrlPr>
                      <w:rPr>
                        <w:rFonts w:ascii="Cambria Math" w:hAnsi="Cambria Math"/>
                        <w:color w:val="000000" w:themeColor="text1"/>
                      </w:rPr>
                    </m:ctrlPr>
                  </m:sSubPr>
                  <m:e>
                    <m:r>
                      <w:rPr>
                        <w:rFonts w:ascii="Cambria Math" w:hAnsi="Cambria Math"/>
                        <w:color w:val="000000" w:themeColor="text1"/>
                      </w:rPr>
                      <m:t>A</m:t>
                    </m:r>
                  </m:e>
                  <m:sub>
                    <m:r>
                      <w:rPr>
                        <w:rFonts w:ascii="Cambria Math" w:hAnsi="Cambria Math"/>
                        <w:color w:val="000000" w:themeColor="text1"/>
                      </w:rPr>
                      <m:t>y</m:t>
                    </m:r>
                  </m:sub>
                </m:sSub>
                <m:r>
                  <m:rPr>
                    <m:sty m:val="p"/>
                  </m:rPr>
                  <w:rPr>
                    <w:rFonts w:ascii="Cambria Math" w:hAnsi="Cambria Math"/>
                    <w:color w:val="000000" w:themeColor="text1"/>
                  </w:rPr>
                  <m:t>=</m:t>
                </m:r>
                <m:f>
                  <m:fPr>
                    <m:ctrlPr>
                      <w:rPr>
                        <w:rFonts w:ascii="Cambria Math" w:hAnsi="Cambria Math"/>
                        <w:color w:val="000000" w:themeColor="text1"/>
                      </w:rPr>
                    </m:ctrlPr>
                  </m:fPr>
                  <m:num>
                    <m:r>
                      <m:rPr>
                        <m:sty m:val="p"/>
                      </m:rPr>
                      <w:rPr>
                        <w:rFonts w:ascii="Cambria Math" w:hAnsi="Cambria Math"/>
                        <w:color w:val="000000" w:themeColor="text1"/>
                      </w:rPr>
                      <m:t>2,75.</m:t>
                    </m:r>
                    <m:r>
                      <w:rPr>
                        <w:rFonts w:ascii="Cambria Math" w:hAnsi="Cambria Math"/>
                        <w:color w:val="000000" w:themeColor="text1"/>
                      </w:rPr>
                      <m:t>G</m:t>
                    </m:r>
                  </m:num>
                  <m:den>
                    <m:r>
                      <m:rPr>
                        <m:sty m:val="p"/>
                      </m:rPr>
                      <w:rPr>
                        <w:rFonts w:ascii="Cambria Math" w:hAnsi="Cambria Math"/>
                        <w:color w:val="000000" w:themeColor="text1"/>
                      </w:rPr>
                      <m:t>5</m:t>
                    </m:r>
                  </m:den>
                </m:f>
                <m:r>
                  <m:rPr>
                    <m:sty m:val="p"/>
                  </m:rPr>
                  <w:rPr>
                    <w:rFonts w:ascii="Cambria Math" w:hAnsi="Cambria Math"/>
                    <w:color w:val="000000" w:themeColor="text1"/>
                  </w:rPr>
                  <m:t>=</m:t>
                </m:r>
                <m:f>
                  <m:fPr>
                    <m:ctrlPr>
                      <w:rPr>
                        <w:rFonts w:ascii="Cambria Math" w:hAnsi="Cambria Math"/>
                        <w:color w:val="000000" w:themeColor="text1"/>
                      </w:rPr>
                    </m:ctrlPr>
                  </m:fPr>
                  <m:num>
                    <m:r>
                      <m:rPr>
                        <m:sty m:val="p"/>
                      </m:rPr>
                      <w:rPr>
                        <w:rFonts w:ascii="Cambria Math" w:hAnsi="Cambria Math"/>
                        <w:color w:val="000000" w:themeColor="text1"/>
                      </w:rPr>
                      <m:t>2,75.59292,56</m:t>
                    </m:r>
                  </m:num>
                  <m:den>
                    <m:r>
                      <m:rPr>
                        <m:sty m:val="p"/>
                      </m:rPr>
                      <w:rPr>
                        <w:rFonts w:ascii="Cambria Math" w:hAnsi="Cambria Math"/>
                        <w:color w:val="000000" w:themeColor="text1"/>
                      </w:rPr>
                      <m:t>5</m:t>
                    </m:r>
                  </m:den>
                </m:f>
                <m:r>
                  <m:rPr>
                    <m:sty m:val="p"/>
                  </m:rPr>
                  <w:rPr>
                    <w:rFonts w:ascii="Cambria Math" w:hAnsi="Cambria Math"/>
                    <w:color w:val="000000" w:themeColor="text1"/>
                  </w:rPr>
                  <m:t>=32610,908 (</m:t>
                </m:r>
                <m:r>
                  <w:rPr>
                    <w:rFonts w:ascii="Cambria Math" w:hAnsi="Cambria Math"/>
                    <w:color w:val="000000" w:themeColor="text1"/>
                  </w:rPr>
                  <m:t>N</m:t>
                </m:r>
                <m:r>
                  <m:rPr>
                    <m:sty m:val="p"/>
                  </m:rPr>
                  <w:rPr>
                    <w:rFonts w:ascii="Cambria Math" w:hAnsi="Cambria Math"/>
                    <w:color w:val="000000" w:themeColor="text1"/>
                  </w:rPr>
                  <m:t>)</m:t>
                </m:r>
              </m:oMath>
            </m:oMathPara>
          </w:p>
          <w:p w14:paraId="3A3F8DEF" w14:textId="77777777" w:rsidR="00013EB7" w:rsidRPr="000866A1" w:rsidRDefault="00013EB7" w:rsidP="00A005DF">
            <w:pPr>
              <w:pStyle w:val="Nomal"/>
              <w:rPr>
                <w:color w:val="000000" w:themeColor="text1"/>
                <w:lang w:val="fr-FR"/>
              </w:rPr>
            </w:pPr>
            <w:r w:rsidRPr="000866A1">
              <w:rPr>
                <w:color w:val="000000" w:themeColor="text1"/>
                <w:lang w:val="fr-FR"/>
              </w:rPr>
              <w:t xml:space="preserve">Mà </w:t>
            </w:r>
            <m:oMath>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y</m:t>
                  </m:r>
                </m:sub>
              </m:sSub>
              <m:r>
                <w:rPr>
                  <w:rFonts w:ascii="Cambria Math" w:hAnsi="Cambria Math"/>
                  <w:color w:val="000000" w:themeColor="text1"/>
                  <w:lang w:val="fr-FR"/>
                </w:rPr>
                <m:t>+</m:t>
              </m:r>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y</m:t>
                  </m:r>
                </m:sub>
              </m:sSub>
              <m:r>
                <w:rPr>
                  <w:rFonts w:ascii="Cambria Math" w:hAnsi="Cambria Math"/>
                  <w:color w:val="000000" w:themeColor="text1"/>
                  <w:lang w:val="fr-FR"/>
                </w:rPr>
                <m:t>=</m:t>
              </m:r>
              <m:r>
                <w:rPr>
                  <w:rFonts w:ascii="Cambria Math" w:hAnsi="Cambria Math"/>
                  <w:color w:val="000000" w:themeColor="text1"/>
                </w:rPr>
                <m:t>G</m:t>
              </m:r>
            </m:oMath>
            <w:r w:rsidRPr="000866A1">
              <w:rPr>
                <w:color w:val="000000" w:themeColor="text1"/>
                <w:lang w:val="fr-FR"/>
              </w:rPr>
              <w:t xml:space="preserve"> (từ mục 2.2.2), nên ta có:</w:t>
            </w:r>
          </w:p>
          <w:p w14:paraId="3334D26E" w14:textId="77777777" w:rsidR="00013EB7" w:rsidRPr="000866A1" w:rsidRDefault="0099144F" w:rsidP="00A005DF">
            <w:pPr>
              <w:pStyle w:val="Nomal"/>
              <w:rPr>
                <w:color w:val="000000" w:themeColor="text1"/>
              </w:rPr>
            </w:pPr>
            <m:oMathPara>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y</m:t>
                    </m:r>
                  </m:sub>
                </m:sSub>
                <m:r>
                  <m:rPr>
                    <m:sty m:val="p"/>
                  </m:rPr>
                  <w:rPr>
                    <w:rFonts w:ascii="Cambria Math" w:hAnsi="Cambria Math"/>
                    <w:color w:val="000000" w:themeColor="text1"/>
                  </w:rPr>
                  <m:t>=</m:t>
                </m:r>
                <m:r>
                  <w:rPr>
                    <w:rFonts w:ascii="Cambria Math" w:hAnsi="Cambria Math"/>
                    <w:color w:val="000000" w:themeColor="text1"/>
                  </w:rPr>
                  <m:t>G</m:t>
                </m:r>
                <m:r>
                  <m:rPr>
                    <m:sty m:val="p"/>
                  </m:rPr>
                  <w:rPr>
                    <w:rFonts w:ascii="Cambria Math" w:hAnsi="Cambria Math"/>
                    <w:color w:val="000000" w:themeColor="text1"/>
                  </w:rPr>
                  <m:t>-32610,908=59292,56-32610,908=26681,652 (</m:t>
                </m:r>
                <m:r>
                  <w:rPr>
                    <w:rFonts w:ascii="Cambria Math" w:hAnsi="Cambria Math"/>
                    <w:color w:val="000000" w:themeColor="text1"/>
                  </w:rPr>
                  <m:t>N</m:t>
                </m:r>
                <m:r>
                  <m:rPr>
                    <m:sty m:val="p"/>
                  </m:rPr>
                  <w:rPr>
                    <w:rFonts w:ascii="Cambria Math" w:hAnsi="Cambria Math"/>
                    <w:color w:val="000000" w:themeColor="text1"/>
                  </w:rPr>
                  <m:t>)</m:t>
                </m:r>
              </m:oMath>
            </m:oMathPara>
          </w:p>
          <w:p w14:paraId="0C79A02E" w14:textId="77777777" w:rsidR="00013EB7" w:rsidRPr="000866A1" w:rsidRDefault="00013EB7" w:rsidP="00A005DF">
            <w:pPr>
              <w:pStyle w:val="Nomal"/>
              <w:rPr>
                <w:color w:val="000000" w:themeColor="text1"/>
              </w:rPr>
            </w:pPr>
            <w:r w:rsidRPr="000866A1">
              <w:rPr>
                <w:color w:val="000000" w:themeColor="text1"/>
              </w:rPr>
              <w:t>Ta có:</w:t>
            </w:r>
          </w:p>
          <w:p w14:paraId="3102AC80" w14:textId="77777777" w:rsidR="00013EB7" w:rsidRPr="000866A1" w:rsidRDefault="0099144F" w:rsidP="00A005DF">
            <w:pPr>
              <w:pStyle w:val="Nomal"/>
              <w:rPr>
                <w:color w:val="000000" w:themeColor="text1"/>
              </w:rPr>
            </w:pPr>
            <m:oMathPara>
              <m:oMath>
                <m:d>
                  <m:dPr>
                    <m:begChr m:val="{"/>
                    <m:endChr m:val=""/>
                    <m:ctrlPr>
                      <w:rPr>
                        <w:rFonts w:ascii="Cambria Math" w:hAnsi="Cambria Math"/>
                        <w:i/>
                        <w:color w:val="000000" w:themeColor="text1"/>
                      </w:rPr>
                    </m:ctrlPr>
                  </m:dPr>
                  <m:e>
                    <m:eqArr>
                      <m:eqArrPr>
                        <m:ctrlPr>
                          <w:rPr>
                            <w:rFonts w:ascii="Cambria Math" w:hAnsi="Cambria Math"/>
                            <w:i/>
                            <w:color w:val="000000" w:themeColor="text1"/>
                          </w:rPr>
                        </m:ctrlPr>
                      </m:eqArrPr>
                      <m:e>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y</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y</m:t>
                            </m:r>
                          </m:sub>
                        </m:sSub>
                        <m:r>
                          <w:rPr>
                            <w:rFonts w:ascii="Cambria Math" w:hAnsi="Cambria Math"/>
                            <w:color w:val="000000" w:themeColor="text1"/>
                          </w:rPr>
                          <m:t>=F.sinβ=</m:t>
                        </m:r>
                        <m:r>
                          <m:rPr>
                            <m:sty m:val="p"/>
                          </m:rPr>
                          <w:rPr>
                            <w:rFonts w:ascii="Cambria Math" w:hAnsi="Cambria Math"/>
                            <w:color w:val="000000" w:themeColor="text1"/>
                          </w:rPr>
                          <m:t>318104,5299.</m:t>
                        </m:r>
                        <m:func>
                          <m:funcPr>
                            <m:ctrlPr>
                              <w:rPr>
                                <w:rFonts w:ascii="Cambria Math" w:hAnsi="Cambria Math"/>
                                <w:color w:val="000000" w:themeColor="text1"/>
                              </w:rPr>
                            </m:ctrlPr>
                          </m:funcPr>
                          <m:fName>
                            <m:r>
                              <m:rPr>
                                <m:sty m:val="p"/>
                              </m:rPr>
                              <w:rPr>
                                <w:rFonts w:ascii="Cambria Math" w:hAnsi="Cambria Math"/>
                                <w:color w:val="000000" w:themeColor="text1"/>
                              </w:rPr>
                              <m:t>sin</m:t>
                            </m:r>
                          </m:fName>
                          <m:e>
                            <m:d>
                              <m:dPr>
                                <m:ctrlPr>
                                  <w:rPr>
                                    <w:rFonts w:ascii="Cambria Math" w:hAnsi="Cambria Math"/>
                                    <w:color w:val="000000" w:themeColor="text1"/>
                                  </w:rPr>
                                </m:ctrlPr>
                              </m:dPr>
                              <m:e>
                                <m:r>
                                  <m:rPr>
                                    <m:sty m:val="p"/>
                                  </m:rPr>
                                  <w:rPr>
                                    <w:rFonts w:ascii="Cambria Math" w:hAnsi="Cambria Math"/>
                                    <w:color w:val="000000" w:themeColor="text1"/>
                                  </w:rPr>
                                  <m:t>25,6392°</m:t>
                                </m:r>
                              </m:e>
                            </m:d>
                          </m:e>
                        </m:func>
                        <m:r>
                          <m:rPr>
                            <m:sty m:val="p"/>
                          </m:rPr>
                          <w:rPr>
                            <w:rFonts w:ascii="Cambria Math" w:hAnsi="Cambria Math"/>
                            <w:color w:val="000000" w:themeColor="text1"/>
                          </w:rPr>
                          <m:t>=137644,6742 (N)</m:t>
                        </m:r>
                      </m:e>
                      <m:e>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x</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x</m:t>
                            </m:r>
                          </m:sub>
                        </m:sSub>
                        <m:r>
                          <w:rPr>
                            <w:rFonts w:ascii="Cambria Math" w:hAnsi="Cambria Math"/>
                            <w:color w:val="000000" w:themeColor="text1"/>
                          </w:rPr>
                          <m:t>=F.cosβ=</m:t>
                        </m:r>
                        <m:r>
                          <m:rPr>
                            <m:sty m:val="p"/>
                          </m:rPr>
                          <w:rPr>
                            <w:rFonts w:ascii="Cambria Math" w:hAnsi="Cambria Math"/>
                            <w:color w:val="000000" w:themeColor="text1"/>
                          </w:rPr>
                          <m:t>318104,5299.</m:t>
                        </m:r>
                        <m:func>
                          <m:funcPr>
                            <m:ctrlPr>
                              <w:rPr>
                                <w:rFonts w:ascii="Cambria Math" w:hAnsi="Cambria Math"/>
                                <w:color w:val="000000" w:themeColor="text1"/>
                              </w:rPr>
                            </m:ctrlPr>
                          </m:funcPr>
                          <m:fName>
                            <m:r>
                              <m:rPr>
                                <m:sty m:val="p"/>
                              </m:rPr>
                              <w:rPr>
                                <w:rFonts w:ascii="Cambria Math" w:hAnsi="Cambria Math"/>
                                <w:color w:val="000000" w:themeColor="text1"/>
                              </w:rPr>
                              <m:t>cos</m:t>
                            </m:r>
                          </m:fName>
                          <m:e>
                            <m:d>
                              <m:dPr>
                                <m:ctrlPr>
                                  <w:rPr>
                                    <w:rFonts w:ascii="Cambria Math" w:hAnsi="Cambria Math"/>
                                    <w:color w:val="000000" w:themeColor="text1"/>
                                  </w:rPr>
                                </m:ctrlPr>
                              </m:dPr>
                              <m:e>
                                <m:r>
                                  <m:rPr>
                                    <m:sty m:val="p"/>
                                  </m:rPr>
                                  <w:rPr>
                                    <w:rFonts w:ascii="Cambria Math" w:hAnsi="Cambria Math"/>
                                    <w:color w:val="000000" w:themeColor="text1"/>
                                  </w:rPr>
                                  <m:t>25,6392°</m:t>
                                </m:r>
                              </m:e>
                            </m:d>
                          </m:e>
                        </m:func>
                        <m:r>
                          <w:rPr>
                            <w:rFonts w:ascii="Cambria Math" w:hAnsi="Cambria Math"/>
                            <w:color w:val="000000" w:themeColor="text1"/>
                          </w:rPr>
                          <m:t>=286792,9068 (N)</m:t>
                        </m:r>
                      </m:e>
                    </m:eqArr>
                  </m:e>
                </m:d>
              </m:oMath>
            </m:oMathPara>
          </w:p>
          <w:p w14:paraId="4EA06F49" w14:textId="77777777" w:rsidR="00013EB7" w:rsidRPr="000866A1" w:rsidRDefault="00013EB7" w:rsidP="00A005DF">
            <w:pPr>
              <w:pStyle w:val="Nomal"/>
              <w:rPr>
                <w:color w:val="000000" w:themeColor="text1"/>
                <w:lang w:val="fr-FR"/>
              </w:rPr>
            </w:pPr>
            <w:r w:rsidRPr="000866A1">
              <w:rPr>
                <w:color w:val="000000" w:themeColor="text1"/>
                <w:lang w:val="fr-FR"/>
              </w:rPr>
              <w:t>Từ CT (2.2) và (2.5), ta có:</w:t>
            </w:r>
          </w:p>
          <w:p w14:paraId="7BDA139D" w14:textId="77777777" w:rsidR="00013EB7" w:rsidRPr="000866A1" w:rsidRDefault="0099144F" w:rsidP="00A005DF">
            <w:pPr>
              <w:pStyle w:val="Nomal"/>
              <w:rPr>
                <w:color w:val="000000" w:themeColor="text1"/>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x</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x</m:t>
                    </m:r>
                  </m:sub>
                </m:sSub>
                <m:r>
                  <m:rPr>
                    <m:sty m:val="p"/>
                  </m:rPr>
                  <w:rPr>
                    <w:rFonts w:ascii="Cambria Math" w:hAnsi="Cambria Math"/>
                    <w:color w:val="000000" w:themeColor="text1"/>
                  </w:rPr>
                  <m:t>=-286792,9068 (</m:t>
                </m:r>
                <m:r>
                  <w:rPr>
                    <w:rFonts w:ascii="Cambria Math" w:hAnsi="Cambria Math"/>
                    <w:color w:val="000000" w:themeColor="text1"/>
                  </w:rPr>
                  <m:t>N</m:t>
                </m:r>
                <m:r>
                  <m:rPr>
                    <m:sty m:val="p"/>
                  </m:rPr>
                  <w:rPr>
                    <w:rFonts w:ascii="Cambria Math" w:hAnsi="Cambria Math"/>
                    <w:color w:val="000000" w:themeColor="text1"/>
                  </w:rPr>
                  <m:t>)</m:t>
                </m:r>
              </m:oMath>
            </m:oMathPara>
          </w:p>
          <w:p w14:paraId="782F74E7" w14:textId="77777777" w:rsidR="00013EB7" w:rsidRPr="000866A1" w:rsidRDefault="00013EB7" w:rsidP="00A005DF">
            <w:pPr>
              <w:pStyle w:val="Nomal"/>
              <w:rPr>
                <w:color w:val="000000" w:themeColor="text1"/>
              </w:rPr>
            </w:pPr>
            <w:r w:rsidRPr="000866A1">
              <w:rPr>
                <w:color w:val="000000" w:themeColor="text1"/>
              </w:rPr>
              <w:t>Từ CT (2.4), suy ra:</w:t>
            </w:r>
          </w:p>
          <w:p w14:paraId="4FA4C052" w14:textId="77777777" w:rsidR="00013EB7" w:rsidRPr="000866A1" w:rsidRDefault="0099144F" w:rsidP="00A005DF">
            <w:pPr>
              <w:pStyle w:val="Nomal"/>
              <w:rPr>
                <w:color w:val="000000" w:themeColor="text1"/>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y</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y</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L</m:t>
                    </m:r>
                  </m:e>
                  <m:sub>
                    <m:r>
                      <w:rPr>
                        <w:rFonts w:ascii="Cambria Math" w:hAnsi="Cambria Math"/>
                        <w:color w:val="000000" w:themeColor="text1"/>
                      </w:rPr>
                      <m:t>tck</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y</m:t>
                    </m:r>
                  </m:sub>
                </m:sSub>
                <m:r>
                  <m:rPr>
                    <m:sty m:val="p"/>
                  </m:rPr>
                  <w:rPr>
                    <w:rFonts w:ascii="Cambria Math" w:hAnsi="Cambria Math"/>
                    <w:color w:val="000000" w:themeColor="text1"/>
                  </w:rPr>
                  <m:t>.MP+</m:t>
                </m:r>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x</m:t>
                    </m:r>
                  </m:sub>
                </m:sSub>
                <m:r>
                  <m:rPr>
                    <m:sty m:val="p"/>
                  </m:rPr>
                  <w:rPr>
                    <w:rFonts w:ascii="Cambria Math" w:hAnsi="Cambria Math"/>
                    <w:color w:val="000000" w:themeColor="text1"/>
                  </w:rPr>
                  <m:t>.</m:t>
                </m:r>
                <m:r>
                  <w:rPr>
                    <w:rFonts w:ascii="Cambria Math" w:hAnsi="Cambria Math"/>
                    <w:color w:val="000000" w:themeColor="text1"/>
                  </w:rPr>
                  <m:t>MP</m:t>
                </m:r>
                <m:r>
                  <m:rPr>
                    <m:sty m:val="p"/>
                  </m:rPr>
                  <w:rPr>
                    <w:rFonts w:ascii="Cambria Math" w:hAnsi="Cambria Math"/>
                    <w:color w:val="000000" w:themeColor="text1"/>
                  </w:rPr>
                  <m:t>.</m:t>
                </m:r>
                <m:r>
                  <w:rPr>
                    <w:rFonts w:ascii="Cambria Math" w:hAnsi="Cambria Math"/>
                    <w:color w:val="000000" w:themeColor="text1"/>
                  </w:rPr>
                  <m:t>tan</m:t>
                </m:r>
                <m:r>
                  <m:rPr>
                    <m:sty m:val="p"/>
                  </m:rPr>
                  <w:rPr>
                    <w:rFonts w:ascii="Cambria Math" w:hAnsi="Cambria Math"/>
                    <w:color w:val="000000" w:themeColor="text1"/>
                  </w:rPr>
                  <m:t>α-</m:t>
                </m:r>
                <m:f>
                  <m:fPr>
                    <m:ctrlPr>
                      <w:rPr>
                        <w:rFonts w:ascii="Cambria Math" w:hAnsi="Cambria Math"/>
                        <w:color w:val="000000" w:themeColor="text1"/>
                      </w:rPr>
                    </m:ctrlPr>
                  </m:fPr>
                  <m:num>
                    <m:sSub>
                      <m:sSubPr>
                        <m:ctrlPr>
                          <w:rPr>
                            <w:rFonts w:ascii="Cambria Math" w:hAnsi="Cambria Math"/>
                            <w:color w:val="000000" w:themeColor="text1"/>
                          </w:rPr>
                        </m:ctrlPr>
                      </m:sSubPr>
                      <m:e>
                        <m:r>
                          <w:rPr>
                            <w:rFonts w:ascii="Cambria Math" w:hAnsi="Cambria Math"/>
                            <w:color w:val="000000" w:themeColor="text1"/>
                          </w:rPr>
                          <m:t>G</m:t>
                        </m:r>
                      </m:e>
                      <m:sub>
                        <m:r>
                          <w:rPr>
                            <w:rFonts w:ascii="Cambria Math" w:hAnsi="Cambria Math"/>
                            <w:color w:val="000000" w:themeColor="text1"/>
                          </w:rPr>
                          <m:t>tck</m:t>
                        </m:r>
                      </m:sub>
                    </m:sSub>
                  </m:num>
                  <m:den>
                    <m:r>
                      <m:rPr>
                        <m:sty m:val="p"/>
                      </m:rPr>
                      <w:rPr>
                        <w:rFonts w:ascii="Cambria Math" w:hAnsi="Cambria Math"/>
                        <w:color w:val="000000" w:themeColor="text1"/>
                      </w:rPr>
                      <m:t>2</m:t>
                    </m:r>
                  </m:den>
                </m:f>
                <m:r>
                  <m:rPr>
                    <m:sty m:val="p"/>
                  </m:rPr>
                  <w:rPr>
                    <w:rFonts w:ascii="Cambria Math" w:hAnsi="Cambria Math"/>
                    <w:color w:val="000000" w:themeColor="text1"/>
                  </w:rPr>
                  <m:t>.</m:t>
                </m:r>
                <m:f>
                  <m:fPr>
                    <m:ctrlPr>
                      <w:rPr>
                        <w:rFonts w:ascii="Cambria Math" w:hAnsi="Cambria Math"/>
                        <w:color w:val="000000" w:themeColor="text1"/>
                      </w:rPr>
                    </m:ctrlPr>
                  </m:fPr>
                  <m:num>
                    <m:sSub>
                      <m:sSubPr>
                        <m:ctrlPr>
                          <w:rPr>
                            <w:rFonts w:ascii="Cambria Math" w:hAnsi="Cambria Math"/>
                            <w:color w:val="000000" w:themeColor="text1"/>
                          </w:rPr>
                        </m:ctrlPr>
                      </m:sSubPr>
                      <m:e>
                        <m:r>
                          <w:rPr>
                            <w:rFonts w:ascii="Cambria Math" w:hAnsi="Cambria Math"/>
                            <w:color w:val="000000" w:themeColor="text1"/>
                          </w:rPr>
                          <m:t>L</m:t>
                        </m:r>
                      </m:e>
                      <m:sub>
                        <m:r>
                          <w:rPr>
                            <w:rFonts w:ascii="Cambria Math" w:hAnsi="Cambria Math"/>
                            <w:color w:val="000000" w:themeColor="text1"/>
                          </w:rPr>
                          <m:t>tck</m:t>
                        </m:r>
                      </m:sub>
                    </m:sSub>
                  </m:num>
                  <m:den>
                    <m:r>
                      <m:rPr>
                        <m:sty m:val="p"/>
                      </m:rPr>
                      <w:rPr>
                        <w:rFonts w:ascii="Cambria Math" w:hAnsi="Cambria Math"/>
                        <w:color w:val="000000" w:themeColor="text1"/>
                      </w:rPr>
                      <m:t>2</m:t>
                    </m:r>
                  </m:den>
                </m:f>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x</m:t>
                    </m:r>
                  </m:sub>
                </m:sSub>
                <m:r>
                  <m:rPr>
                    <m:sty m:val="p"/>
                  </m:rPr>
                  <w:rPr>
                    <w:rFonts w:ascii="Cambria Math" w:hAnsi="Cambria Math"/>
                    <w:color w:val="000000" w:themeColor="text1"/>
                  </w:rPr>
                  <m:t>.</m:t>
                </m:r>
                <m:f>
                  <m:fPr>
                    <m:ctrlPr>
                      <w:rPr>
                        <w:rFonts w:ascii="Cambria Math" w:hAnsi="Cambria Math"/>
                        <w:color w:val="000000" w:themeColor="text1"/>
                      </w:rPr>
                    </m:ctrlPr>
                  </m:fPr>
                  <m:num>
                    <m:sSub>
                      <m:sSubPr>
                        <m:ctrlPr>
                          <w:rPr>
                            <w:rFonts w:ascii="Cambria Math" w:hAnsi="Cambria Math"/>
                            <w:color w:val="000000" w:themeColor="text1"/>
                          </w:rPr>
                        </m:ctrlPr>
                      </m:sSubPr>
                      <m:e>
                        <m:r>
                          <w:rPr>
                            <w:rFonts w:ascii="Cambria Math" w:hAnsi="Cambria Math"/>
                            <w:color w:val="000000" w:themeColor="text1"/>
                          </w:rPr>
                          <m:t>L</m:t>
                        </m:r>
                      </m:e>
                      <m:sub>
                        <m:r>
                          <w:rPr>
                            <w:rFonts w:ascii="Cambria Math" w:hAnsi="Cambria Math"/>
                            <w:color w:val="000000" w:themeColor="text1"/>
                          </w:rPr>
                          <m:t>tck</m:t>
                        </m:r>
                      </m:sub>
                    </m:sSub>
                  </m:num>
                  <m:den>
                    <m:r>
                      <m:rPr>
                        <m:sty m:val="p"/>
                      </m:rPr>
                      <w:rPr>
                        <w:rFonts w:ascii="Cambria Math" w:hAnsi="Cambria Math"/>
                        <w:color w:val="000000" w:themeColor="text1"/>
                      </w:rPr>
                      <m:t>2</m:t>
                    </m:r>
                  </m:den>
                </m:f>
                <m:r>
                  <m:rPr>
                    <m:sty m:val="p"/>
                  </m:rPr>
                  <w:rPr>
                    <w:rFonts w:ascii="Cambria Math" w:hAnsi="Cambria Math"/>
                    <w:color w:val="000000" w:themeColor="text1"/>
                  </w:rPr>
                  <m:t>.tanα</m:t>
                </m:r>
              </m:oMath>
            </m:oMathPara>
          </w:p>
          <w:p w14:paraId="7E72F41C" w14:textId="77777777" w:rsidR="00013EB7" w:rsidRPr="000866A1" w:rsidRDefault="00013EB7" w:rsidP="00A005DF">
            <w:pPr>
              <w:pStyle w:val="Nomal"/>
              <w:rPr>
                <w:color w:val="000000" w:themeColor="text1"/>
              </w:rPr>
            </w:pPr>
            <m:oMathPara>
              <m:oMath>
                <m:r>
                  <m:rPr>
                    <m:sty m:val="p"/>
                  </m:rPr>
                  <w:rPr>
                    <w:rFonts w:ascii="Cambria Math" w:hAnsi="Cambria Math"/>
                    <w:color w:val="000000" w:themeColor="text1"/>
                  </w:rPr>
                  <m:t>=&gt;</m:t>
                </m:r>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y</m:t>
                    </m:r>
                  </m:sub>
                </m:sSub>
                <m:r>
                  <m:rPr>
                    <m:sty m:val="p"/>
                  </m:rPr>
                  <w:rPr>
                    <w:rFonts w:ascii="Cambria Math" w:hAnsi="Cambria Math"/>
                    <w:color w:val="000000" w:themeColor="text1"/>
                  </w:rPr>
                  <m:t>=-26681,652.5,064+137644,6742 .3,376+286792,9068.3,376.tan</m:t>
                </m:r>
                <m:d>
                  <m:dPr>
                    <m:ctrlPr>
                      <w:rPr>
                        <w:rFonts w:ascii="Cambria Math" w:hAnsi="Cambria Math"/>
                        <w:color w:val="000000" w:themeColor="text1"/>
                      </w:rPr>
                    </m:ctrlPr>
                  </m:dPr>
                  <m:e>
                    <m:r>
                      <m:rPr>
                        <m:sty m:val="p"/>
                      </m:rPr>
                      <w:rPr>
                        <w:rFonts w:ascii="Cambria Math" w:hAnsi="Cambria Math"/>
                        <w:color w:val="000000" w:themeColor="text1"/>
                      </w:rPr>
                      <m:t>9,0895°</m:t>
                    </m:r>
                  </m:e>
                </m:d>
                <m:r>
                  <m:rPr>
                    <m:sty m:val="p"/>
                  </m:rPr>
                  <w:rPr>
                    <w:rFonts w:ascii="Cambria Math" w:hAnsi="Cambria Math"/>
                    <w:color w:val="000000" w:themeColor="text1"/>
                  </w:rPr>
                  <m:t>-(3765,59.5,064)/4-286792,9068 .2,532.tan</m:t>
                </m:r>
                <m:d>
                  <m:dPr>
                    <m:ctrlPr>
                      <w:rPr>
                        <w:rFonts w:ascii="Cambria Math" w:hAnsi="Cambria Math"/>
                        <w:color w:val="000000" w:themeColor="text1"/>
                      </w:rPr>
                    </m:ctrlPr>
                  </m:dPr>
                  <m:e>
                    <m:r>
                      <m:rPr>
                        <m:sty m:val="p"/>
                      </m:rPr>
                      <w:rPr>
                        <w:rFonts w:ascii="Cambria Math" w:hAnsi="Cambria Math"/>
                        <w:color w:val="000000" w:themeColor="text1"/>
                      </w:rPr>
                      <m:t>9,0895°</m:t>
                    </m:r>
                  </m:e>
                </m:d>
                <m:r>
                  <m:rPr>
                    <m:sty m:val="p"/>
                  </m:rPr>
                  <w:rPr>
                    <w:rFonts w:ascii="Cambria Math" w:hAnsi="Cambria Math"/>
                    <w:color w:val="000000" w:themeColor="text1"/>
                  </w:rPr>
                  <m:t>=363530,582 (</m:t>
                </m:r>
                <m:r>
                  <w:rPr>
                    <w:rFonts w:ascii="Cambria Math" w:hAnsi="Cambria Math"/>
                    <w:color w:val="000000" w:themeColor="text1"/>
                  </w:rPr>
                  <m:t>N</m:t>
                </m:r>
                <m:r>
                  <m:rPr>
                    <m:sty m:val="p"/>
                  </m:rPr>
                  <w:rPr>
                    <w:rFonts w:ascii="Cambria Math" w:hAnsi="Cambria Math"/>
                    <w:color w:val="000000" w:themeColor="text1"/>
                  </w:rPr>
                  <m:t>)</m:t>
                </m:r>
              </m:oMath>
            </m:oMathPara>
          </w:p>
          <w:p w14:paraId="1B0BCCB6" w14:textId="77777777" w:rsidR="00013EB7" w:rsidRPr="000866A1" w:rsidRDefault="00013EB7" w:rsidP="00A005DF">
            <w:pPr>
              <w:pStyle w:val="Nomal"/>
              <w:rPr>
                <w:color w:val="000000" w:themeColor="text1"/>
              </w:rPr>
            </w:pPr>
            <w:r w:rsidRPr="000866A1">
              <w:rPr>
                <w:color w:val="000000" w:themeColor="text1"/>
              </w:rPr>
              <w:t>Từ CT (2.3), suy ra:</w:t>
            </w:r>
          </w:p>
          <w:p w14:paraId="2EB92362" w14:textId="77777777" w:rsidR="00013EB7" w:rsidRPr="000866A1" w:rsidRDefault="0099144F" w:rsidP="00A005DF">
            <w:pPr>
              <w:pStyle w:val="Nomal"/>
              <w:rPr>
                <w:color w:val="000000" w:themeColor="text1"/>
              </w:rPr>
            </w:pPr>
            <m:oMathPara>
              <m:oMath>
                <m:sSub>
                  <m:sSubPr>
                    <m:ctrlPr>
                      <w:rPr>
                        <w:rFonts w:ascii="Cambria Math" w:hAnsi="Cambria Math"/>
                        <w:color w:val="000000" w:themeColor="text1"/>
                      </w:rPr>
                    </m:ctrlPr>
                  </m:sSubPr>
                  <m:e>
                    <m:r>
                      <w:rPr>
                        <w:rFonts w:ascii="Cambria Math" w:hAnsi="Cambria Math"/>
                        <w:color w:val="000000" w:themeColor="text1"/>
                      </w:rPr>
                      <m:t>Q</m:t>
                    </m:r>
                  </m:e>
                  <m:sub>
                    <m:r>
                      <w:rPr>
                        <w:rFonts w:ascii="Cambria Math" w:hAnsi="Cambria Math"/>
                        <w:color w:val="000000" w:themeColor="text1"/>
                      </w:rPr>
                      <m:t>y</m:t>
                    </m:r>
                  </m:sub>
                </m:sSub>
                <m:r>
                  <m:rPr>
                    <m:sty m:val="p"/>
                  </m:rPr>
                  <w:rPr>
                    <w:rFonts w:ascii="Cambria Math" w:hAnsi="Cambria Math"/>
                    <w:color w:val="000000" w:themeColor="text1"/>
                  </w:rPr>
                  <m:t>=</m:t>
                </m:r>
                <m:sSub>
                  <m:sSubPr>
                    <m:ctrlPr>
                      <w:rPr>
                        <w:rFonts w:ascii="Cambria Math" w:eastAsia="Calibri" w:hAnsi="Cambria Math" w:cs="Calibri"/>
                        <w:color w:val="000000" w:themeColor="text1"/>
                      </w:rPr>
                    </m:ctrlPr>
                  </m:sSubPr>
                  <m:e>
                    <m:r>
                      <w:rPr>
                        <w:rFonts w:ascii="Cambria Math" w:eastAsia="Calibri" w:hAnsi="Cambria Math" w:cs="Calibri"/>
                        <w:color w:val="000000" w:themeColor="text1"/>
                      </w:rPr>
                      <m:t>A</m:t>
                    </m:r>
                  </m:e>
                  <m:sub>
                    <m:r>
                      <w:rPr>
                        <w:rFonts w:ascii="Cambria Math" w:eastAsia="Calibri" w:hAnsi="Cambria Math" w:cs="Calibri"/>
                        <w:color w:val="000000" w:themeColor="text1"/>
                      </w:rPr>
                      <m:t>y</m:t>
                    </m:r>
                  </m:sub>
                </m:sSub>
                <m:r>
                  <m:rPr>
                    <m:sty m:val="p"/>
                  </m:rPr>
                  <w:rPr>
                    <w:rFonts w:ascii="Cambria Math" w:eastAsia="Calibri" w:hAnsi="Cambria Math" w:cs="Calibri"/>
                    <w:color w:val="000000" w:themeColor="text1"/>
                  </w:rPr>
                  <m:t>-</m:t>
                </m:r>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y</m:t>
                    </m:r>
                  </m:sub>
                </m:sSub>
                <m:r>
                  <m:rPr>
                    <m:sty m:val="p"/>
                  </m:rPr>
                  <w:rPr>
                    <w:rFonts w:ascii="Cambria Math" w:hAnsi="Cambria Math"/>
                    <w:color w:val="000000" w:themeColor="text1"/>
                  </w:rPr>
                  <m:t>+</m:t>
                </m:r>
                <m:sSub>
                  <m:sSubPr>
                    <m:ctrlPr>
                      <w:rPr>
                        <w:rFonts w:ascii="Cambria Math" w:eastAsia="SimSun" w:hAnsi="Cambria Math" w:cs="Calibri"/>
                        <w:color w:val="000000" w:themeColor="text1"/>
                      </w:rPr>
                    </m:ctrlPr>
                  </m:sSubPr>
                  <m:e>
                    <m:r>
                      <w:rPr>
                        <w:rFonts w:ascii="Cambria Math" w:eastAsia="SimSun" w:hAnsi="Cambria Math" w:cs="Calibri"/>
                        <w:color w:val="000000" w:themeColor="text1"/>
                      </w:rPr>
                      <m:t>M</m:t>
                    </m:r>
                  </m:e>
                  <m:sub>
                    <m:r>
                      <w:rPr>
                        <w:rFonts w:ascii="Cambria Math" w:eastAsia="SimSun" w:hAnsi="Cambria Math" w:cs="Calibri"/>
                        <w:color w:val="000000" w:themeColor="text1"/>
                      </w:rPr>
                      <m:t>y</m:t>
                    </m:r>
                  </m:sub>
                </m:sSub>
                <m:r>
                  <m:rPr>
                    <m:sty m:val="p"/>
                  </m:rPr>
                  <w:rPr>
                    <w:rFonts w:ascii="Cambria Math" w:hAnsi="Cambria Math"/>
                    <w:color w:val="000000" w:themeColor="text1"/>
                  </w:rPr>
                  <m:t xml:space="preserve">=32610,908-363530,582+137644,6742=-193274,9998 (N) </m:t>
                </m:r>
              </m:oMath>
            </m:oMathPara>
          </w:p>
          <w:p w14:paraId="0F8F2219" w14:textId="77777777" w:rsidR="00013EB7" w:rsidRPr="000866A1" w:rsidRDefault="00013EB7" w:rsidP="00A005DF">
            <w:pPr>
              <w:pStyle w:val="Nomal"/>
              <w:rPr>
                <w:color w:val="000000" w:themeColor="text1"/>
              </w:rPr>
            </w:pPr>
            <w:r w:rsidRPr="000866A1">
              <w:rPr>
                <w:color w:val="000000" w:themeColor="text1"/>
              </w:rPr>
              <w:t xml:space="preserve">=&gt; Phản lực tại khớp Q có giá trị </w:t>
            </w:r>
            <m:oMath>
              <m:sSub>
                <m:sSubPr>
                  <m:ctrlPr>
                    <w:rPr>
                      <w:rFonts w:ascii="Cambria Math" w:hAnsi="Cambria Math"/>
                      <w:i/>
                      <w:color w:val="000000" w:themeColor="text1"/>
                    </w:rPr>
                  </m:ctrlPr>
                </m:sSubPr>
                <m:e>
                  <m:r>
                    <w:rPr>
                      <w:rFonts w:ascii="Cambria Math" w:hAnsi="Cambria Math"/>
                      <w:color w:val="000000" w:themeColor="text1"/>
                    </w:rPr>
                    <m:t>Q</m:t>
                  </m:r>
                </m:e>
                <m:sub>
                  <m:r>
                    <w:rPr>
                      <w:rFonts w:ascii="Cambria Math" w:hAnsi="Cambria Math"/>
                      <w:color w:val="000000" w:themeColor="text1"/>
                    </w:rPr>
                    <m:t>y</m:t>
                  </m:r>
                </m:sub>
              </m:sSub>
              <m:r>
                <w:rPr>
                  <w:rFonts w:ascii="Cambria Math" w:hAnsi="Cambria Math"/>
                  <w:color w:val="000000" w:themeColor="text1"/>
                </w:rPr>
                <m:t>=</m:t>
              </m:r>
              <m:r>
                <m:rPr>
                  <m:sty m:val="p"/>
                </m:rPr>
                <w:rPr>
                  <w:rFonts w:ascii="Cambria Math" w:hAnsi="Cambria Math"/>
                  <w:color w:val="000000" w:themeColor="text1"/>
                </w:rPr>
                <m:t>193274,9998 N</m:t>
              </m:r>
            </m:oMath>
            <w:r w:rsidRPr="000866A1">
              <w:rPr>
                <w:color w:val="000000" w:themeColor="text1"/>
              </w:rPr>
              <w:t>, nhưng có chiều hướng ngược lại so với giả định ban đầu.</w:t>
            </w:r>
          </w:p>
          <w:p w14:paraId="011BD51B" w14:textId="77777777" w:rsidR="00013EB7" w:rsidRPr="000866A1" w:rsidRDefault="00013EB7" w:rsidP="00A005DF">
            <w:pPr>
              <w:pStyle w:val="Nomal"/>
              <w:rPr>
                <w:color w:val="000000" w:themeColor="text1"/>
              </w:rPr>
            </w:pPr>
            <w:r w:rsidRPr="000866A1">
              <w:rPr>
                <w:color w:val="000000" w:themeColor="text1"/>
              </w:rPr>
              <w:t>Từ CT (2.5), suy ra:</w:t>
            </w:r>
          </w:p>
          <w:p w14:paraId="23CB0CE1" w14:textId="77777777" w:rsidR="00013EB7" w:rsidRPr="000866A1" w:rsidRDefault="0099144F" w:rsidP="00A005DF">
            <w:pPr>
              <w:pStyle w:val="Nomal"/>
              <w:rPr>
                <w:color w:val="000000" w:themeColor="text1"/>
              </w:rPr>
            </w:pPr>
            <m:oMathPara>
              <m:oMath>
                <m:sSub>
                  <m:sSubPr>
                    <m:ctrlPr>
                      <w:rPr>
                        <w:rFonts w:ascii="Cambria Math" w:hAnsi="Cambria Math"/>
                        <w:color w:val="000000" w:themeColor="text1"/>
                      </w:rPr>
                    </m:ctrlPr>
                  </m:sSubPr>
                  <m:e>
                    <m:r>
                      <w:rPr>
                        <w:rFonts w:ascii="Cambria Math" w:hAnsi="Cambria Math"/>
                        <w:color w:val="000000" w:themeColor="text1"/>
                      </w:rPr>
                      <m:t>P</m:t>
                    </m:r>
                  </m:e>
                  <m:sub>
                    <m:r>
                      <w:rPr>
                        <w:rFonts w:ascii="Cambria Math" w:hAnsi="Cambria Math"/>
                        <w:color w:val="000000" w:themeColor="text1"/>
                      </w:rPr>
                      <m:t>y</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y</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y</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y</m:t>
                    </m:r>
                  </m:sub>
                </m:sSub>
                <m:r>
                  <m:rPr>
                    <m:sty m:val="p"/>
                  </m:rPr>
                  <w:rPr>
                    <w:rFonts w:ascii="Cambria Math" w:hAnsi="Cambria Math"/>
                    <w:color w:val="000000" w:themeColor="text1"/>
                  </w:rPr>
                  <m:t>=26681,652-137644,6742+363530,582=252567,5598 (</m:t>
                </m:r>
                <m:r>
                  <w:rPr>
                    <w:rFonts w:ascii="Cambria Math" w:hAnsi="Cambria Math"/>
                    <w:color w:val="000000" w:themeColor="text1"/>
                  </w:rPr>
                  <m:t>N</m:t>
                </m:r>
                <m:r>
                  <m:rPr>
                    <m:sty m:val="p"/>
                  </m:rPr>
                  <w:rPr>
                    <w:rFonts w:ascii="Cambria Math" w:hAnsi="Cambria Math"/>
                    <w:color w:val="000000" w:themeColor="text1"/>
                  </w:rPr>
                  <m:t>)</m:t>
                </m:r>
              </m:oMath>
            </m:oMathPara>
          </w:p>
          <w:p w14:paraId="3FB9E3B0" w14:textId="761F1420" w:rsidR="00013EB7" w:rsidRPr="000866A1" w:rsidRDefault="00013EB7" w:rsidP="00A005DF">
            <w:pPr>
              <w:pStyle w:val="Nomal"/>
              <w:rPr>
                <w:color w:val="000000" w:themeColor="text1"/>
              </w:rPr>
            </w:pPr>
            <w:r w:rsidRPr="000866A1">
              <w:rPr>
                <w:color w:val="000000" w:themeColor="text1"/>
              </w:rPr>
              <w:t>Để đảm bảo sự vẹn toàn ổn định để kiểm bền kết cấu, ta xét toàn miền di chuyển của bánh xe C, ta có chương trình Matlab:</w:t>
            </w:r>
          </w:p>
          <w:tbl>
            <w:tblPr>
              <w:tblStyle w:val="TableGrid"/>
              <w:tblW w:w="0" w:type="auto"/>
              <w:tblLook w:val="04A0" w:firstRow="1" w:lastRow="0" w:firstColumn="1" w:lastColumn="0" w:noHBand="0" w:noVBand="1"/>
            </w:tblPr>
            <w:tblGrid>
              <w:gridCol w:w="8778"/>
            </w:tblGrid>
            <w:tr w:rsidR="00013EB7" w:rsidRPr="000866A1" w14:paraId="6840FD0D" w14:textId="77777777" w:rsidTr="00801F07">
              <w:tc>
                <w:tcPr>
                  <w:tcW w:w="9345" w:type="dxa"/>
                </w:tcPr>
                <w:p w14:paraId="06154FA9" w14:textId="7992DB48" w:rsidR="007D449A" w:rsidRPr="00C90455" w:rsidRDefault="007D449A" w:rsidP="00A005DF">
                  <w:pPr>
                    <w:autoSpaceDE w:val="0"/>
                    <w:autoSpaceDN w:val="0"/>
                    <w:adjustRightInd w:val="0"/>
                    <w:rPr>
                      <w:rFonts w:ascii="Courier New" w:hAnsi="Courier New" w:cs="Courier New"/>
                      <w:color w:val="000000" w:themeColor="text1"/>
                      <w:sz w:val="20"/>
                      <w:szCs w:val="20"/>
                    </w:rPr>
                  </w:pPr>
                  <w:r w:rsidRPr="000866A1">
                    <w:rPr>
                      <w:rFonts w:ascii="Courier New" w:hAnsi="Courier New" w:cs="Courier New"/>
                      <w:color w:val="000000" w:themeColor="text1"/>
                      <w:sz w:val="20"/>
                      <w:szCs w:val="20"/>
                    </w:rPr>
                    <w:t>result_</w:t>
                  </w:r>
                  <w:r w:rsidR="00680466">
                    <w:rPr>
                      <w:rFonts w:ascii="Courier New" w:hAnsi="Courier New" w:cs="Courier New"/>
                      <w:color w:val="000000" w:themeColor="text1"/>
                      <w:sz w:val="20"/>
                      <w:szCs w:val="20"/>
                    </w:rPr>
                    <w:t>table = zeros(CQ</w:t>
                  </w:r>
                  <w:r w:rsidR="00C90455">
                    <w:rPr>
                      <w:rFonts w:ascii="Courier New" w:hAnsi="Courier New" w:cs="Courier New"/>
                      <w:color w:val="000000" w:themeColor="text1"/>
                      <w:sz w:val="20"/>
                      <w:szCs w:val="20"/>
                    </w:rPr>
                    <w:t>_num_steps, 9);</w:t>
                  </w:r>
                </w:p>
                <w:p w14:paraId="71E0BF49" w14:textId="7F41D3D7" w:rsidR="007D449A" w:rsidRPr="000866A1" w:rsidRDefault="00680466" w:rsidP="00A005DF">
                  <w:pPr>
                    <w:autoSpaceDE w:val="0"/>
                    <w:autoSpaceDN w:val="0"/>
                    <w:adjustRightInd w:val="0"/>
                    <w:rPr>
                      <w:rFonts w:ascii="Courier New" w:hAnsi="Courier New" w:cs="Courier New"/>
                      <w:color w:val="000000" w:themeColor="text1"/>
                      <w:szCs w:val="24"/>
                    </w:rPr>
                  </w:pPr>
                  <w:r>
                    <w:rPr>
                      <w:rFonts w:ascii="Courier New" w:hAnsi="Courier New" w:cs="Courier New"/>
                      <w:color w:val="000000" w:themeColor="text1"/>
                      <w:sz w:val="20"/>
                      <w:szCs w:val="20"/>
                    </w:rPr>
                    <w:t>for i = 1:C</w:t>
                  </w:r>
                  <w:r>
                    <w:rPr>
                      <w:rFonts w:ascii="Courier New" w:hAnsi="Courier New" w:cs="Courier New"/>
                      <w:color w:val="000000" w:themeColor="text1"/>
                      <w:sz w:val="20"/>
                      <w:szCs w:val="20"/>
                      <w:lang w:val="en-US"/>
                    </w:rPr>
                    <w:t>Q</w:t>
                  </w:r>
                  <w:r w:rsidR="007D449A" w:rsidRPr="000866A1">
                    <w:rPr>
                      <w:rFonts w:ascii="Courier New" w:hAnsi="Courier New" w:cs="Courier New"/>
                      <w:color w:val="000000" w:themeColor="text1"/>
                      <w:sz w:val="20"/>
                      <w:szCs w:val="20"/>
                    </w:rPr>
                    <w:t>_num_steps</w:t>
                  </w:r>
                </w:p>
                <w:p w14:paraId="561744A9" w14:textId="77777777" w:rsidR="007D449A" w:rsidRPr="000866A1" w:rsidRDefault="007D449A" w:rsidP="00A005DF">
                  <w:pPr>
                    <w:autoSpaceDE w:val="0"/>
                    <w:autoSpaceDN w:val="0"/>
                    <w:adjustRightInd w:val="0"/>
                    <w:rPr>
                      <w:rFonts w:ascii="Courier New" w:hAnsi="Courier New" w:cs="Courier New"/>
                      <w:color w:val="000000" w:themeColor="text1"/>
                      <w:szCs w:val="24"/>
                    </w:rPr>
                  </w:pPr>
                  <w:r w:rsidRPr="000866A1">
                    <w:rPr>
                      <w:rFonts w:ascii="Courier New" w:hAnsi="Courier New" w:cs="Courier New"/>
                      <w:color w:val="000000" w:themeColor="text1"/>
                      <w:sz w:val="20"/>
                      <w:szCs w:val="20"/>
                    </w:rPr>
                    <w:t xml:space="preserve">    % tinh to hop luc Ay+Cy</w:t>
                  </w:r>
                </w:p>
                <w:p w14:paraId="55B1EC06" w14:textId="77777777" w:rsidR="007D449A" w:rsidRPr="000866A1" w:rsidRDefault="007D449A" w:rsidP="00A005DF">
                  <w:pPr>
                    <w:autoSpaceDE w:val="0"/>
                    <w:autoSpaceDN w:val="0"/>
                    <w:adjustRightInd w:val="0"/>
                    <w:rPr>
                      <w:rFonts w:ascii="Courier New" w:hAnsi="Courier New" w:cs="Courier New"/>
                      <w:color w:val="000000" w:themeColor="text1"/>
                      <w:szCs w:val="24"/>
                    </w:rPr>
                  </w:pPr>
                  <w:r w:rsidRPr="000866A1">
                    <w:rPr>
                      <w:rFonts w:ascii="Courier New" w:hAnsi="Courier New" w:cs="Courier New"/>
                      <w:color w:val="000000" w:themeColor="text1"/>
                      <w:sz w:val="20"/>
                      <w:szCs w:val="20"/>
                    </w:rPr>
                    <w:lastRenderedPageBreak/>
                    <w:t xml:space="preserve">    AyCy = G;</w:t>
                  </w:r>
                </w:p>
                <w:p w14:paraId="3127413D" w14:textId="63C96378" w:rsidR="007D449A" w:rsidRPr="000866A1" w:rsidRDefault="00680466" w:rsidP="00A005DF">
                  <w:pPr>
                    <w:autoSpaceDE w:val="0"/>
                    <w:autoSpaceDN w:val="0"/>
                    <w:adjustRightInd w:val="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C</w:t>
                  </w:r>
                  <w:r>
                    <w:rPr>
                      <w:rFonts w:ascii="Courier New" w:hAnsi="Courier New" w:cs="Courier New"/>
                      <w:color w:val="000000" w:themeColor="text1"/>
                      <w:sz w:val="20"/>
                      <w:szCs w:val="20"/>
                      <w:lang w:val="en-US"/>
                    </w:rPr>
                    <w:t>Q</w:t>
                  </w:r>
                  <w:r>
                    <w:rPr>
                      <w:rFonts w:ascii="Courier New" w:hAnsi="Courier New" w:cs="Courier New"/>
                      <w:color w:val="000000" w:themeColor="text1"/>
                      <w:sz w:val="20"/>
                      <w:szCs w:val="20"/>
                    </w:rPr>
                    <w:t xml:space="preserve"> = C</w:t>
                  </w:r>
                  <w:r>
                    <w:rPr>
                      <w:rFonts w:ascii="Courier New" w:hAnsi="Courier New" w:cs="Courier New"/>
                      <w:color w:val="000000" w:themeColor="text1"/>
                      <w:sz w:val="20"/>
                      <w:szCs w:val="20"/>
                      <w:lang w:val="en-US"/>
                    </w:rPr>
                    <w:t>Q</w:t>
                  </w:r>
                  <w:r w:rsidR="007D449A" w:rsidRPr="000866A1">
                    <w:rPr>
                      <w:rFonts w:ascii="Courier New" w:hAnsi="Courier New" w:cs="Courier New"/>
                      <w:color w:val="000000" w:themeColor="text1"/>
                      <w:sz w:val="20"/>
                      <w:szCs w:val="20"/>
                    </w:rPr>
                    <w:t>_values(i);</w:t>
                  </w:r>
                </w:p>
                <w:p w14:paraId="70192949" w14:textId="4DC573FE" w:rsidR="007D449A" w:rsidRPr="000866A1" w:rsidRDefault="007D449A" w:rsidP="00A005DF">
                  <w:pPr>
                    <w:autoSpaceDE w:val="0"/>
                    <w:autoSpaceDN w:val="0"/>
                    <w:adjustRightInd w:val="0"/>
                    <w:rPr>
                      <w:rFonts w:ascii="Courier New" w:hAnsi="Courier New" w:cs="Courier New"/>
                      <w:color w:val="000000" w:themeColor="text1"/>
                      <w:szCs w:val="24"/>
                    </w:rPr>
                  </w:pPr>
                  <w:r w:rsidRPr="000866A1">
                    <w:rPr>
                      <w:rFonts w:ascii="Courier New" w:hAnsi="Courier New" w:cs="Courier New"/>
                      <w:color w:val="000000" w:themeColor="text1"/>
                      <w:sz w:val="20"/>
                      <w:szCs w:val="20"/>
                      <w:lang w:val="en-US"/>
                    </w:rPr>
                    <w:t xml:space="preserve">    </w:t>
                  </w:r>
                  <w:r w:rsidR="00680466">
                    <w:rPr>
                      <w:rFonts w:ascii="Courier New" w:hAnsi="Courier New" w:cs="Courier New"/>
                      <w:color w:val="000000" w:themeColor="text1"/>
                      <w:sz w:val="20"/>
                      <w:szCs w:val="20"/>
                    </w:rPr>
                    <w:t>AC = sqrt(Ltck^2 - C</w:t>
                  </w:r>
                  <w:r w:rsidR="00680466">
                    <w:rPr>
                      <w:rFonts w:ascii="Courier New" w:hAnsi="Courier New" w:cs="Courier New"/>
                      <w:color w:val="000000" w:themeColor="text1"/>
                      <w:sz w:val="20"/>
                      <w:szCs w:val="20"/>
                      <w:lang w:val="en-US"/>
                    </w:rPr>
                    <w:t>Q</w:t>
                  </w:r>
                  <w:r w:rsidRPr="000866A1">
                    <w:rPr>
                      <w:rFonts w:ascii="Courier New" w:hAnsi="Courier New" w:cs="Courier New"/>
                      <w:color w:val="000000" w:themeColor="text1"/>
                      <w:sz w:val="20"/>
                      <w:szCs w:val="20"/>
                    </w:rPr>
                    <w:t>^2);</w:t>
                  </w:r>
                </w:p>
                <w:p w14:paraId="49FE9EF8" w14:textId="77777777" w:rsidR="007D449A" w:rsidRPr="000866A1" w:rsidRDefault="007D449A" w:rsidP="00A005DF">
                  <w:pPr>
                    <w:autoSpaceDE w:val="0"/>
                    <w:autoSpaceDN w:val="0"/>
                    <w:adjustRightInd w:val="0"/>
                    <w:rPr>
                      <w:rFonts w:ascii="Courier New" w:hAnsi="Courier New" w:cs="Courier New"/>
                      <w:color w:val="000000" w:themeColor="text1"/>
                      <w:szCs w:val="24"/>
                    </w:rPr>
                  </w:pPr>
                  <w:r w:rsidRPr="000866A1">
                    <w:rPr>
                      <w:rFonts w:ascii="Courier New" w:hAnsi="Courier New" w:cs="Courier New"/>
                      <w:color w:val="000000" w:themeColor="text1"/>
                      <w:sz w:val="20"/>
                      <w:szCs w:val="20"/>
                    </w:rPr>
                    <w:t xml:space="preserve">    % tinh goc luong giac</w:t>
                  </w:r>
                </w:p>
                <w:p w14:paraId="482579D1" w14:textId="7111057B" w:rsidR="007D449A" w:rsidRPr="000866A1" w:rsidRDefault="00680466" w:rsidP="00A005DF">
                  <w:pPr>
                    <w:autoSpaceDE w:val="0"/>
                    <w:autoSpaceDN w:val="0"/>
                    <w:adjustRightInd w:val="0"/>
                    <w:rPr>
                      <w:rFonts w:ascii="Courier New" w:hAnsi="Courier New" w:cs="Courier New"/>
                      <w:color w:val="000000" w:themeColor="text1"/>
                      <w:szCs w:val="24"/>
                    </w:rPr>
                  </w:pPr>
                  <w:r>
                    <w:rPr>
                      <w:rFonts w:ascii="Courier New" w:hAnsi="Courier New" w:cs="Courier New"/>
                      <w:color w:val="000000" w:themeColor="text1"/>
                      <w:sz w:val="20"/>
                      <w:szCs w:val="20"/>
                    </w:rPr>
                    <w:t xml:space="preserve">    alpha = asin(C</w:t>
                  </w:r>
                  <w:r>
                    <w:rPr>
                      <w:rFonts w:ascii="Courier New" w:hAnsi="Courier New" w:cs="Courier New"/>
                      <w:color w:val="000000" w:themeColor="text1"/>
                      <w:sz w:val="20"/>
                      <w:szCs w:val="20"/>
                      <w:lang w:val="en-US"/>
                    </w:rPr>
                    <w:t>Q</w:t>
                  </w:r>
                  <w:r w:rsidR="007D449A" w:rsidRPr="000866A1">
                    <w:rPr>
                      <w:rFonts w:ascii="Courier New" w:hAnsi="Courier New" w:cs="Courier New"/>
                      <w:color w:val="000000" w:themeColor="text1"/>
                      <w:sz w:val="20"/>
                      <w:szCs w:val="20"/>
                    </w:rPr>
                    <w:t xml:space="preserve"> / Ltck);</w:t>
                  </w:r>
                </w:p>
                <w:p w14:paraId="60BF2C14" w14:textId="77777777" w:rsidR="007D449A" w:rsidRPr="000866A1" w:rsidRDefault="007D449A" w:rsidP="00A005DF">
                  <w:pPr>
                    <w:autoSpaceDE w:val="0"/>
                    <w:autoSpaceDN w:val="0"/>
                    <w:adjustRightInd w:val="0"/>
                    <w:rPr>
                      <w:rFonts w:ascii="Courier New" w:hAnsi="Courier New" w:cs="Courier New"/>
                      <w:color w:val="000000" w:themeColor="text1"/>
                      <w:szCs w:val="24"/>
                    </w:rPr>
                  </w:pPr>
                  <w:r w:rsidRPr="000866A1">
                    <w:rPr>
                      <w:rFonts w:ascii="Courier New" w:hAnsi="Courier New" w:cs="Courier New"/>
                      <w:color w:val="000000" w:themeColor="text1"/>
                      <w:sz w:val="20"/>
                      <w:szCs w:val="20"/>
                    </w:rPr>
                    <w:t xml:space="preserve">    teta1 = 2 * alpha;</w:t>
                  </w:r>
                </w:p>
                <w:p w14:paraId="210ADD59" w14:textId="77777777" w:rsidR="007D449A" w:rsidRPr="000866A1" w:rsidRDefault="007D449A" w:rsidP="00A005DF">
                  <w:pPr>
                    <w:autoSpaceDE w:val="0"/>
                    <w:autoSpaceDN w:val="0"/>
                    <w:adjustRightInd w:val="0"/>
                    <w:rPr>
                      <w:rFonts w:ascii="Courier New" w:hAnsi="Courier New" w:cs="Courier New"/>
                      <w:color w:val="000000" w:themeColor="text1"/>
                      <w:szCs w:val="24"/>
                    </w:rPr>
                  </w:pPr>
                  <w:r w:rsidRPr="000866A1">
                    <w:rPr>
                      <w:rFonts w:ascii="Courier New" w:hAnsi="Courier New" w:cs="Courier New"/>
                      <w:color w:val="000000" w:themeColor="text1"/>
                      <w:sz w:val="20"/>
                      <w:szCs w:val="20"/>
                    </w:rPr>
                    <w:t xml:space="preserve">    MN = sqrt(OM^2 + ON^2 - 2 * OM * ON * cos(teta1));</w:t>
                  </w:r>
                </w:p>
                <w:p w14:paraId="38DA7041" w14:textId="77777777" w:rsidR="007D449A" w:rsidRPr="000866A1" w:rsidRDefault="007D449A" w:rsidP="00A005DF">
                  <w:pPr>
                    <w:autoSpaceDE w:val="0"/>
                    <w:autoSpaceDN w:val="0"/>
                    <w:adjustRightInd w:val="0"/>
                    <w:rPr>
                      <w:rFonts w:ascii="Courier New" w:hAnsi="Courier New" w:cs="Courier New"/>
                      <w:color w:val="000000" w:themeColor="text1"/>
                      <w:szCs w:val="24"/>
                    </w:rPr>
                  </w:pPr>
                  <w:r w:rsidRPr="000866A1">
                    <w:rPr>
                      <w:rFonts w:ascii="Courier New" w:hAnsi="Courier New" w:cs="Courier New"/>
                      <w:color w:val="000000" w:themeColor="text1"/>
                      <w:sz w:val="20"/>
                      <w:szCs w:val="20"/>
                    </w:rPr>
                    <w:t xml:space="preserve">    cos_teta2 = (ON^2 + MN^2 - OM^2) / (2 * ON * MN);</w:t>
                  </w:r>
                </w:p>
                <w:p w14:paraId="2F114E0C" w14:textId="77777777" w:rsidR="007D449A" w:rsidRPr="000866A1" w:rsidRDefault="007D449A" w:rsidP="00A005DF">
                  <w:pPr>
                    <w:autoSpaceDE w:val="0"/>
                    <w:autoSpaceDN w:val="0"/>
                    <w:adjustRightInd w:val="0"/>
                    <w:rPr>
                      <w:rFonts w:ascii="Courier New" w:hAnsi="Courier New" w:cs="Courier New"/>
                      <w:color w:val="000000" w:themeColor="text1"/>
                      <w:szCs w:val="24"/>
                    </w:rPr>
                  </w:pPr>
                  <w:r w:rsidRPr="000866A1">
                    <w:rPr>
                      <w:rFonts w:ascii="Courier New" w:hAnsi="Courier New" w:cs="Courier New"/>
                      <w:color w:val="000000" w:themeColor="text1"/>
                      <w:sz w:val="20"/>
                      <w:szCs w:val="20"/>
                    </w:rPr>
                    <w:t xml:space="preserve">    teta2 = acos(cos_teta2);</w:t>
                  </w:r>
                </w:p>
                <w:p w14:paraId="382DD2B6" w14:textId="1CD69B86" w:rsidR="007D449A" w:rsidRPr="000866A1" w:rsidRDefault="007D449A" w:rsidP="00A005DF">
                  <w:pPr>
                    <w:autoSpaceDE w:val="0"/>
                    <w:autoSpaceDN w:val="0"/>
                    <w:adjustRightInd w:val="0"/>
                    <w:rPr>
                      <w:rFonts w:ascii="Courier New" w:hAnsi="Courier New" w:cs="Courier New"/>
                      <w:color w:val="000000" w:themeColor="text1"/>
                      <w:szCs w:val="24"/>
                    </w:rPr>
                  </w:pPr>
                  <w:r w:rsidRPr="000866A1">
                    <w:rPr>
                      <w:rFonts w:ascii="Courier New" w:hAnsi="Courier New" w:cs="Courier New"/>
                      <w:color w:val="000000" w:themeColor="text1"/>
                      <w:sz w:val="20"/>
                      <w:szCs w:val="20"/>
                    </w:rPr>
                    <w:t xml:space="preserve">    beta = alpha + teta2;</w:t>
                  </w:r>
                </w:p>
                <w:p w14:paraId="50F958DF" w14:textId="77777777" w:rsidR="007D449A" w:rsidRPr="000866A1" w:rsidRDefault="007D449A" w:rsidP="00A005DF">
                  <w:pPr>
                    <w:autoSpaceDE w:val="0"/>
                    <w:autoSpaceDN w:val="0"/>
                    <w:adjustRightInd w:val="0"/>
                    <w:rPr>
                      <w:rFonts w:ascii="Courier New" w:hAnsi="Courier New" w:cs="Courier New"/>
                      <w:color w:val="000000" w:themeColor="text1"/>
                      <w:szCs w:val="24"/>
                    </w:rPr>
                  </w:pPr>
                  <w:r w:rsidRPr="000866A1">
                    <w:rPr>
                      <w:rFonts w:ascii="Courier New" w:hAnsi="Courier New" w:cs="Courier New"/>
                      <w:color w:val="000000" w:themeColor="text1"/>
                      <w:sz w:val="20"/>
                      <w:szCs w:val="20"/>
                    </w:rPr>
                    <w:t xml:space="preserve">    % tinh force</w:t>
                  </w:r>
                </w:p>
                <w:p w14:paraId="08D34B2A" w14:textId="77777777" w:rsidR="007D449A" w:rsidRPr="000866A1" w:rsidRDefault="007D449A" w:rsidP="00A005DF">
                  <w:pPr>
                    <w:autoSpaceDE w:val="0"/>
                    <w:autoSpaceDN w:val="0"/>
                    <w:adjustRightInd w:val="0"/>
                    <w:rPr>
                      <w:rFonts w:ascii="Courier New" w:hAnsi="Courier New" w:cs="Courier New"/>
                      <w:color w:val="000000" w:themeColor="text1"/>
                      <w:szCs w:val="24"/>
                    </w:rPr>
                  </w:pPr>
                  <w:r w:rsidRPr="000866A1">
                    <w:rPr>
                      <w:rFonts w:ascii="Courier New" w:hAnsi="Courier New" w:cs="Courier New"/>
                      <w:color w:val="000000" w:themeColor="text1"/>
                      <w:sz w:val="20"/>
                      <w:szCs w:val="20"/>
                    </w:rPr>
                    <w:t xml:space="preserve">    NQ = OM;</w:t>
                  </w:r>
                </w:p>
                <w:p w14:paraId="2CF7502B" w14:textId="77777777" w:rsidR="007D449A" w:rsidRPr="000866A1" w:rsidRDefault="007D449A" w:rsidP="00A005DF">
                  <w:pPr>
                    <w:autoSpaceDE w:val="0"/>
                    <w:autoSpaceDN w:val="0"/>
                    <w:adjustRightInd w:val="0"/>
                    <w:rPr>
                      <w:rFonts w:ascii="Courier New" w:hAnsi="Courier New" w:cs="Courier New"/>
                      <w:color w:val="000000" w:themeColor="text1"/>
                      <w:szCs w:val="24"/>
                    </w:rPr>
                  </w:pPr>
                  <w:r w:rsidRPr="000866A1">
                    <w:rPr>
                      <w:rFonts w:ascii="Courier New" w:hAnsi="Courier New" w:cs="Courier New"/>
                      <w:color w:val="000000" w:themeColor="text1"/>
                      <w:sz w:val="20"/>
                      <w:szCs w:val="20"/>
                    </w:rPr>
                    <w:t xml:space="preserve">    MP = OA+OM;</w:t>
                  </w:r>
                </w:p>
                <w:p w14:paraId="26CB4728" w14:textId="77777777" w:rsidR="007D449A" w:rsidRPr="000866A1" w:rsidRDefault="007D449A" w:rsidP="00A005DF">
                  <w:pPr>
                    <w:autoSpaceDE w:val="0"/>
                    <w:autoSpaceDN w:val="0"/>
                    <w:adjustRightInd w:val="0"/>
                    <w:rPr>
                      <w:rFonts w:ascii="Courier New" w:hAnsi="Courier New" w:cs="Courier New"/>
                      <w:color w:val="000000" w:themeColor="text1"/>
                      <w:szCs w:val="24"/>
                    </w:rPr>
                  </w:pPr>
                  <w:r w:rsidRPr="000866A1">
                    <w:rPr>
                      <w:rFonts w:ascii="Courier New" w:hAnsi="Courier New" w:cs="Courier New"/>
                      <w:color w:val="000000" w:themeColor="text1"/>
                      <w:sz w:val="20"/>
                      <w:szCs w:val="20"/>
                    </w:rPr>
                    <w:t xml:space="preserve">    force_tu = AyCy*Ltck*cos(alpha) + Gtck*(Ltck/2)*cos(alpha);</w:t>
                  </w:r>
                </w:p>
                <w:p w14:paraId="5F759296" w14:textId="77777777" w:rsidR="007D449A" w:rsidRPr="000866A1" w:rsidRDefault="007D449A" w:rsidP="00A005DF">
                  <w:pPr>
                    <w:autoSpaceDE w:val="0"/>
                    <w:autoSpaceDN w:val="0"/>
                    <w:adjustRightInd w:val="0"/>
                    <w:rPr>
                      <w:rFonts w:ascii="Courier New" w:hAnsi="Courier New" w:cs="Courier New"/>
                      <w:color w:val="000000" w:themeColor="text1"/>
                      <w:szCs w:val="24"/>
                    </w:rPr>
                  </w:pPr>
                  <w:r w:rsidRPr="000866A1">
                    <w:rPr>
                      <w:rFonts w:ascii="Courier New" w:hAnsi="Courier New" w:cs="Courier New"/>
                      <w:color w:val="000000" w:themeColor="text1"/>
                      <w:sz w:val="20"/>
                      <w:szCs w:val="20"/>
                    </w:rPr>
                    <w:t xml:space="preserve">    force_mau = sin(alpha)*cos(beta)*(NQ+MP-Ltck) + sin(beta)*cos(alpha)*(MP-NQ);</w:t>
                  </w:r>
                </w:p>
                <w:p w14:paraId="64134DF4" w14:textId="3A2CE5A7" w:rsidR="007D449A" w:rsidRPr="000866A1" w:rsidRDefault="007D449A" w:rsidP="00A005DF">
                  <w:pPr>
                    <w:autoSpaceDE w:val="0"/>
                    <w:autoSpaceDN w:val="0"/>
                    <w:adjustRightInd w:val="0"/>
                    <w:rPr>
                      <w:rFonts w:ascii="Courier New" w:hAnsi="Courier New" w:cs="Courier New"/>
                      <w:color w:val="000000" w:themeColor="text1"/>
                      <w:szCs w:val="24"/>
                    </w:rPr>
                  </w:pPr>
                  <w:r w:rsidRPr="000866A1">
                    <w:rPr>
                      <w:rFonts w:ascii="Courier New" w:hAnsi="Courier New" w:cs="Courier New"/>
                      <w:color w:val="000000" w:themeColor="text1"/>
                      <w:sz w:val="20"/>
                      <w:szCs w:val="20"/>
                    </w:rPr>
                    <w:t xml:space="preserve">    force = force_tu/force_mau;</w:t>
                  </w:r>
                </w:p>
                <w:p w14:paraId="53A27709" w14:textId="77777777" w:rsidR="007D449A" w:rsidRPr="000866A1" w:rsidRDefault="007D449A" w:rsidP="00A005DF">
                  <w:pPr>
                    <w:autoSpaceDE w:val="0"/>
                    <w:autoSpaceDN w:val="0"/>
                    <w:adjustRightInd w:val="0"/>
                    <w:rPr>
                      <w:rFonts w:ascii="Courier New" w:hAnsi="Courier New" w:cs="Courier New"/>
                      <w:color w:val="000000" w:themeColor="text1"/>
                      <w:szCs w:val="24"/>
                    </w:rPr>
                  </w:pPr>
                  <w:r w:rsidRPr="000866A1">
                    <w:rPr>
                      <w:rFonts w:ascii="Courier New" w:hAnsi="Courier New" w:cs="Courier New"/>
                      <w:color w:val="000000" w:themeColor="text1"/>
                      <w:sz w:val="20"/>
                      <w:szCs w:val="20"/>
                    </w:rPr>
                    <w:t xml:space="preserve">    % tinh cac phan luc lien ket</w:t>
                  </w:r>
                </w:p>
                <w:p w14:paraId="1ABD759B" w14:textId="77777777" w:rsidR="007D449A" w:rsidRPr="000866A1" w:rsidRDefault="007D449A" w:rsidP="00A005DF">
                  <w:pPr>
                    <w:autoSpaceDE w:val="0"/>
                    <w:autoSpaceDN w:val="0"/>
                    <w:adjustRightInd w:val="0"/>
                    <w:rPr>
                      <w:rFonts w:ascii="Courier New" w:hAnsi="Courier New" w:cs="Courier New"/>
                      <w:color w:val="000000" w:themeColor="text1"/>
                      <w:szCs w:val="24"/>
                    </w:rPr>
                  </w:pPr>
                  <w:r w:rsidRPr="000866A1">
                    <w:rPr>
                      <w:rFonts w:ascii="Courier New" w:hAnsi="Courier New" w:cs="Courier New"/>
                      <w:color w:val="000000" w:themeColor="text1"/>
                      <w:sz w:val="20"/>
                      <w:szCs w:val="20"/>
                    </w:rPr>
                    <w:t xml:space="preserve">    Mx = force*cos(beta);</w:t>
                  </w:r>
                </w:p>
                <w:p w14:paraId="71556CE9" w14:textId="77777777" w:rsidR="007D449A" w:rsidRPr="000866A1" w:rsidRDefault="007D449A" w:rsidP="00A005DF">
                  <w:pPr>
                    <w:autoSpaceDE w:val="0"/>
                    <w:autoSpaceDN w:val="0"/>
                    <w:adjustRightInd w:val="0"/>
                    <w:rPr>
                      <w:rFonts w:ascii="Courier New" w:hAnsi="Courier New" w:cs="Courier New"/>
                      <w:color w:val="000000" w:themeColor="text1"/>
                      <w:szCs w:val="24"/>
                    </w:rPr>
                  </w:pPr>
                  <w:r w:rsidRPr="000866A1">
                    <w:rPr>
                      <w:rFonts w:ascii="Courier New" w:hAnsi="Courier New" w:cs="Courier New"/>
                      <w:color w:val="000000" w:themeColor="text1"/>
                      <w:sz w:val="20"/>
                      <w:szCs w:val="20"/>
                    </w:rPr>
                    <w:t xml:space="preserve">    My = force*sin(beta);</w:t>
                  </w:r>
                </w:p>
                <w:p w14:paraId="754009EC" w14:textId="77777777" w:rsidR="007D449A" w:rsidRPr="000866A1" w:rsidRDefault="007D449A" w:rsidP="00A005DF">
                  <w:pPr>
                    <w:autoSpaceDE w:val="0"/>
                    <w:autoSpaceDN w:val="0"/>
                    <w:adjustRightInd w:val="0"/>
                    <w:rPr>
                      <w:rFonts w:ascii="Courier New" w:hAnsi="Courier New" w:cs="Courier New"/>
                      <w:color w:val="000000" w:themeColor="text1"/>
                      <w:szCs w:val="24"/>
                    </w:rPr>
                  </w:pPr>
                  <w:r w:rsidRPr="000866A1">
                    <w:rPr>
                      <w:rFonts w:ascii="Courier New" w:hAnsi="Courier New" w:cs="Courier New"/>
                      <w:color w:val="000000" w:themeColor="text1"/>
                      <w:sz w:val="20"/>
                      <w:szCs w:val="20"/>
                    </w:rPr>
                    <w:t xml:space="preserve">    CE = 5.0004096 - AC;</w:t>
                  </w:r>
                </w:p>
                <w:p w14:paraId="34C99680" w14:textId="77777777" w:rsidR="007D449A" w:rsidRPr="000866A1" w:rsidRDefault="007D449A" w:rsidP="00A005DF">
                  <w:pPr>
                    <w:autoSpaceDE w:val="0"/>
                    <w:autoSpaceDN w:val="0"/>
                    <w:adjustRightInd w:val="0"/>
                    <w:rPr>
                      <w:rFonts w:ascii="Courier New" w:hAnsi="Courier New" w:cs="Courier New"/>
                      <w:color w:val="000000" w:themeColor="text1"/>
                      <w:szCs w:val="24"/>
                    </w:rPr>
                  </w:pPr>
                  <w:r w:rsidRPr="000866A1">
                    <w:rPr>
                      <w:rFonts w:ascii="Courier New" w:hAnsi="Courier New" w:cs="Courier New"/>
                      <w:color w:val="000000" w:themeColor="text1"/>
                      <w:sz w:val="20"/>
                      <w:szCs w:val="20"/>
                    </w:rPr>
                    <w:t xml:space="preserve">    Cy = 2.25*G/(5-CE);</w:t>
                  </w:r>
                </w:p>
                <w:p w14:paraId="349F7867" w14:textId="77777777" w:rsidR="007D449A" w:rsidRPr="000866A1" w:rsidRDefault="007D449A" w:rsidP="00A005DF">
                  <w:pPr>
                    <w:autoSpaceDE w:val="0"/>
                    <w:autoSpaceDN w:val="0"/>
                    <w:adjustRightInd w:val="0"/>
                    <w:rPr>
                      <w:rFonts w:ascii="Courier New" w:hAnsi="Courier New" w:cs="Courier New"/>
                      <w:color w:val="000000" w:themeColor="text1"/>
                      <w:szCs w:val="24"/>
                    </w:rPr>
                  </w:pPr>
                  <w:r w:rsidRPr="000866A1">
                    <w:rPr>
                      <w:rFonts w:ascii="Courier New" w:hAnsi="Courier New" w:cs="Courier New"/>
                      <w:color w:val="000000" w:themeColor="text1"/>
                      <w:sz w:val="20"/>
                      <w:szCs w:val="20"/>
                    </w:rPr>
                    <w:t xml:space="preserve">    Ay = AyCy - Cy;</w:t>
                  </w:r>
                </w:p>
                <w:p w14:paraId="64DAE154" w14:textId="77777777" w:rsidR="007D449A" w:rsidRPr="000866A1" w:rsidRDefault="007D449A" w:rsidP="00A005DF">
                  <w:pPr>
                    <w:autoSpaceDE w:val="0"/>
                    <w:autoSpaceDN w:val="0"/>
                    <w:adjustRightInd w:val="0"/>
                    <w:rPr>
                      <w:rFonts w:ascii="Courier New" w:hAnsi="Courier New" w:cs="Courier New"/>
                      <w:color w:val="000000" w:themeColor="text1"/>
                      <w:szCs w:val="24"/>
                    </w:rPr>
                  </w:pPr>
                  <w:r w:rsidRPr="000866A1">
                    <w:rPr>
                      <w:rFonts w:ascii="Courier New" w:hAnsi="Courier New" w:cs="Courier New"/>
                      <w:color w:val="000000" w:themeColor="text1"/>
                      <w:sz w:val="20"/>
                      <w:szCs w:val="20"/>
                    </w:rPr>
                    <w:t xml:space="preserve">    Ox = -Mx;</w:t>
                  </w:r>
                </w:p>
                <w:p w14:paraId="3C035285" w14:textId="77777777" w:rsidR="007D449A" w:rsidRPr="000866A1" w:rsidRDefault="007D449A" w:rsidP="00A005DF">
                  <w:pPr>
                    <w:autoSpaceDE w:val="0"/>
                    <w:autoSpaceDN w:val="0"/>
                    <w:adjustRightInd w:val="0"/>
                    <w:rPr>
                      <w:rFonts w:ascii="Courier New" w:hAnsi="Courier New" w:cs="Courier New"/>
                      <w:color w:val="000000" w:themeColor="text1"/>
                      <w:szCs w:val="24"/>
                    </w:rPr>
                  </w:pPr>
                  <w:r w:rsidRPr="000866A1">
                    <w:rPr>
                      <w:rFonts w:ascii="Courier New" w:hAnsi="Courier New" w:cs="Courier New"/>
                      <w:color w:val="000000" w:themeColor="text1"/>
                      <w:sz w:val="20"/>
                      <w:szCs w:val="20"/>
                    </w:rPr>
                    <w:t xml:space="preserve">    Oy = -Cy*Ltck+My*MP+Mx*MP*tan(alpha)-(Gtck/2)*(Ltck/2)+Ox*(Ltck/2)*tan(alpha);</w:t>
                  </w:r>
                </w:p>
                <w:p w14:paraId="66818D95" w14:textId="77777777" w:rsidR="007D449A" w:rsidRPr="000866A1" w:rsidRDefault="007D449A" w:rsidP="00A005DF">
                  <w:pPr>
                    <w:autoSpaceDE w:val="0"/>
                    <w:autoSpaceDN w:val="0"/>
                    <w:adjustRightInd w:val="0"/>
                    <w:rPr>
                      <w:rFonts w:ascii="Courier New" w:hAnsi="Courier New" w:cs="Courier New"/>
                      <w:color w:val="000000" w:themeColor="text1"/>
                      <w:szCs w:val="24"/>
                    </w:rPr>
                  </w:pPr>
                  <w:r w:rsidRPr="000866A1">
                    <w:rPr>
                      <w:rFonts w:ascii="Courier New" w:hAnsi="Courier New" w:cs="Courier New"/>
                      <w:color w:val="000000" w:themeColor="text1"/>
                      <w:sz w:val="20"/>
                      <w:szCs w:val="20"/>
                    </w:rPr>
                    <w:t xml:space="preserve">    Qy = Ay-Oy+My;</w:t>
                  </w:r>
                </w:p>
                <w:p w14:paraId="13218218" w14:textId="77777777" w:rsidR="007D449A" w:rsidRPr="000866A1" w:rsidRDefault="007D449A" w:rsidP="00A005DF">
                  <w:pPr>
                    <w:autoSpaceDE w:val="0"/>
                    <w:autoSpaceDN w:val="0"/>
                    <w:adjustRightInd w:val="0"/>
                    <w:rPr>
                      <w:rFonts w:ascii="Courier New" w:hAnsi="Courier New" w:cs="Courier New"/>
                      <w:color w:val="000000" w:themeColor="text1"/>
                      <w:szCs w:val="24"/>
                    </w:rPr>
                  </w:pPr>
                  <w:r w:rsidRPr="000866A1">
                    <w:rPr>
                      <w:rFonts w:ascii="Courier New" w:hAnsi="Courier New" w:cs="Courier New"/>
                      <w:color w:val="000000" w:themeColor="text1"/>
                      <w:sz w:val="20"/>
                      <w:szCs w:val="20"/>
                    </w:rPr>
                    <w:t xml:space="preserve">    Py = Cy-My+Oy;</w:t>
                  </w:r>
                </w:p>
                <w:p w14:paraId="07889AF4" w14:textId="77777777" w:rsidR="007D449A" w:rsidRPr="000866A1" w:rsidRDefault="007D449A" w:rsidP="00A005DF">
                  <w:pPr>
                    <w:autoSpaceDE w:val="0"/>
                    <w:autoSpaceDN w:val="0"/>
                    <w:adjustRightInd w:val="0"/>
                    <w:rPr>
                      <w:rFonts w:ascii="Courier New" w:hAnsi="Courier New" w:cs="Courier New"/>
                      <w:color w:val="000000" w:themeColor="text1"/>
                      <w:szCs w:val="24"/>
                    </w:rPr>
                  </w:pPr>
                  <w:r w:rsidRPr="000866A1">
                    <w:rPr>
                      <w:rFonts w:ascii="Courier New" w:hAnsi="Courier New" w:cs="Courier New"/>
                      <w:color w:val="000000" w:themeColor="text1"/>
                      <w:sz w:val="20"/>
                      <w:szCs w:val="20"/>
                    </w:rPr>
                    <w:t xml:space="preserve">    force_A = Ay;</w:t>
                  </w:r>
                </w:p>
                <w:p w14:paraId="1EAD3A04" w14:textId="77777777" w:rsidR="007D449A" w:rsidRPr="000866A1" w:rsidRDefault="007D449A" w:rsidP="00A005DF">
                  <w:pPr>
                    <w:autoSpaceDE w:val="0"/>
                    <w:autoSpaceDN w:val="0"/>
                    <w:adjustRightInd w:val="0"/>
                    <w:rPr>
                      <w:rFonts w:ascii="Courier New" w:hAnsi="Courier New" w:cs="Courier New"/>
                      <w:color w:val="000000" w:themeColor="text1"/>
                      <w:szCs w:val="24"/>
                    </w:rPr>
                  </w:pPr>
                  <w:r w:rsidRPr="000866A1">
                    <w:rPr>
                      <w:rFonts w:ascii="Courier New" w:hAnsi="Courier New" w:cs="Courier New"/>
                      <w:color w:val="000000" w:themeColor="text1"/>
                      <w:sz w:val="20"/>
                      <w:szCs w:val="20"/>
                    </w:rPr>
                    <w:t xml:space="preserve">    force_C = Cy;</w:t>
                  </w:r>
                </w:p>
                <w:p w14:paraId="769767D8" w14:textId="77777777" w:rsidR="007D449A" w:rsidRPr="000866A1" w:rsidRDefault="007D449A" w:rsidP="00A005DF">
                  <w:pPr>
                    <w:autoSpaceDE w:val="0"/>
                    <w:autoSpaceDN w:val="0"/>
                    <w:adjustRightInd w:val="0"/>
                    <w:rPr>
                      <w:rFonts w:ascii="Courier New" w:hAnsi="Courier New" w:cs="Courier New"/>
                      <w:color w:val="000000" w:themeColor="text1"/>
                      <w:szCs w:val="24"/>
                    </w:rPr>
                  </w:pPr>
                  <w:r w:rsidRPr="000866A1">
                    <w:rPr>
                      <w:rFonts w:ascii="Courier New" w:hAnsi="Courier New" w:cs="Courier New"/>
                      <w:color w:val="000000" w:themeColor="text1"/>
                      <w:sz w:val="20"/>
                      <w:szCs w:val="20"/>
                    </w:rPr>
                    <w:t xml:space="preserve">    force_O = sqrt(Ox^2 + Oy^2);</w:t>
                  </w:r>
                </w:p>
                <w:p w14:paraId="2977B2BF" w14:textId="77777777" w:rsidR="007D449A" w:rsidRPr="000866A1" w:rsidRDefault="007D449A" w:rsidP="00A005DF">
                  <w:pPr>
                    <w:autoSpaceDE w:val="0"/>
                    <w:autoSpaceDN w:val="0"/>
                    <w:adjustRightInd w:val="0"/>
                    <w:rPr>
                      <w:rFonts w:ascii="Courier New" w:hAnsi="Courier New" w:cs="Courier New"/>
                      <w:color w:val="000000" w:themeColor="text1"/>
                      <w:szCs w:val="24"/>
                    </w:rPr>
                  </w:pPr>
                  <w:r w:rsidRPr="000866A1">
                    <w:rPr>
                      <w:rFonts w:ascii="Courier New" w:hAnsi="Courier New" w:cs="Courier New"/>
                      <w:color w:val="000000" w:themeColor="text1"/>
                      <w:sz w:val="20"/>
                      <w:szCs w:val="20"/>
                    </w:rPr>
                    <w:t xml:space="preserve">    force_Q = Qy;</w:t>
                  </w:r>
                </w:p>
                <w:p w14:paraId="3AF5E314" w14:textId="741D0103" w:rsidR="007D449A" w:rsidRPr="000866A1" w:rsidRDefault="007D449A" w:rsidP="00A005DF">
                  <w:pPr>
                    <w:autoSpaceDE w:val="0"/>
                    <w:autoSpaceDN w:val="0"/>
                    <w:adjustRightInd w:val="0"/>
                    <w:rPr>
                      <w:rFonts w:ascii="Courier New" w:hAnsi="Courier New" w:cs="Courier New"/>
                      <w:color w:val="000000" w:themeColor="text1"/>
                      <w:szCs w:val="24"/>
                    </w:rPr>
                  </w:pPr>
                  <w:r w:rsidRPr="000866A1">
                    <w:rPr>
                      <w:rFonts w:ascii="Courier New" w:hAnsi="Courier New" w:cs="Courier New"/>
                      <w:color w:val="000000" w:themeColor="text1"/>
                      <w:sz w:val="20"/>
                      <w:szCs w:val="20"/>
                    </w:rPr>
                    <w:t xml:space="preserve">    force_P = Py;</w:t>
                  </w:r>
                </w:p>
                <w:p w14:paraId="00E517CF" w14:textId="77777777" w:rsidR="007D449A" w:rsidRPr="000866A1" w:rsidRDefault="007D449A" w:rsidP="00A005DF">
                  <w:pPr>
                    <w:autoSpaceDE w:val="0"/>
                    <w:autoSpaceDN w:val="0"/>
                    <w:adjustRightInd w:val="0"/>
                    <w:rPr>
                      <w:rFonts w:ascii="Courier New" w:hAnsi="Courier New" w:cs="Courier New"/>
                      <w:color w:val="000000" w:themeColor="text1"/>
                      <w:szCs w:val="24"/>
                    </w:rPr>
                  </w:pPr>
                  <w:r w:rsidRPr="000866A1">
                    <w:rPr>
                      <w:rFonts w:ascii="Courier New" w:hAnsi="Courier New" w:cs="Courier New"/>
                      <w:color w:val="000000" w:themeColor="text1"/>
                      <w:sz w:val="20"/>
                      <w:szCs w:val="20"/>
                    </w:rPr>
                    <w:t xml:space="preserve">    result_table(i, :) = [rad2deg(alpha), force, force_A, force_C, force_O, force_Q, force_P, Ox, Oy];</w:t>
                  </w:r>
                </w:p>
                <w:p w14:paraId="7C5F1F4E" w14:textId="74A8D73C" w:rsidR="00013EB7" w:rsidRPr="000866A1" w:rsidRDefault="007D449A" w:rsidP="00A005DF">
                  <w:pPr>
                    <w:autoSpaceDE w:val="0"/>
                    <w:autoSpaceDN w:val="0"/>
                    <w:adjustRightInd w:val="0"/>
                    <w:rPr>
                      <w:rFonts w:ascii="Courier New" w:hAnsi="Courier New" w:cs="Courier New"/>
                      <w:color w:val="000000" w:themeColor="text1"/>
                      <w:szCs w:val="24"/>
                    </w:rPr>
                  </w:pPr>
                  <w:r w:rsidRPr="000866A1">
                    <w:rPr>
                      <w:rFonts w:ascii="Courier New" w:hAnsi="Courier New" w:cs="Courier New"/>
                      <w:color w:val="000000" w:themeColor="text1"/>
                      <w:sz w:val="20"/>
                      <w:szCs w:val="20"/>
                    </w:rPr>
                    <w:t>end</w:t>
                  </w:r>
                </w:p>
              </w:tc>
            </w:tr>
          </w:tbl>
          <w:p w14:paraId="2038D688" w14:textId="77777777" w:rsidR="00013EB7" w:rsidRPr="000866A1" w:rsidRDefault="00013EB7" w:rsidP="00A005DF">
            <w:pPr>
              <w:pStyle w:val="Nomal"/>
              <w:rPr>
                <w:color w:val="000000" w:themeColor="text1"/>
                <w:lang w:val="vi-VN"/>
              </w:rPr>
            </w:pPr>
          </w:p>
          <w:p w14:paraId="11964467" w14:textId="7B2313F3" w:rsidR="007D449A" w:rsidRPr="000866A1" w:rsidRDefault="00013EB7" w:rsidP="00A005DF">
            <w:pPr>
              <w:pStyle w:val="Nomal"/>
              <w:rPr>
                <w:color w:val="000000" w:themeColor="text1"/>
                <w:lang w:val="vi-VN"/>
              </w:rPr>
            </w:pPr>
            <w:r w:rsidRPr="000866A1">
              <w:rPr>
                <w:color w:val="000000" w:themeColor="text1"/>
                <w:lang w:val="vi-VN"/>
              </w:rPr>
              <w:t>Từ chương trình trên, ta có thể vẽ được các biểu đồ thể hiện mối quan hệ giữa góc biến thiên, lực tác động lên xi lanh với phản lực tại các liên kết khớp, kết quả</w:t>
            </w:r>
            <w:r w:rsidR="007D449A" w:rsidRPr="000866A1">
              <w:rPr>
                <w:color w:val="000000" w:themeColor="text1"/>
                <w:lang w:val="vi-VN"/>
              </w:rPr>
              <w:t xml:space="preserve">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8"/>
            </w:tblGrid>
            <w:tr w:rsidR="007D449A" w:rsidRPr="000866A1" w14:paraId="1DB6D473" w14:textId="77777777" w:rsidTr="00820265">
              <w:tc>
                <w:tcPr>
                  <w:tcW w:w="9360" w:type="dxa"/>
                </w:tcPr>
                <w:p w14:paraId="4CCADE16" w14:textId="3851F29E" w:rsidR="007D449A" w:rsidRPr="000866A1" w:rsidRDefault="00173EDA" w:rsidP="00A005DF">
                  <w:pPr>
                    <w:pStyle w:val="images"/>
                    <w:rPr>
                      <w:color w:val="000000" w:themeColor="text1"/>
                    </w:rPr>
                  </w:pPr>
                  <w:r w:rsidRPr="000866A1">
                    <w:rPr>
                      <w:color w:val="000000" w:themeColor="text1"/>
                    </w:rPr>
                    <w:object w:dxaOrig="17955" w:dyaOrig="8955" w14:anchorId="06CDEA45">
                      <v:shape id="_x0000_i1053" type="#_x0000_t75" style="width:411.75pt;height:205.5pt" o:ole="">
                        <v:imagedata r:id="rId35" o:title=""/>
                      </v:shape>
                      <o:OLEObject Type="Embed" ProgID="PBrush" ShapeID="_x0000_i1053" DrawAspect="Content" ObjectID="_1776414620" r:id="rId36"/>
                    </w:object>
                  </w:r>
                </w:p>
              </w:tc>
            </w:tr>
            <w:tr w:rsidR="007D449A" w:rsidRPr="000866A1" w14:paraId="65636989" w14:textId="77777777" w:rsidTr="00820265">
              <w:tc>
                <w:tcPr>
                  <w:tcW w:w="9360" w:type="dxa"/>
                </w:tcPr>
                <w:p w14:paraId="0A010D2F" w14:textId="77777777" w:rsidR="007D449A" w:rsidRPr="000866A1" w:rsidRDefault="007D449A" w:rsidP="00A005DF">
                  <w:pPr>
                    <w:pStyle w:val="images"/>
                    <w:rPr>
                      <w:color w:val="000000" w:themeColor="text1"/>
                      <w:lang w:val="vi-VN"/>
                    </w:rPr>
                  </w:pPr>
                  <w:r w:rsidRPr="000866A1">
                    <w:rPr>
                      <w:color w:val="000000" w:themeColor="text1"/>
                      <w:lang w:val="vi-VN"/>
                    </w:rPr>
                    <w:t>(a) Biểu đồ thể hiện mối liên hệ giữa A</w:t>
                  </w:r>
                  <w:r w:rsidRPr="000866A1">
                    <w:rPr>
                      <w:color w:val="000000" w:themeColor="text1"/>
                      <w:vertAlign w:val="subscript"/>
                      <w:lang w:val="vi-VN"/>
                    </w:rPr>
                    <w:t>y</w:t>
                  </w:r>
                  <w:r w:rsidRPr="000866A1">
                    <w:rPr>
                      <w:color w:val="000000" w:themeColor="text1"/>
                      <w:lang w:val="vi-VN"/>
                    </w:rPr>
                    <w:t xml:space="preserve"> và F</w:t>
                  </w:r>
                  <w:r w:rsidRPr="000866A1">
                    <w:rPr>
                      <w:color w:val="000000" w:themeColor="text1"/>
                      <w:vertAlign w:val="subscript"/>
                      <w:lang w:val="vi-VN"/>
                    </w:rPr>
                    <w:t>xl</w:t>
                  </w:r>
                </w:p>
              </w:tc>
            </w:tr>
            <w:tr w:rsidR="007D449A" w:rsidRPr="000866A1" w14:paraId="45F42A07" w14:textId="77777777" w:rsidTr="00820265">
              <w:tc>
                <w:tcPr>
                  <w:tcW w:w="9360" w:type="dxa"/>
                </w:tcPr>
                <w:p w14:paraId="31D4A614" w14:textId="1F7538A5" w:rsidR="007D449A" w:rsidRPr="000866A1" w:rsidRDefault="00173EDA" w:rsidP="00A005DF">
                  <w:pPr>
                    <w:pStyle w:val="images"/>
                    <w:rPr>
                      <w:color w:val="000000" w:themeColor="text1"/>
                    </w:rPr>
                  </w:pPr>
                  <w:r w:rsidRPr="000866A1">
                    <w:rPr>
                      <w:color w:val="000000" w:themeColor="text1"/>
                    </w:rPr>
                    <w:object w:dxaOrig="17955" w:dyaOrig="9015" w14:anchorId="55D1C4E5">
                      <v:shape id="_x0000_i1054" type="#_x0000_t75" style="width:423.75pt;height:213pt" o:ole="">
                        <v:imagedata r:id="rId37" o:title=""/>
                      </v:shape>
                      <o:OLEObject Type="Embed" ProgID="PBrush" ShapeID="_x0000_i1054" DrawAspect="Content" ObjectID="_1776414621" r:id="rId38"/>
                    </w:object>
                  </w:r>
                </w:p>
              </w:tc>
            </w:tr>
            <w:tr w:rsidR="007D449A" w:rsidRPr="000866A1" w14:paraId="044551D0" w14:textId="77777777" w:rsidTr="00820265">
              <w:tc>
                <w:tcPr>
                  <w:tcW w:w="9360" w:type="dxa"/>
                </w:tcPr>
                <w:p w14:paraId="42FD2370" w14:textId="77777777" w:rsidR="007D449A" w:rsidRPr="000866A1" w:rsidRDefault="007D449A" w:rsidP="00A005DF">
                  <w:pPr>
                    <w:pStyle w:val="images"/>
                    <w:rPr>
                      <w:color w:val="000000" w:themeColor="text1"/>
                      <w:lang w:val="vi-VN"/>
                    </w:rPr>
                  </w:pPr>
                  <w:r w:rsidRPr="000866A1">
                    <w:rPr>
                      <w:color w:val="000000" w:themeColor="text1"/>
                      <w:lang w:val="vi-VN"/>
                    </w:rPr>
                    <w:t>(b) Biểu đồ thể hiện mối liên hệ giữa tổng hợp lực tại khớp O và F</w:t>
                  </w:r>
                  <w:r w:rsidRPr="000866A1">
                    <w:rPr>
                      <w:color w:val="000000" w:themeColor="text1"/>
                      <w:vertAlign w:val="subscript"/>
                      <w:lang w:val="vi-VN"/>
                    </w:rPr>
                    <w:t>xl</w:t>
                  </w:r>
                </w:p>
              </w:tc>
            </w:tr>
            <w:tr w:rsidR="007D449A" w:rsidRPr="000866A1" w14:paraId="73C4E821" w14:textId="77777777" w:rsidTr="00820265">
              <w:tc>
                <w:tcPr>
                  <w:tcW w:w="9360" w:type="dxa"/>
                </w:tcPr>
                <w:p w14:paraId="72604F08" w14:textId="0FEFC1EE" w:rsidR="007D449A" w:rsidRPr="000866A1" w:rsidRDefault="00173EDA" w:rsidP="00A005DF">
                  <w:pPr>
                    <w:pStyle w:val="images"/>
                    <w:rPr>
                      <w:color w:val="000000" w:themeColor="text1"/>
                    </w:rPr>
                  </w:pPr>
                  <w:r w:rsidRPr="000866A1">
                    <w:rPr>
                      <w:color w:val="000000" w:themeColor="text1"/>
                    </w:rPr>
                    <w:object w:dxaOrig="17805" w:dyaOrig="8955" w14:anchorId="1B6CF31A">
                      <v:shape id="_x0000_i1055" type="#_x0000_t75" style="width:426.75pt;height:213pt" o:ole="">
                        <v:imagedata r:id="rId39" o:title=""/>
                      </v:shape>
                      <o:OLEObject Type="Embed" ProgID="PBrush" ShapeID="_x0000_i1055" DrawAspect="Content" ObjectID="_1776414622" r:id="rId40"/>
                    </w:object>
                  </w:r>
                </w:p>
              </w:tc>
            </w:tr>
            <w:tr w:rsidR="007D449A" w:rsidRPr="000866A1" w14:paraId="75A6CFB8" w14:textId="77777777" w:rsidTr="00820265">
              <w:tc>
                <w:tcPr>
                  <w:tcW w:w="9360" w:type="dxa"/>
                </w:tcPr>
                <w:p w14:paraId="640A2E80" w14:textId="77777777" w:rsidR="007D449A" w:rsidRPr="000866A1" w:rsidRDefault="007D449A" w:rsidP="00A005DF">
                  <w:pPr>
                    <w:pStyle w:val="images"/>
                    <w:rPr>
                      <w:color w:val="000000" w:themeColor="text1"/>
                      <w:lang w:val="vi-VN"/>
                    </w:rPr>
                  </w:pPr>
                  <w:r w:rsidRPr="000866A1">
                    <w:rPr>
                      <w:color w:val="000000" w:themeColor="text1"/>
                      <w:lang w:val="vi-VN"/>
                    </w:rPr>
                    <w:t>(c) Biểu đồ thể hiện mối liên hệ giữa C</w:t>
                  </w:r>
                  <w:r w:rsidRPr="000866A1">
                    <w:rPr>
                      <w:color w:val="000000" w:themeColor="text1"/>
                      <w:vertAlign w:val="subscript"/>
                      <w:lang w:val="vi-VN"/>
                    </w:rPr>
                    <w:t>y</w:t>
                  </w:r>
                  <w:r w:rsidRPr="000866A1">
                    <w:rPr>
                      <w:color w:val="000000" w:themeColor="text1"/>
                      <w:lang w:val="vi-VN"/>
                    </w:rPr>
                    <w:t xml:space="preserve"> và F</w:t>
                  </w:r>
                  <w:r w:rsidRPr="000866A1">
                    <w:rPr>
                      <w:color w:val="000000" w:themeColor="text1"/>
                      <w:vertAlign w:val="subscript"/>
                      <w:lang w:val="vi-VN"/>
                    </w:rPr>
                    <w:t>xl</w:t>
                  </w:r>
                </w:p>
              </w:tc>
            </w:tr>
            <w:tr w:rsidR="007D449A" w:rsidRPr="000866A1" w14:paraId="75FF30F7" w14:textId="77777777" w:rsidTr="00820265">
              <w:tc>
                <w:tcPr>
                  <w:tcW w:w="9360" w:type="dxa"/>
                </w:tcPr>
                <w:p w14:paraId="1B7BC347" w14:textId="0AF8156D" w:rsidR="007D449A" w:rsidRPr="000866A1" w:rsidRDefault="00173EDA" w:rsidP="00A005DF">
                  <w:pPr>
                    <w:pStyle w:val="images"/>
                    <w:rPr>
                      <w:color w:val="000000" w:themeColor="text1"/>
                    </w:rPr>
                  </w:pPr>
                  <w:r w:rsidRPr="000866A1">
                    <w:rPr>
                      <w:color w:val="000000" w:themeColor="text1"/>
                    </w:rPr>
                    <w:object w:dxaOrig="17925" w:dyaOrig="9075" w14:anchorId="2B14140B">
                      <v:shape id="_x0000_i1056" type="#_x0000_t75" style="width:429pt;height:216.75pt" o:ole="">
                        <v:imagedata r:id="rId41" o:title=""/>
                      </v:shape>
                      <o:OLEObject Type="Embed" ProgID="PBrush" ShapeID="_x0000_i1056" DrawAspect="Content" ObjectID="_1776414623" r:id="rId42"/>
                    </w:object>
                  </w:r>
                </w:p>
              </w:tc>
            </w:tr>
            <w:tr w:rsidR="007D449A" w:rsidRPr="000866A1" w14:paraId="40BAB643" w14:textId="77777777" w:rsidTr="00820265">
              <w:tc>
                <w:tcPr>
                  <w:tcW w:w="9360" w:type="dxa"/>
                </w:tcPr>
                <w:p w14:paraId="5A065A15" w14:textId="77777777" w:rsidR="007D449A" w:rsidRPr="000866A1" w:rsidRDefault="007D449A" w:rsidP="00A005DF">
                  <w:pPr>
                    <w:pStyle w:val="images"/>
                    <w:rPr>
                      <w:color w:val="000000" w:themeColor="text1"/>
                      <w:lang w:val="vi-VN"/>
                    </w:rPr>
                  </w:pPr>
                  <w:r w:rsidRPr="000866A1">
                    <w:rPr>
                      <w:color w:val="000000" w:themeColor="text1"/>
                      <w:lang w:val="vi-VN"/>
                    </w:rPr>
                    <w:t>(d) Biểu đồ thể hiện mối liên hệ giữa Q</w:t>
                  </w:r>
                  <w:r w:rsidRPr="000866A1">
                    <w:rPr>
                      <w:color w:val="000000" w:themeColor="text1"/>
                      <w:vertAlign w:val="subscript"/>
                      <w:lang w:val="vi-VN"/>
                    </w:rPr>
                    <w:t>y</w:t>
                  </w:r>
                  <w:r w:rsidRPr="000866A1">
                    <w:rPr>
                      <w:color w:val="000000" w:themeColor="text1"/>
                      <w:lang w:val="vi-VN"/>
                    </w:rPr>
                    <w:t xml:space="preserve"> và F</w:t>
                  </w:r>
                  <w:r w:rsidRPr="000866A1">
                    <w:rPr>
                      <w:color w:val="000000" w:themeColor="text1"/>
                      <w:vertAlign w:val="subscript"/>
                      <w:lang w:val="vi-VN"/>
                    </w:rPr>
                    <w:t>xl</w:t>
                  </w:r>
                </w:p>
              </w:tc>
            </w:tr>
            <w:tr w:rsidR="007D449A" w:rsidRPr="000866A1" w14:paraId="4F91F518" w14:textId="77777777" w:rsidTr="00820265">
              <w:tc>
                <w:tcPr>
                  <w:tcW w:w="9360" w:type="dxa"/>
                </w:tcPr>
                <w:p w14:paraId="55EF11FD" w14:textId="70A932F4" w:rsidR="007D449A" w:rsidRPr="000866A1" w:rsidRDefault="00173EDA" w:rsidP="00A005DF">
                  <w:pPr>
                    <w:pStyle w:val="images"/>
                    <w:rPr>
                      <w:color w:val="000000" w:themeColor="text1"/>
                      <w:lang w:val="vi-VN"/>
                    </w:rPr>
                  </w:pPr>
                  <w:r w:rsidRPr="000866A1">
                    <w:rPr>
                      <w:color w:val="000000" w:themeColor="text1"/>
                    </w:rPr>
                    <w:object w:dxaOrig="17985" w:dyaOrig="8985" w14:anchorId="1772688D">
                      <v:shape id="_x0000_i1057" type="#_x0000_t75" style="width:429pt;height:214.5pt" o:ole="">
                        <v:imagedata r:id="rId43" o:title=""/>
                      </v:shape>
                      <o:OLEObject Type="Embed" ProgID="PBrush" ShapeID="_x0000_i1057" DrawAspect="Content" ObjectID="_1776414624" r:id="rId44"/>
                    </w:object>
                  </w:r>
                </w:p>
              </w:tc>
            </w:tr>
            <w:tr w:rsidR="007D449A" w:rsidRPr="000866A1" w14:paraId="695C5148" w14:textId="77777777" w:rsidTr="00820265">
              <w:tc>
                <w:tcPr>
                  <w:tcW w:w="9360" w:type="dxa"/>
                </w:tcPr>
                <w:p w14:paraId="2D747FEC" w14:textId="77777777" w:rsidR="007D449A" w:rsidRPr="000866A1" w:rsidRDefault="007D449A" w:rsidP="00A005DF">
                  <w:pPr>
                    <w:pStyle w:val="images"/>
                    <w:rPr>
                      <w:color w:val="000000" w:themeColor="text1"/>
                      <w:lang w:val="vi-VN"/>
                    </w:rPr>
                  </w:pPr>
                  <w:r w:rsidRPr="000866A1">
                    <w:rPr>
                      <w:color w:val="000000" w:themeColor="text1"/>
                      <w:lang w:val="vi-VN"/>
                    </w:rPr>
                    <w:t>(e) Biểu đồ thể hiện mối liên hệ giữa P</w:t>
                  </w:r>
                  <w:r w:rsidRPr="000866A1">
                    <w:rPr>
                      <w:color w:val="000000" w:themeColor="text1"/>
                      <w:vertAlign w:val="subscript"/>
                      <w:lang w:val="vi-VN"/>
                    </w:rPr>
                    <w:t>y</w:t>
                  </w:r>
                  <w:r w:rsidRPr="000866A1">
                    <w:rPr>
                      <w:color w:val="000000" w:themeColor="text1"/>
                      <w:lang w:val="vi-VN"/>
                    </w:rPr>
                    <w:t xml:space="preserve"> và F</w:t>
                  </w:r>
                  <w:r w:rsidRPr="000866A1">
                    <w:rPr>
                      <w:color w:val="000000" w:themeColor="text1"/>
                      <w:vertAlign w:val="subscript"/>
                      <w:lang w:val="vi-VN"/>
                    </w:rPr>
                    <w:t>xl</w:t>
                  </w:r>
                </w:p>
              </w:tc>
            </w:tr>
          </w:tbl>
          <w:p w14:paraId="55874CBC" w14:textId="1360982F" w:rsidR="00013EB7" w:rsidRPr="000866A1" w:rsidRDefault="00074F19" w:rsidP="00A005DF">
            <w:pPr>
              <w:pStyle w:val="Caption"/>
              <w:keepNext/>
            </w:pPr>
            <w:bookmarkStart w:id="63" w:name="_Toc164657711"/>
            <w:r w:rsidRPr="000866A1">
              <w:t>Hình 2.</w:t>
            </w:r>
            <w:r w:rsidR="00E66DCD" w:rsidRPr="000866A1">
              <w:rPr>
                <w:noProof/>
              </w:rPr>
              <w:fldChar w:fldCharType="begin"/>
            </w:r>
            <w:r w:rsidR="00E66DCD" w:rsidRPr="000866A1">
              <w:rPr>
                <w:noProof/>
              </w:rPr>
              <w:instrText xml:space="preserve"> SEQ Hình_2. \* ARABIC </w:instrText>
            </w:r>
            <w:r w:rsidR="00E66DCD" w:rsidRPr="000866A1">
              <w:rPr>
                <w:noProof/>
              </w:rPr>
              <w:fldChar w:fldCharType="separate"/>
            </w:r>
            <w:r w:rsidR="000E29DA" w:rsidRPr="000866A1">
              <w:rPr>
                <w:noProof/>
              </w:rPr>
              <w:t>14</w:t>
            </w:r>
            <w:r w:rsidR="00E66DCD" w:rsidRPr="000866A1">
              <w:rPr>
                <w:noProof/>
              </w:rPr>
              <w:fldChar w:fldCharType="end"/>
            </w:r>
            <w:bookmarkStart w:id="64" w:name="_Toc164003850"/>
            <w:r w:rsidRPr="000866A1">
              <w:rPr>
                <w:lang w:val="en-US"/>
              </w:rPr>
              <w:t>.</w:t>
            </w:r>
            <w:r w:rsidRPr="000866A1">
              <w:t xml:space="preserve"> Biểu đồ thể hiện mối liên hệ giữa góc biến thiên, lực tác động lên xi lanh và các phản lực liên kết</w:t>
            </w:r>
            <w:bookmarkEnd w:id="63"/>
            <w:bookmarkEnd w:id="64"/>
          </w:p>
        </w:tc>
      </w:tr>
      <w:tr w:rsidR="00013EB7" w:rsidRPr="000866A1" w14:paraId="229E0257" w14:textId="77777777" w:rsidTr="00801F07">
        <w:tc>
          <w:tcPr>
            <w:tcW w:w="9576" w:type="dxa"/>
          </w:tcPr>
          <w:p w14:paraId="594FD422" w14:textId="04E361C8" w:rsidR="00173EDA" w:rsidRPr="000866A1" w:rsidRDefault="00173EDA" w:rsidP="005408D3">
            <w:pPr>
              <w:pStyle w:val="Nomal"/>
              <w:ind w:firstLine="0"/>
              <w:rPr>
                <w:color w:val="000000" w:themeColor="text1"/>
                <w:lang w:val="vi-VN"/>
              </w:rPr>
            </w:pPr>
          </w:p>
          <w:p w14:paraId="4D5A01C5" w14:textId="1A29D6B8" w:rsidR="00143831" w:rsidRPr="000866A1" w:rsidRDefault="00143831" w:rsidP="00A005DF">
            <w:pPr>
              <w:pStyle w:val="Caption"/>
            </w:pPr>
            <w:bookmarkStart w:id="65" w:name="_Toc164651981"/>
            <w:r w:rsidRPr="000866A1">
              <w:t xml:space="preserve">Bảng </w:t>
            </w:r>
            <w:r w:rsidR="00AE565E" w:rsidRPr="000866A1">
              <w:rPr>
                <w:noProof/>
              </w:rPr>
              <w:fldChar w:fldCharType="begin"/>
            </w:r>
            <w:r w:rsidR="00AE565E" w:rsidRPr="000866A1">
              <w:rPr>
                <w:noProof/>
              </w:rPr>
              <w:instrText xml:space="preserve"> SEQ Bảng \* ARABIC </w:instrText>
            </w:r>
            <w:r w:rsidR="00AE565E" w:rsidRPr="000866A1">
              <w:rPr>
                <w:noProof/>
              </w:rPr>
              <w:fldChar w:fldCharType="separate"/>
            </w:r>
            <w:r w:rsidRPr="000866A1">
              <w:rPr>
                <w:noProof/>
              </w:rPr>
              <w:t>7</w:t>
            </w:r>
            <w:r w:rsidR="00AE565E" w:rsidRPr="000866A1">
              <w:rPr>
                <w:noProof/>
              </w:rPr>
              <w:fldChar w:fldCharType="end"/>
            </w:r>
            <w:r w:rsidRPr="000866A1">
              <w:t>. Mối liên hệ giữa góc biên thiên, lực tác động lên xi lanh và các phần tử liên kết tại vị trí góc biến thiên đạt min và max</w:t>
            </w:r>
            <w:bookmarkEnd w:id="65"/>
          </w:p>
          <w:tbl>
            <w:tblPr>
              <w:tblStyle w:val="TableGrid"/>
              <w:tblW w:w="8816" w:type="dxa"/>
              <w:tblLook w:val="04A0" w:firstRow="1" w:lastRow="0" w:firstColumn="1" w:lastColumn="0" w:noHBand="0" w:noVBand="1"/>
            </w:tblPr>
            <w:tblGrid>
              <w:gridCol w:w="1389"/>
              <w:gridCol w:w="1686"/>
              <w:gridCol w:w="1606"/>
              <w:gridCol w:w="1375"/>
              <w:gridCol w:w="1380"/>
              <w:gridCol w:w="1380"/>
            </w:tblGrid>
            <w:tr w:rsidR="00FC0B99" w:rsidRPr="000866A1" w14:paraId="37E63D64" w14:textId="77777777" w:rsidTr="00143831">
              <w:tc>
                <w:tcPr>
                  <w:tcW w:w="1389" w:type="dxa"/>
                </w:tcPr>
                <w:p w14:paraId="68B6C952" w14:textId="77777777" w:rsidR="00FC0B99" w:rsidRPr="000866A1" w:rsidRDefault="00FC0B99" w:rsidP="00994D65">
                  <w:pPr>
                    <w:pStyle w:val="SymbolTable"/>
                  </w:pPr>
                  <m:oMathPara>
                    <m:oMath>
                      <m:r>
                        <w:rPr>
                          <w:rFonts w:ascii="Cambria Math" w:hAnsi="Cambria Math"/>
                        </w:rPr>
                        <m:t>α</m:t>
                      </m:r>
                      <m:r>
                        <m:rPr>
                          <m:sty m:val="p"/>
                        </m:rPr>
                        <w:rPr>
                          <w:rFonts w:ascii="Cambria Math" w:hAnsi="Cambria Math"/>
                        </w:rPr>
                        <m:t>°</m:t>
                      </m:r>
                    </m:oMath>
                  </m:oMathPara>
                </w:p>
              </w:tc>
              <w:tc>
                <w:tcPr>
                  <w:tcW w:w="1686" w:type="dxa"/>
                </w:tcPr>
                <w:p w14:paraId="47563511" w14:textId="77777777" w:rsidR="00FC0B99" w:rsidRPr="000866A1" w:rsidRDefault="0099144F" w:rsidP="00994D65">
                  <w:pPr>
                    <w:pStyle w:val="SymbolTable"/>
                  </w:pPr>
                  <m:oMathPara>
                    <m:oMath>
                      <m:sSub>
                        <m:sSubPr>
                          <m:ctrlPr>
                            <w:rPr>
                              <w:rFonts w:ascii="Cambria Math" w:hAnsi="Cambria Math"/>
                            </w:rPr>
                          </m:ctrlPr>
                        </m:sSubPr>
                        <m:e>
                          <m:r>
                            <w:rPr>
                              <w:rFonts w:ascii="Cambria Math" w:hAnsi="Cambria Math"/>
                            </w:rPr>
                            <m:t>F</m:t>
                          </m:r>
                        </m:e>
                        <m:sub>
                          <m:r>
                            <w:rPr>
                              <w:rFonts w:ascii="Cambria Math" w:hAnsi="Cambria Math"/>
                            </w:rPr>
                            <m:t>xl</m:t>
                          </m:r>
                        </m:sub>
                      </m:sSub>
                      <m:r>
                        <m:rPr>
                          <m:sty m:val="p"/>
                        </m:rPr>
                        <w:rPr>
                          <w:rFonts w:ascii="Cambria Math" w:hAnsi="Cambria Math"/>
                        </w:rPr>
                        <m:t xml:space="preserve"> (</m:t>
                      </m:r>
                      <m:r>
                        <w:rPr>
                          <w:rFonts w:ascii="Cambria Math" w:hAnsi="Cambria Math"/>
                        </w:rPr>
                        <m:t>N</m:t>
                      </m:r>
                      <m:r>
                        <m:rPr>
                          <m:sty m:val="p"/>
                        </m:rPr>
                        <w:rPr>
                          <w:rFonts w:ascii="Cambria Math" w:hAnsi="Cambria Math"/>
                        </w:rPr>
                        <m:t>)</m:t>
                      </m:r>
                    </m:oMath>
                  </m:oMathPara>
                </w:p>
              </w:tc>
              <w:tc>
                <w:tcPr>
                  <w:tcW w:w="1606" w:type="dxa"/>
                </w:tcPr>
                <w:p w14:paraId="513EA4B1" w14:textId="77777777" w:rsidR="00FC0B99" w:rsidRPr="000866A1" w:rsidRDefault="0099144F" w:rsidP="00994D65">
                  <w:pPr>
                    <w:pStyle w:val="SymbolTable"/>
                  </w:pPr>
                  <m:oMathPara>
                    <m:oMath>
                      <m:sSub>
                        <m:sSubPr>
                          <m:ctrlPr>
                            <w:rPr>
                              <w:rFonts w:ascii="Cambria Math" w:hAnsi="Cambria Math"/>
                            </w:rPr>
                          </m:ctrlPr>
                        </m:sSubPr>
                        <m:e>
                          <m:r>
                            <w:rPr>
                              <w:rFonts w:ascii="Cambria Math" w:hAnsi="Cambria Math"/>
                            </w:rPr>
                            <m:t>A</m:t>
                          </m:r>
                        </m:e>
                        <m:sub>
                          <m:r>
                            <w:rPr>
                              <w:rFonts w:ascii="Cambria Math" w:hAnsi="Cambria Math"/>
                            </w:rPr>
                            <m:t>y</m:t>
                          </m:r>
                        </m:sub>
                      </m:sSub>
                      <m:r>
                        <m:rPr>
                          <m:sty m:val="p"/>
                        </m:rPr>
                        <w:rPr>
                          <w:rFonts w:ascii="Cambria Math" w:hAnsi="Cambria Math"/>
                        </w:rPr>
                        <m:t xml:space="preserve"> (</m:t>
                      </m:r>
                      <m:r>
                        <w:rPr>
                          <w:rFonts w:ascii="Cambria Math" w:hAnsi="Cambria Math"/>
                        </w:rPr>
                        <m:t>N</m:t>
                      </m:r>
                      <m:r>
                        <m:rPr>
                          <m:sty m:val="p"/>
                        </m:rPr>
                        <w:rPr>
                          <w:rFonts w:ascii="Cambria Math" w:hAnsi="Cambria Math"/>
                        </w:rPr>
                        <m:t>)</m:t>
                      </m:r>
                    </m:oMath>
                  </m:oMathPara>
                </w:p>
              </w:tc>
              <w:tc>
                <w:tcPr>
                  <w:tcW w:w="1375" w:type="dxa"/>
                </w:tcPr>
                <w:p w14:paraId="6B40FA22" w14:textId="77777777" w:rsidR="00FC0B99" w:rsidRPr="000866A1" w:rsidRDefault="0099144F" w:rsidP="00994D65">
                  <w:pPr>
                    <w:pStyle w:val="SymbolTable"/>
                  </w:pPr>
                  <m:oMathPara>
                    <m:oMath>
                      <m:sSub>
                        <m:sSubPr>
                          <m:ctrlPr>
                            <w:rPr>
                              <w:rFonts w:ascii="Cambria Math" w:hAnsi="Cambria Math"/>
                            </w:rPr>
                          </m:ctrlPr>
                        </m:sSubPr>
                        <m:e>
                          <m:r>
                            <w:rPr>
                              <w:rFonts w:ascii="Cambria Math" w:hAnsi="Cambria Math"/>
                            </w:rPr>
                            <m:t>C</m:t>
                          </m:r>
                        </m:e>
                        <m:sub>
                          <m:r>
                            <w:rPr>
                              <w:rFonts w:ascii="Cambria Math" w:hAnsi="Cambria Math"/>
                            </w:rPr>
                            <m:t>y</m:t>
                          </m:r>
                        </m:sub>
                      </m:sSub>
                      <m:r>
                        <m:rPr>
                          <m:sty m:val="p"/>
                        </m:rPr>
                        <w:rPr>
                          <w:rFonts w:ascii="Cambria Math" w:hAnsi="Cambria Math"/>
                        </w:rPr>
                        <m:t xml:space="preserve"> (</m:t>
                      </m:r>
                      <m:r>
                        <w:rPr>
                          <w:rFonts w:ascii="Cambria Math" w:hAnsi="Cambria Math"/>
                        </w:rPr>
                        <m:t>N</m:t>
                      </m:r>
                      <m:r>
                        <m:rPr>
                          <m:sty m:val="p"/>
                        </m:rPr>
                        <w:rPr>
                          <w:rFonts w:ascii="Cambria Math" w:hAnsi="Cambria Math"/>
                        </w:rPr>
                        <m:t>)</m:t>
                      </m:r>
                    </m:oMath>
                  </m:oMathPara>
                </w:p>
              </w:tc>
              <w:tc>
                <w:tcPr>
                  <w:tcW w:w="1380" w:type="dxa"/>
                </w:tcPr>
                <w:p w14:paraId="50EFE88B" w14:textId="77777777" w:rsidR="00FC0B99" w:rsidRPr="000866A1" w:rsidRDefault="0099144F" w:rsidP="00994D65">
                  <w:pPr>
                    <w:pStyle w:val="SymbolTable"/>
                  </w:pPr>
                  <m:oMathPara>
                    <m:oMath>
                      <m:sSub>
                        <m:sSubPr>
                          <m:ctrlPr>
                            <w:rPr>
                              <w:rFonts w:ascii="Cambria Math" w:hAnsi="Cambria Math"/>
                            </w:rPr>
                          </m:ctrlPr>
                        </m:sSubPr>
                        <m:e>
                          <m:r>
                            <w:rPr>
                              <w:rFonts w:ascii="Cambria Math" w:hAnsi="Cambria Math"/>
                            </w:rPr>
                            <m:t>Q</m:t>
                          </m:r>
                        </m:e>
                        <m:sub>
                          <m:r>
                            <w:rPr>
                              <w:rFonts w:ascii="Cambria Math" w:hAnsi="Cambria Math"/>
                            </w:rPr>
                            <m:t>y</m:t>
                          </m:r>
                        </m:sub>
                      </m:sSub>
                      <m:r>
                        <m:rPr>
                          <m:sty m:val="p"/>
                        </m:rPr>
                        <w:rPr>
                          <w:rFonts w:ascii="Cambria Math" w:hAnsi="Cambria Math"/>
                        </w:rPr>
                        <m:t xml:space="preserve"> (</m:t>
                      </m:r>
                      <m:r>
                        <w:rPr>
                          <w:rFonts w:ascii="Cambria Math" w:hAnsi="Cambria Math"/>
                        </w:rPr>
                        <m:t>N</m:t>
                      </m:r>
                      <m:r>
                        <m:rPr>
                          <m:sty m:val="p"/>
                        </m:rPr>
                        <w:rPr>
                          <w:rFonts w:ascii="Cambria Math" w:hAnsi="Cambria Math"/>
                        </w:rPr>
                        <m:t>)</m:t>
                      </m:r>
                    </m:oMath>
                  </m:oMathPara>
                </w:p>
              </w:tc>
              <w:tc>
                <w:tcPr>
                  <w:tcW w:w="1380" w:type="dxa"/>
                </w:tcPr>
                <w:p w14:paraId="1EB8F045" w14:textId="77777777" w:rsidR="00FC0B99" w:rsidRPr="000866A1" w:rsidRDefault="0099144F" w:rsidP="00994D65">
                  <w:pPr>
                    <w:pStyle w:val="SymbolTable"/>
                  </w:pPr>
                  <m:oMathPara>
                    <m:oMath>
                      <m:sSub>
                        <m:sSubPr>
                          <m:ctrlPr>
                            <w:rPr>
                              <w:rFonts w:ascii="Cambria Math" w:hAnsi="Cambria Math"/>
                            </w:rPr>
                          </m:ctrlPr>
                        </m:sSubPr>
                        <m:e>
                          <m:r>
                            <w:rPr>
                              <w:rFonts w:ascii="Cambria Math" w:hAnsi="Cambria Math"/>
                            </w:rPr>
                            <m:t>P</m:t>
                          </m:r>
                        </m:e>
                        <m:sub>
                          <m:r>
                            <w:rPr>
                              <w:rFonts w:ascii="Cambria Math" w:hAnsi="Cambria Math"/>
                            </w:rPr>
                            <m:t>y</m:t>
                          </m:r>
                        </m:sub>
                      </m:sSub>
                      <m:r>
                        <m:rPr>
                          <m:sty m:val="p"/>
                        </m:rPr>
                        <w:rPr>
                          <w:rFonts w:ascii="Cambria Math" w:hAnsi="Cambria Math"/>
                        </w:rPr>
                        <m:t xml:space="preserve"> (</m:t>
                      </m:r>
                      <m:r>
                        <w:rPr>
                          <w:rFonts w:ascii="Cambria Math" w:hAnsi="Cambria Math"/>
                        </w:rPr>
                        <m:t>N</m:t>
                      </m:r>
                      <m:r>
                        <m:rPr>
                          <m:sty m:val="p"/>
                        </m:rPr>
                        <w:rPr>
                          <w:rFonts w:ascii="Cambria Math" w:hAnsi="Cambria Math"/>
                        </w:rPr>
                        <m:t>)</m:t>
                      </m:r>
                    </m:oMath>
                  </m:oMathPara>
                </w:p>
              </w:tc>
            </w:tr>
            <w:tr w:rsidR="00FC0B99" w:rsidRPr="000866A1" w14:paraId="0E267CAF" w14:textId="77777777" w:rsidTr="00143831">
              <w:tc>
                <w:tcPr>
                  <w:tcW w:w="1389" w:type="dxa"/>
                </w:tcPr>
                <w:p w14:paraId="16CDF342" w14:textId="19D37EDE" w:rsidR="00FC0B99" w:rsidRPr="000866A1" w:rsidRDefault="00FC0B99" w:rsidP="00994D65">
                  <w:pPr>
                    <w:pStyle w:val="SymbolTable"/>
                  </w:pPr>
                  <w:r w:rsidRPr="000866A1">
                    <w:t>9,0895</w:t>
                  </w:r>
                </w:p>
              </w:tc>
              <w:tc>
                <w:tcPr>
                  <w:tcW w:w="1686" w:type="dxa"/>
                </w:tcPr>
                <w:p w14:paraId="75F9DADA" w14:textId="3487B7A5" w:rsidR="00FC0B99" w:rsidRPr="000866A1" w:rsidRDefault="00FC0B99" w:rsidP="00994D65">
                  <w:pPr>
                    <w:pStyle w:val="SymbolTable"/>
                  </w:pPr>
                  <w:r w:rsidRPr="000866A1">
                    <w:t>3,181.10</w:t>
                  </w:r>
                  <w:r w:rsidRPr="000866A1">
                    <w:rPr>
                      <w:vertAlign w:val="superscript"/>
                    </w:rPr>
                    <w:t>5</w:t>
                  </w:r>
                </w:p>
              </w:tc>
              <w:tc>
                <w:tcPr>
                  <w:tcW w:w="1606" w:type="dxa"/>
                </w:tcPr>
                <w:p w14:paraId="0D4DE006" w14:textId="1C1852AD" w:rsidR="00FC0B99" w:rsidRPr="000866A1" w:rsidRDefault="008049CA" w:rsidP="00994D65">
                  <w:pPr>
                    <w:pStyle w:val="SymbolTable"/>
                  </w:pPr>
                  <w:r w:rsidRPr="000866A1">
                    <w:t>32611</w:t>
                  </w:r>
                </w:p>
              </w:tc>
              <w:tc>
                <w:tcPr>
                  <w:tcW w:w="1375" w:type="dxa"/>
                </w:tcPr>
                <w:p w14:paraId="7F97FF59" w14:textId="6B006A23" w:rsidR="00FC0B99" w:rsidRPr="000866A1" w:rsidRDefault="008049CA" w:rsidP="00994D65">
                  <w:pPr>
                    <w:pStyle w:val="SymbolTable"/>
                  </w:pPr>
                  <w:r w:rsidRPr="000866A1">
                    <w:t>26682</w:t>
                  </w:r>
                </w:p>
              </w:tc>
              <w:tc>
                <w:tcPr>
                  <w:tcW w:w="1380" w:type="dxa"/>
                </w:tcPr>
                <w:p w14:paraId="00B809A0" w14:textId="5C371519" w:rsidR="00FC0B99" w:rsidRPr="000866A1" w:rsidRDefault="008049CA" w:rsidP="00994D65">
                  <w:pPr>
                    <w:pStyle w:val="SymbolTable"/>
                  </w:pPr>
                  <w:r w:rsidRPr="000866A1">
                    <w:t>-193270</w:t>
                  </w:r>
                </w:p>
              </w:tc>
              <w:tc>
                <w:tcPr>
                  <w:tcW w:w="1380" w:type="dxa"/>
                </w:tcPr>
                <w:p w14:paraId="2F55EB09" w14:textId="2A4412FE" w:rsidR="00FC0B99" w:rsidRPr="000866A1" w:rsidRDefault="008049CA" w:rsidP="00994D65">
                  <w:pPr>
                    <w:pStyle w:val="SymbolTable"/>
                  </w:pPr>
                  <w:r w:rsidRPr="000866A1">
                    <w:t>252570</w:t>
                  </w:r>
                </w:p>
              </w:tc>
            </w:tr>
            <w:tr w:rsidR="00FC0B99" w:rsidRPr="000866A1" w14:paraId="74506BAB" w14:textId="77777777" w:rsidTr="00143831">
              <w:tc>
                <w:tcPr>
                  <w:tcW w:w="1389" w:type="dxa"/>
                </w:tcPr>
                <w:p w14:paraId="7589FE54" w14:textId="79AC8FD3" w:rsidR="00FC0B99" w:rsidRPr="000866A1" w:rsidRDefault="00FC0B99" w:rsidP="00994D65">
                  <w:pPr>
                    <w:pStyle w:val="SymbolTable"/>
                  </w:pPr>
                  <w:r w:rsidRPr="000866A1">
                    <w:t>39,1913</w:t>
                  </w:r>
                </w:p>
              </w:tc>
              <w:tc>
                <w:tcPr>
                  <w:tcW w:w="1686" w:type="dxa"/>
                </w:tcPr>
                <w:p w14:paraId="49EEE047" w14:textId="36D847E6" w:rsidR="00FC0B99" w:rsidRPr="000866A1" w:rsidRDefault="00FC0B99" w:rsidP="00994D65">
                  <w:pPr>
                    <w:pStyle w:val="SymbolTable"/>
                  </w:pPr>
                  <w:r w:rsidRPr="000866A1">
                    <w:t>1,487.10</w:t>
                  </w:r>
                  <w:r w:rsidRPr="000866A1">
                    <w:rPr>
                      <w:vertAlign w:val="superscript"/>
                    </w:rPr>
                    <w:t>5</w:t>
                  </w:r>
                </w:p>
              </w:tc>
              <w:tc>
                <w:tcPr>
                  <w:tcW w:w="1606" w:type="dxa"/>
                </w:tcPr>
                <w:p w14:paraId="6C1EDA7C" w14:textId="25FA1F55" w:rsidR="00FC0B99" w:rsidRPr="000866A1" w:rsidRDefault="008049CA" w:rsidP="00994D65">
                  <w:pPr>
                    <w:pStyle w:val="SymbolTable"/>
                  </w:pPr>
                  <w:r w:rsidRPr="000866A1">
                    <w:t>25298</w:t>
                  </w:r>
                </w:p>
              </w:tc>
              <w:tc>
                <w:tcPr>
                  <w:tcW w:w="1375" w:type="dxa"/>
                </w:tcPr>
                <w:p w14:paraId="76B0A6F4" w14:textId="743FAA2D" w:rsidR="00FC0B99" w:rsidRPr="000866A1" w:rsidRDefault="008049CA" w:rsidP="00994D65">
                  <w:pPr>
                    <w:pStyle w:val="SymbolTable"/>
                  </w:pPr>
                  <w:r w:rsidRPr="000866A1">
                    <w:t>33995</w:t>
                  </w:r>
                </w:p>
              </w:tc>
              <w:tc>
                <w:tcPr>
                  <w:tcW w:w="1380" w:type="dxa"/>
                </w:tcPr>
                <w:p w14:paraId="49EEF753" w14:textId="13B8E16D" w:rsidR="00FC0B99" w:rsidRPr="000866A1" w:rsidRDefault="008049CA" w:rsidP="00994D65">
                  <w:pPr>
                    <w:pStyle w:val="SymbolTable"/>
                  </w:pPr>
                  <w:r w:rsidRPr="000866A1">
                    <w:t>-163550</w:t>
                  </w:r>
                </w:p>
              </w:tc>
              <w:tc>
                <w:tcPr>
                  <w:tcW w:w="1380" w:type="dxa"/>
                </w:tcPr>
                <w:p w14:paraId="6F92F867" w14:textId="1AB9AE9D" w:rsidR="00FC0B99" w:rsidRPr="000866A1" w:rsidRDefault="008049CA" w:rsidP="00994D65">
                  <w:pPr>
                    <w:pStyle w:val="SymbolTable"/>
                  </w:pPr>
                  <w:r w:rsidRPr="000866A1">
                    <w:t>222850</w:t>
                  </w:r>
                </w:p>
              </w:tc>
            </w:tr>
            <w:tr w:rsidR="00FC0B99" w:rsidRPr="000866A1" w14:paraId="44F02204" w14:textId="77777777" w:rsidTr="00143831">
              <w:tc>
                <w:tcPr>
                  <w:tcW w:w="1389" w:type="dxa"/>
                </w:tcPr>
                <w:p w14:paraId="0D5FAB35" w14:textId="03F98853" w:rsidR="00FC0B99" w:rsidRPr="000866A1" w:rsidRDefault="00FC0B99" w:rsidP="00994D65">
                  <w:pPr>
                    <w:pStyle w:val="SymbolTable"/>
                  </w:pPr>
                  <m:oMathPara>
                    <m:oMath>
                      <m:r>
                        <w:rPr>
                          <w:rFonts w:ascii="Cambria Math" w:hAnsi="Cambria Math"/>
                        </w:rPr>
                        <m:t>α</m:t>
                      </m:r>
                      <m:r>
                        <m:rPr>
                          <m:sty m:val="p"/>
                        </m:rPr>
                        <w:rPr>
                          <w:rFonts w:ascii="Cambria Math" w:hAnsi="Cambria Math"/>
                        </w:rPr>
                        <m:t>°</m:t>
                      </m:r>
                    </m:oMath>
                  </m:oMathPara>
                </w:p>
              </w:tc>
              <w:tc>
                <w:tcPr>
                  <w:tcW w:w="1686" w:type="dxa"/>
                </w:tcPr>
                <w:p w14:paraId="2A37C9BA" w14:textId="7F04910F" w:rsidR="00FC0B99" w:rsidRPr="000866A1" w:rsidRDefault="00FC0B99" w:rsidP="00994D65">
                  <w:pPr>
                    <w:pStyle w:val="SymbolTable"/>
                  </w:pPr>
                  <m:oMathPara>
                    <m:oMath>
                      <m:r>
                        <w:rPr>
                          <w:rFonts w:ascii="Cambria Math" w:hAnsi="Cambria Math"/>
                        </w:rPr>
                        <m:t>O</m:t>
                      </m:r>
                      <m:r>
                        <m:rPr>
                          <m:sty m:val="p"/>
                        </m:rPr>
                        <w:rPr>
                          <w:rFonts w:ascii="Cambria Math" w:hAnsi="Cambria Math"/>
                        </w:rPr>
                        <m:t xml:space="preserve"> (</m:t>
                      </m:r>
                      <m:r>
                        <w:rPr>
                          <w:rFonts w:ascii="Cambria Math" w:hAnsi="Cambria Math"/>
                        </w:rPr>
                        <m:t>N</m:t>
                      </m:r>
                      <m:r>
                        <m:rPr>
                          <m:sty m:val="p"/>
                        </m:rPr>
                        <w:rPr>
                          <w:rFonts w:ascii="Cambria Math" w:hAnsi="Cambria Math"/>
                        </w:rPr>
                        <m:t>)</m:t>
                      </m:r>
                    </m:oMath>
                  </m:oMathPara>
                </w:p>
              </w:tc>
              <w:tc>
                <w:tcPr>
                  <w:tcW w:w="2981" w:type="dxa"/>
                  <w:gridSpan w:val="2"/>
                </w:tcPr>
                <w:p w14:paraId="4CA460F3" w14:textId="10A7ADCD" w:rsidR="00FC0B99" w:rsidRPr="000866A1" w:rsidRDefault="0099144F" w:rsidP="00994D65">
                  <w:pPr>
                    <w:pStyle w:val="SymbolTable"/>
                  </w:pPr>
                  <m:oMathPara>
                    <m:oMath>
                      <m:sSub>
                        <m:sSubPr>
                          <m:ctrlPr>
                            <w:rPr>
                              <w:rFonts w:ascii="Cambria Math" w:hAnsi="Cambria Math"/>
                            </w:rPr>
                          </m:ctrlPr>
                        </m:sSubPr>
                        <m:e>
                          <m:r>
                            <w:rPr>
                              <w:rFonts w:ascii="Cambria Math" w:hAnsi="Cambria Math"/>
                            </w:rPr>
                            <m:t>O</m:t>
                          </m:r>
                        </m:e>
                        <m:sub>
                          <m:r>
                            <w:rPr>
                              <w:rFonts w:ascii="Cambria Math" w:hAnsi="Cambria Math"/>
                            </w:rPr>
                            <m:t>x</m:t>
                          </m:r>
                        </m:sub>
                      </m:sSub>
                      <m:r>
                        <m:rPr>
                          <m:sty m:val="p"/>
                        </m:rPr>
                        <w:rPr>
                          <w:rFonts w:ascii="Cambria Math" w:hAnsi="Cambria Math"/>
                        </w:rPr>
                        <m:t>(</m:t>
                      </m:r>
                      <m:r>
                        <w:rPr>
                          <w:rFonts w:ascii="Cambria Math" w:hAnsi="Cambria Math"/>
                        </w:rPr>
                        <m:t>N</m:t>
                      </m:r>
                      <m:r>
                        <m:rPr>
                          <m:sty m:val="p"/>
                        </m:rPr>
                        <w:rPr>
                          <w:rFonts w:ascii="Cambria Math" w:hAnsi="Cambria Math"/>
                        </w:rPr>
                        <m:t>)</m:t>
                      </m:r>
                    </m:oMath>
                  </m:oMathPara>
                </w:p>
              </w:tc>
              <w:tc>
                <w:tcPr>
                  <w:tcW w:w="2760" w:type="dxa"/>
                  <w:gridSpan w:val="2"/>
                </w:tcPr>
                <w:p w14:paraId="0AC865A5" w14:textId="1E8C7AC0" w:rsidR="00FC0B99" w:rsidRPr="000866A1" w:rsidRDefault="0099144F" w:rsidP="00994D65">
                  <w:pPr>
                    <w:pStyle w:val="SymbolTable"/>
                  </w:pPr>
                  <m:oMathPara>
                    <m:oMath>
                      <m:sSub>
                        <m:sSubPr>
                          <m:ctrlPr>
                            <w:rPr>
                              <w:rFonts w:ascii="Cambria Math" w:hAnsi="Cambria Math"/>
                            </w:rPr>
                          </m:ctrlPr>
                        </m:sSubPr>
                        <m:e>
                          <m:r>
                            <w:rPr>
                              <w:rFonts w:ascii="Cambria Math" w:hAnsi="Cambria Math"/>
                            </w:rPr>
                            <m:t>O</m:t>
                          </m:r>
                        </m:e>
                        <m:sub>
                          <m:r>
                            <w:rPr>
                              <w:rFonts w:ascii="Cambria Math" w:hAnsi="Cambria Math"/>
                            </w:rPr>
                            <m:t>y</m:t>
                          </m:r>
                        </m:sub>
                      </m:sSub>
                      <m:r>
                        <m:rPr>
                          <m:sty m:val="p"/>
                        </m:rPr>
                        <w:rPr>
                          <w:rFonts w:ascii="Cambria Math" w:hAnsi="Cambria Math"/>
                        </w:rPr>
                        <m:t>(</m:t>
                      </m:r>
                      <m:r>
                        <w:rPr>
                          <w:rFonts w:ascii="Cambria Math" w:hAnsi="Cambria Math"/>
                        </w:rPr>
                        <m:t>N</m:t>
                      </m:r>
                      <m:r>
                        <m:rPr>
                          <m:sty m:val="p"/>
                        </m:rPr>
                        <w:rPr>
                          <w:rFonts w:ascii="Cambria Math" w:hAnsi="Cambria Math"/>
                        </w:rPr>
                        <m:t>)</m:t>
                      </m:r>
                    </m:oMath>
                  </m:oMathPara>
                </w:p>
              </w:tc>
            </w:tr>
            <w:tr w:rsidR="00FC0B99" w:rsidRPr="000866A1" w14:paraId="64509916" w14:textId="77777777" w:rsidTr="00143831">
              <w:tc>
                <w:tcPr>
                  <w:tcW w:w="1389" w:type="dxa"/>
                </w:tcPr>
                <w:p w14:paraId="7FA853F4" w14:textId="153D4FFD" w:rsidR="00FC0B99" w:rsidRPr="000866A1" w:rsidRDefault="00C009DD" w:rsidP="00994D65">
                  <w:pPr>
                    <w:pStyle w:val="SymbolTable"/>
                  </w:pPr>
                  <w:r w:rsidRPr="000866A1">
                    <w:t>9,0895</w:t>
                  </w:r>
                </w:p>
              </w:tc>
              <w:tc>
                <w:tcPr>
                  <w:tcW w:w="1686" w:type="dxa"/>
                </w:tcPr>
                <w:p w14:paraId="77A9B90A" w14:textId="54F2F85A" w:rsidR="00FC0B99" w:rsidRPr="000866A1" w:rsidRDefault="00C009DD" w:rsidP="00994D65">
                  <w:pPr>
                    <w:pStyle w:val="SymbolTable"/>
                  </w:pPr>
                  <w:r w:rsidRPr="000866A1">
                    <w:t>463031,0052</w:t>
                  </w:r>
                </w:p>
              </w:tc>
              <w:tc>
                <w:tcPr>
                  <w:tcW w:w="2981" w:type="dxa"/>
                  <w:gridSpan w:val="2"/>
                </w:tcPr>
                <w:p w14:paraId="5D61DBAA" w14:textId="2E6422CA" w:rsidR="00FC0B99" w:rsidRPr="000866A1" w:rsidRDefault="00C009DD" w:rsidP="00994D65">
                  <w:pPr>
                    <w:pStyle w:val="SymbolTable"/>
                  </w:pPr>
                  <w:r w:rsidRPr="000866A1">
                    <w:t>-286782,9669</w:t>
                  </w:r>
                </w:p>
              </w:tc>
              <w:tc>
                <w:tcPr>
                  <w:tcW w:w="2760" w:type="dxa"/>
                  <w:gridSpan w:val="2"/>
                </w:tcPr>
                <w:p w14:paraId="259F1E0D" w14:textId="0F50F3AF" w:rsidR="00FC0B99" w:rsidRPr="000866A1" w:rsidRDefault="00C009DD" w:rsidP="00994D65">
                  <w:pPr>
                    <w:pStyle w:val="SymbolTable"/>
                  </w:pPr>
                  <w:r w:rsidRPr="000866A1">
                    <w:t>363528,8732</w:t>
                  </w:r>
                </w:p>
              </w:tc>
            </w:tr>
            <w:tr w:rsidR="00FC0B99" w:rsidRPr="000866A1" w14:paraId="240379DB" w14:textId="77777777" w:rsidTr="00143831">
              <w:tc>
                <w:tcPr>
                  <w:tcW w:w="1389" w:type="dxa"/>
                </w:tcPr>
                <w:p w14:paraId="3705A402" w14:textId="729EE9A0" w:rsidR="00FC0B99" w:rsidRPr="000866A1" w:rsidRDefault="00C009DD" w:rsidP="00994D65">
                  <w:pPr>
                    <w:pStyle w:val="SymbolTable"/>
                  </w:pPr>
                  <w:r w:rsidRPr="000866A1">
                    <w:t>39,1913</w:t>
                  </w:r>
                </w:p>
              </w:tc>
              <w:tc>
                <w:tcPr>
                  <w:tcW w:w="1686" w:type="dxa"/>
                </w:tcPr>
                <w:p w14:paraId="6E71AFA0" w14:textId="38946F94" w:rsidR="00FC0B99" w:rsidRPr="000866A1" w:rsidRDefault="00FC0B99" w:rsidP="00994D65">
                  <w:pPr>
                    <w:pStyle w:val="SymbolTable"/>
                  </w:pPr>
                  <w:r w:rsidRPr="000866A1">
                    <w:t>3,3571.10</w:t>
                  </w:r>
                  <w:r w:rsidRPr="000866A1">
                    <w:rPr>
                      <w:vertAlign w:val="superscript"/>
                    </w:rPr>
                    <w:t>5</w:t>
                  </w:r>
                </w:p>
              </w:tc>
              <w:tc>
                <w:tcPr>
                  <w:tcW w:w="2981" w:type="dxa"/>
                  <w:gridSpan w:val="2"/>
                </w:tcPr>
                <w:p w14:paraId="26E3B1B0" w14:textId="50D1F2E7" w:rsidR="00FC0B99" w:rsidRPr="000866A1" w:rsidRDefault="00C009DD" w:rsidP="00994D65">
                  <w:pPr>
                    <w:pStyle w:val="SymbolTable"/>
                  </w:pPr>
                  <w:r w:rsidRPr="000866A1">
                    <w:t>-56273,7545</w:t>
                  </w:r>
                </w:p>
              </w:tc>
              <w:tc>
                <w:tcPr>
                  <w:tcW w:w="2760" w:type="dxa"/>
                  <w:gridSpan w:val="2"/>
                </w:tcPr>
                <w:p w14:paraId="76E400E6" w14:textId="3B927121" w:rsidR="00FC0B99" w:rsidRPr="000866A1" w:rsidRDefault="00C009DD" w:rsidP="00994D65">
                  <w:pPr>
                    <w:pStyle w:val="SymbolTable"/>
                  </w:pPr>
                  <w:r w:rsidRPr="000866A1">
                    <w:t>326496,104</w:t>
                  </w:r>
                </w:p>
              </w:tc>
            </w:tr>
            <w:tr w:rsidR="00FF6917" w:rsidRPr="000866A1" w14:paraId="6D291BCA" w14:textId="77777777" w:rsidTr="00143831">
              <w:tc>
                <w:tcPr>
                  <w:tcW w:w="1389" w:type="dxa"/>
                </w:tcPr>
                <w:p w14:paraId="6379136E" w14:textId="04C53505" w:rsidR="00FF6917" w:rsidRPr="000866A1" w:rsidRDefault="00FF6917" w:rsidP="00994D65">
                  <w:pPr>
                    <w:pStyle w:val="SymbolTable"/>
                  </w:pPr>
                  <m:oMathPara>
                    <m:oMath>
                      <m:r>
                        <w:rPr>
                          <w:rFonts w:ascii="Cambria Math" w:hAnsi="Cambria Math"/>
                        </w:rPr>
                        <m:t>α</m:t>
                      </m:r>
                      <m:r>
                        <m:rPr>
                          <m:sty m:val="p"/>
                        </m:rPr>
                        <w:rPr>
                          <w:rFonts w:ascii="Cambria Math" w:hAnsi="Cambria Math"/>
                        </w:rPr>
                        <m:t>°</m:t>
                      </m:r>
                    </m:oMath>
                  </m:oMathPara>
                </w:p>
              </w:tc>
              <w:tc>
                <w:tcPr>
                  <w:tcW w:w="1686" w:type="dxa"/>
                </w:tcPr>
                <w:p w14:paraId="36EB3FCC" w14:textId="0556B9DE" w:rsidR="00FF6917" w:rsidRPr="000866A1" w:rsidRDefault="00FF6917" w:rsidP="00994D65">
                  <w:pPr>
                    <w:pStyle w:val="SymbolTable"/>
                  </w:pPr>
                  <m:oMathPara>
                    <m:oMath>
                      <m:r>
                        <w:rPr>
                          <w:rFonts w:ascii="Cambria Math" w:hAnsi="Cambria Math"/>
                        </w:rPr>
                        <m:t>β</m:t>
                      </m:r>
                      <m:r>
                        <m:rPr>
                          <m:sty m:val="p"/>
                        </m:rPr>
                        <w:rPr>
                          <w:rFonts w:ascii="Cambria Math" w:hAnsi="Cambria Math"/>
                        </w:rPr>
                        <m:t>°</m:t>
                      </m:r>
                    </m:oMath>
                  </m:oMathPara>
                </w:p>
              </w:tc>
              <w:tc>
                <w:tcPr>
                  <w:tcW w:w="2981" w:type="dxa"/>
                  <w:gridSpan w:val="2"/>
                </w:tcPr>
                <w:p w14:paraId="79FB50F8" w14:textId="538C8E32" w:rsidR="00FF6917" w:rsidRPr="000866A1" w:rsidRDefault="0099144F" w:rsidP="00994D65">
                  <w:pPr>
                    <w:pStyle w:val="SymbolTable"/>
                  </w:pPr>
                  <m:oMath>
                    <m:sSub>
                      <m:sSubPr>
                        <m:ctrlPr>
                          <w:rPr>
                            <w:rFonts w:ascii="Cambria Math" w:hAnsi="Cambria Math"/>
                          </w:rPr>
                        </m:ctrlPr>
                      </m:sSubPr>
                      <m:e>
                        <m:r>
                          <w:rPr>
                            <w:rFonts w:ascii="Cambria Math" w:hAnsi="Cambria Math"/>
                          </w:rPr>
                          <m:t>F</m:t>
                        </m:r>
                      </m:e>
                      <m:sub>
                        <m:r>
                          <w:rPr>
                            <w:rFonts w:ascii="Cambria Math" w:hAnsi="Cambria Math"/>
                          </w:rPr>
                          <m:t>x</m:t>
                        </m:r>
                      </m:sub>
                    </m:sSub>
                    <m:r>
                      <w:rPr>
                        <w:rFonts w:ascii="Cambria Math" w:hAnsi="Cambria Math"/>
                      </w:rPr>
                      <m:t xml:space="preserve"> (N)</m:t>
                    </m:r>
                  </m:oMath>
                  <w:r w:rsidR="00F74176">
                    <w:t xml:space="preserve"> </w:t>
                  </w:r>
                </w:p>
              </w:tc>
              <w:tc>
                <w:tcPr>
                  <w:tcW w:w="2760" w:type="dxa"/>
                  <w:gridSpan w:val="2"/>
                </w:tcPr>
                <w:p w14:paraId="395E2E75" w14:textId="57F62026" w:rsidR="00FF6917" w:rsidRPr="000866A1" w:rsidRDefault="0099144F" w:rsidP="00994D65">
                  <w:pPr>
                    <w:pStyle w:val="SymbolTable"/>
                  </w:pPr>
                  <m:oMathPara>
                    <m:oMath>
                      <m:sSub>
                        <m:sSubPr>
                          <m:ctrlPr>
                            <w:rPr>
                              <w:rFonts w:ascii="Cambria Math" w:hAnsi="Cambria Math"/>
                            </w:rPr>
                          </m:ctrlPr>
                        </m:sSubPr>
                        <m:e>
                          <m:r>
                            <w:rPr>
                              <w:rFonts w:ascii="Cambria Math" w:hAnsi="Cambria Math"/>
                            </w:rPr>
                            <m:t>F</m:t>
                          </m:r>
                        </m:e>
                        <m:sub>
                          <m:r>
                            <w:rPr>
                              <w:rFonts w:ascii="Cambria Math" w:hAnsi="Cambria Math"/>
                            </w:rPr>
                            <m:t>y</m:t>
                          </m:r>
                        </m:sub>
                      </m:sSub>
                      <m:r>
                        <w:rPr>
                          <w:rFonts w:ascii="Cambria Math" w:hAnsi="Cambria Math"/>
                        </w:rPr>
                        <m:t xml:space="preserve"> (N)</m:t>
                      </m:r>
                    </m:oMath>
                  </m:oMathPara>
                </w:p>
              </w:tc>
            </w:tr>
            <w:tr w:rsidR="00FF6917" w:rsidRPr="000866A1" w14:paraId="3AA371B3" w14:textId="77777777" w:rsidTr="00143831">
              <w:tc>
                <w:tcPr>
                  <w:tcW w:w="1389" w:type="dxa"/>
                </w:tcPr>
                <w:p w14:paraId="0078242D" w14:textId="2AC9DB65" w:rsidR="00FF6917" w:rsidRPr="000866A1" w:rsidRDefault="00FF6917" w:rsidP="00994D65">
                  <w:pPr>
                    <w:pStyle w:val="SymbolTable"/>
                  </w:pPr>
                  <w:r w:rsidRPr="000866A1">
                    <w:t>9,0895</w:t>
                  </w:r>
                </w:p>
              </w:tc>
              <w:tc>
                <w:tcPr>
                  <w:tcW w:w="1686" w:type="dxa"/>
                </w:tcPr>
                <w:p w14:paraId="1C106FF2" w14:textId="0A49ECEF" w:rsidR="00FF6917" w:rsidRPr="000866A1" w:rsidRDefault="00FF6917" w:rsidP="00994D65">
                  <w:pPr>
                    <w:pStyle w:val="SymbolTable"/>
                  </w:pPr>
                  <w:r w:rsidRPr="000866A1">
                    <w:t xml:space="preserve">25,6392 </w:t>
                  </w:r>
                </w:p>
              </w:tc>
              <w:tc>
                <w:tcPr>
                  <w:tcW w:w="2981" w:type="dxa"/>
                  <w:gridSpan w:val="2"/>
                </w:tcPr>
                <w:p w14:paraId="3DA36717" w14:textId="6D94C7A3" w:rsidR="00FF6917" w:rsidRPr="000866A1" w:rsidRDefault="00FF6917" w:rsidP="00994D65">
                  <w:pPr>
                    <w:pStyle w:val="SymbolTable"/>
                  </w:pPr>
                  <w:r w:rsidRPr="000866A1">
                    <w:t>137644,6742</w:t>
                  </w:r>
                </w:p>
              </w:tc>
              <w:tc>
                <w:tcPr>
                  <w:tcW w:w="2760" w:type="dxa"/>
                  <w:gridSpan w:val="2"/>
                </w:tcPr>
                <w:p w14:paraId="40B6A9F8" w14:textId="7FBBAF1F" w:rsidR="00FF6917" w:rsidRPr="000866A1" w:rsidRDefault="00FF6917" w:rsidP="00994D65">
                  <w:pPr>
                    <w:pStyle w:val="SymbolTable"/>
                  </w:pPr>
                  <w:r w:rsidRPr="000866A1">
                    <w:t>286792,9068</w:t>
                  </w:r>
                </w:p>
              </w:tc>
            </w:tr>
            <w:tr w:rsidR="00FF6917" w:rsidRPr="000866A1" w14:paraId="262FED00" w14:textId="77777777" w:rsidTr="00143831">
              <w:tc>
                <w:tcPr>
                  <w:tcW w:w="1389" w:type="dxa"/>
                </w:tcPr>
                <w:p w14:paraId="3FE23252" w14:textId="6216D8CE" w:rsidR="00FF6917" w:rsidRPr="000866A1" w:rsidRDefault="00FF6917" w:rsidP="00994D65">
                  <w:pPr>
                    <w:pStyle w:val="SymbolTable"/>
                  </w:pPr>
                  <w:r w:rsidRPr="000866A1">
                    <w:t>39,1913</w:t>
                  </w:r>
                </w:p>
              </w:tc>
              <w:tc>
                <w:tcPr>
                  <w:tcW w:w="1686" w:type="dxa"/>
                </w:tcPr>
                <w:p w14:paraId="63B149A8" w14:textId="51133835" w:rsidR="00FF6917" w:rsidRPr="000866A1" w:rsidRDefault="00FF6917" w:rsidP="00994D65">
                  <w:pPr>
                    <w:pStyle w:val="SymbolTable"/>
                  </w:pPr>
                  <w:r w:rsidRPr="000866A1">
                    <w:t>67,7636</w:t>
                  </w:r>
                </w:p>
              </w:tc>
              <w:tc>
                <w:tcPr>
                  <w:tcW w:w="2981" w:type="dxa"/>
                  <w:gridSpan w:val="2"/>
                </w:tcPr>
                <w:p w14:paraId="23639204" w14:textId="78A47BF6" w:rsidR="00FF6917" w:rsidRPr="000866A1" w:rsidRDefault="00C828B1" w:rsidP="00994D65">
                  <w:pPr>
                    <w:pStyle w:val="SymbolTable"/>
                  </w:pPr>
                  <w:r w:rsidRPr="000866A1">
                    <w:t>56272,3798</w:t>
                  </w:r>
                </w:p>
              </w:tc>
              <w:tc>
                <w:tcPr>
                  <w:tcW w:w="2760" w:type="dxa"/>
                  <w:gridSpan w:val="2"/>
                </w:tcPr>
                <w:p w14:paraId="3DE57114" w14:textId="593479C3" w:rsidR="00FF6917" w:rsidRPr="000866A1" w:rsidRDefault="00C828B1" w:rsidP="00994D65">
                  <w:pPr>
                    <w:pStyle w:val="SymbolTable"/>
                  </w:pPr>
                  <w:r w:rsidRPr="000866A1">
                    <w:t>137641,2339</w:t>
                  </w:r>
                </w:p>
              </w:tc>
            </w:tr>
          </w:tbl>
          <w:p w14:paraId="5BE4ECD7" w14:textId="27B7A44E" w:rsidR="00143831" w:rsidRPr="000866A1" w:rsidRDefault="008049CA" w:rsidP="00A005DF">
            <w:pPr>
              <w:pStyle w:val="Nomal"/>
              <w:rPr>
                <w:color w:val="000000" w:themeColor="text1"/>
                <w:lang w:val="vi-VN"/>
              </w:rPr>
            </w:pPr>
            <w:r w:rsidRPr="000866A1">
              <w:rPr>
                <w:color w:val="000000" w:themeColor="text1"/>
                <w:lang w:val="vi-VN"/>
              </w:rPr>
              <w:t xml:space="preserve">=&gt; Phản lực </w:t>
            </w:r>
            <m:oMath>
              <m:sSub>
                <m:sSubPr>
                  <m:ctrlPr>
                    <w:rPr>
                      <w:rFonts w:ascii="Cambria Math" w:hAnsi="Cambria Math"/>
                      <w:color w:val="000000" w:themeColor="text1"/>
                      <w:lang w:val="vi-VN"/>
                    </w:rPr>
                  </m:ctrlPr>
                </m:sSubPr>
                <m:e>
                  <m:r>
                    <w:rPr>
                      <w:rFonts w:ascii="Cambria Math" w:hAnsi="Cambria Math"/>
                      <w:color w:val="000000" w:themeColor="text1"/>
                      <w:lang w:val="vi-VN"/>
                    </w:rPr>
                    <m:t>Q</m:t>
                  </m:r>
                </m:e>
                <m:sub>
                  <m:r>
                    <w:rPr>
                      <w:rFonts w:ascii="Cambria Math" w:hAnsi="Cambria Math"/>
                      <w:color w:val="000000" w:themeColor="text1"/>
                      <w:lang w:val="vi-VN"/>
                    </w:rPr>
                    <m:t>y</m:t>
                  </m:r>
                </m:sub>
              </m:sSub>
            </m:oMath>
            <w:r w:rsidRPr="000866A1">
              <w:rPr>
                <w:color w:val="000000" w:themeColor="text1"/>
                <w:lang w:val="vi-VN"/>
              </w:rPr>
              <w:t xml:space="preserve"> và </w:t>
            </w:r>
            <m:oMath>
              <m:sSub>
                <m:sSubPr>
                  <m:ctrlPr>
                    <w:rPr>
                      <w:rFonts w:ascii="Cambria Math" w:hAnsi="Cambria Math"/>
                      <w:color w:val="000000" w:themeColor="text1"/>
                      <w:lang w:val="vi-VN"/>
                    </w:rPr>
                  </m:ctrlPr>
                </m:sSubPr>
                <m:e>
                  <m:r>
                    <w:rPr>
                      <w:rFonts w:ascii="Cambria Math" w:hAnsi="Cambria Math"/>
                      <w:color w:val="000000" w:themeColor="text1"/>
                      <w:lang w:val="vi-VN"/>
                    </w:rPr>
                    <m:t>O</m:t>
                  </m:r>
                </m:e>
                <m:sub>
                  <m:r>
                    <w:rPr>
                      <w:rFonts w:ascii="Cambria Math" w:hAnsi="Cambria Math"/>
                      <w:color w:val="000000" w:themeColor="text1"/>
                      <w:lang w:val="vi-VN"/>
                    </w:rPr>
                    <m:t>x</m:t>
                  </m:r>
                </m:sub>
              </m:sSub>
            </m:oMath>
            <w:r w:rsidRPr="000866A1">
              <w:rPr>
                <w:color w:val="000000" w:themeColor="text1"/>
                <w:lang w:val="vi-VN"/>
              </w:rPr>
              <w:t xml:space="preserve"> có giá trị bằng với giá trị dưới dấu giá trị tuyệt đối nhưng có hướng ngược lại với giả định ban đầu.</w:t>
            </w:r>
          </w:p>
          <w:p w14:paraId="53100B23" w14:textId="072A951E" w:rsidR="007D449A" w:rsidRPr="000866A1" w:rsidRDefault="007D449A" w:rsidP="00A005DF">
            <w:pPr>
              <w:pStyle w:val="Nomal"/>
              <w:rPr>
                <w:color w:val="000000" w:themeColor="text1"/>
                <w:lang w:val="vi-VN"/>
              </w:rPr>
            </w:pPr>
            <w:r w:rsidRPr="000866A1">
              <w:rPr>
                <w:color w:val="000000" w:themeColor="text1"/>
                <w:lang w:val="vi-VN"/>
              </w:rPr>
              <w:t>Quan sát các biểu đồ</w:t>
            </w:r>
            <w:r w:rsidR="00C43E60">
              <w:rPr>
                <w:color w:val="000000" w:themeColor="text1"/>
                <w:lang w:val="vi-VN"/>
              </w:rPr>
              <w:t xml:space="preserve"> trong hình 2.14</w:t>
            </w:r>
            <w:r w:rsidRPr="000866A1">
              <w:rPr>
                <w:color w:val="000000" w:themeColor="text1"/>
                <w:lang w:val="vi-VN"/>
              </w:rPr>
              <w:t xml:space="preserve"> và bả</w:t>
            </w:r>
            <w:r w:rsidR="00143831" w:rsidRPr="000866A1">
              <w:rPr>
                <w:color w:val="000000" w:themeColor="text1"/>
                <w:lang w:val="vi-VN"/>
              </w:rPr>
              <w:t>ng 7</w:t>
            </w:r>
            <w:r w:rsidRPr="000866A1">
              <w:rPr>
                <w:color w:val="000000" w:themeColor="text1"/>
                <w:lang w:val="vi-VN"/>
              </w:rPr>
              <w:t xml:space="preserve">, ta thấy được tại vị trí mà </w:t>
            </w:r>
            <w:r w:rsidRPr="000866A1">
              <w:rPr>
                <w:color w:val="000000" w:themeColor="text1"/>
                <w:lang w:val="vi-VN"/>
              </w:rPr>
              <w:lastRenderedPageBreak/>
              <w:t xml:space="preserve">lực tác động lên xi lanh </w:t>
            </w:r>
            <m:oMath>
              <m:sSub>
                <m:sSubPr>
                  <m:ctrlPr>
                    <w:rPr>
                      <w:rFonts w:ascii="Cambria Math" w:hAnsi="Cambria Math"/>
                      <w:i/>
                      <w:color w:val="000000" w:themeColor="text1"/>
                      <w:lang w:val="vi-VN"/>
                    </w:rPr>
                  </m:ctrlPr>
                </m:sSubPr>
                <m:e>
                  <m:r>
                    <w:rPr>
                      <w:rFonts w:ascii="Cambria Math" w:hAnsi="Cambria Math"/>
                      <w:color w:val="000000" w:themeColor="text1"/>
                      <w:lang w:val="vi-VN"/>
                    </w:rPr>
                    <m:t>F</m:t>
                  </m:r>
                </m:e>
                <m:sub>
                  <m:r>
                    <w:rPr>
                      <w:rFonts w:ascii="Cambria Math" w:hAnsi="Cambria Math"/>
                      <w:color w:val="000000" w:themeColor="text1"/>
                      <w:lang w:val="vi-VN"/>
                    </w:rPr>
                    <m:t>xl</m:t>
                  </m:r>
                </m:sub>
              </m:sSub>
            </m:oMath>
            <w:r w:rsidRPr="000866A1">
              <w:rPr>
                <w:color w:val="000000" w:themeColor="text1"/>
                <w:lang w:val="vi-VN"/>
              </w:rPr>
              <w:t xml:space="preserve"> đạt max thì các phản lực liên kết </w:t>
            </w:r>
            <m:oMath>
              <m:sSub>
                <m:sSubPr>
                  <m:ctrlPr>
                    <w:rPr>
                      <w:rFonts w:ascii="Cambria Math" w:hAnsi="Cambria Math"/>
                      <w:i/>
                      <w:color w:val="000000" w:themeColor="text1"/>
                      <w:lang w:val="vi-VN"/>
                    </w:rPr>
                  </m:ctrlPr>
                </m:sSubPr>
                <m:e>
                  <m:r>
                    <w:rPr>
                      <w:rFonts w:ascii="Cambria Math" w:hAnsi="Cambria Math"/>
                      <w:color w:val="000000" w:themeColor="text1"/>
                      <w:lang w:val="vi-VN"/>
                    </w:rPr>
                    <m:t>A</m:t>
                  </m:r>
                </m:e>
                <m:sub>
                  <m:r>
                    <w:rPr>
                      <w:rFonts w:ascii="Cambria Math" w:hAnsi="Cambria Math"/>
                      <w:color w:val="000000" w:themeColor="text1"/>
                      <w:lang w:val="vi-VN"/>
                    </w:rPr>
                    <m:t>y</m:t>
                  </m:r>
                </m:sub>
              </m:sSub>
            </m:oMath>
            <w:r w:rsidRPr="000866A1">
              <w:rPr>
                <w:color w:val="000000" w:themeColor="text1"/>
                <w:lang w:val="vi-VN"/>
              </w:rPr>
              <w:t xml:space="preserve">, </w:t>
            </w:r>
            <m:oMath>
              <m:r>
                <w:rPr>
                  <w:rFonts w:ascii="Cambria Math" w:hAnsi="Cambria Math"/>
                  <w:color w:val="000000" w:themeColor="text1"/>
                  <w:lang w:val="vi-VN"/>
                </w:rPr>
                <m:t>O</m:t>
              </m:r>
            </m:oMath>
            <w:r w:rsidRPr="000866A1">
              <w:rPr>
                <w:color w:val="000000" w:themeColor="text1"/>
                <w:lang w:val="vi-VN"/>
              </w:rPr>
              <w:t xml:space="preserve">, </w:t>
            </w:r>
            <m:oMath>
              <m:sSub>
                <m:sSubPr>
                  <m:ctrlPr>
                    <w:rPr>
                      <w:rFonts w:ascii="Cambria Math" w:hAnsi="Cambria Math"/>
                      <w:i/>
                      <w:color w:val="000000" w:themeColor="text1"/>
                      <w:lang w:val="vi-VN"/>
                    </w:rPr>
                  </m:ctrlPr>
                </m:sSubPr>
                <m:e>
                  <m:r>
                    <w:rPr>
                      <w:rFonts w:ascii="Cambria Math" w:hAnsi="Cambria Math"/>
                      <w:color w:val="000000" w:themeColor="text1"/>
                      <w:lang w:val="vi-VN"/>
                    </w:rPr>
                    <m:t>Q</m:t>
                  </m:r>
                </m:e>
                <m:sub>
                  <m:r>
                    <w:rPr>
                      <w:rFonts w:ascii="Cambria Math" w:hAnsi="Cambria Math"/>
                      <w:color w:val="000000" w:themeColor="text1"/>
                      <w:lang w:val="vi-VN"/>
                    </w:rPr>
                    <m:t>y</m:t>
                  </m:r>
                </m:sub>
              </m:sSub>
            </m:oMath>
            <w:r w:rsidRPr="000866A1">
              <w:rPr>
                <w:color w:val="000000" w:themeColor="text1"/>
                <w:lang w:val="vi-VN"/>
              </w:rPr>
              <w:t xml:space="preserve">, </w:t>
            </w:r>
            <m:oMath>
              <m:sSub>
                <m:sSubPr>
                  <m:ctrlPr>
                    <w:rPr>
                      <w:rFonts w:ascii="Cambria Math" w:hAnsi="Cambria Math"/>
                      <w:i/>
                      <w:color w:val="000000" w:themeColor="text1"/>
                      <w:lang w:val="vi-VN"/>
                    </w:rPr>
                  </m:ctrlPr>
                </m:sSubPr>
                <m:e>
                  <m:r>
                    <w:rPr>
                      <w:rFonts w:ascii="Cambria Math" w:hAnsi="Cambria Math"/>
                      <w:color w:val="000000" w:themeColor="text1"/>
                      <w:lang w:val="vi-VN"/>
                    </w:rPr>
                    <m:t>P</m:t>
                  </m:r>
                </m:e>
                <m:sub>
                  <m:r>
                    <w:rPr>
                      <w:rFonts w:ascii="Cambria Math" w:hAnsi="Cambria Math"/>
                      <w:color w:val="000000" w:themeColor="text1"/>
                      <w:lang w:val="vi-VN"/>
                    </w:rPr>
                    <m:t>y</m:t>
                  </m:r>
                </m:sub>
              </m:sSub>
            </m:oMath>
            <w:r w:rsidRPr="000866A1">
              <w:rPr>
                <w:color w:val="000000" w:themeColor="text1"/>
                <w:lang w:val="vi-VN"/>
              </w:rPr>
              <w:t xml:space="preserve"> cũng đạt max, nên ta bỏ qua tính bền mô phỏng trên toàn miền</w:t>
            </w:r>
            <w:r w:rsidR="00DB1AF5" w:rsidRPr="000866A1">
              <w:rPr>
                <w:color w:val="000000" w:themeColor="text1"/>
                <w:lang w:val="vi-VN"/>
              </w:rPr>
              <w:t xml:space="preserve"> </w:t>
            </w:r>
            <w:r w:rsidRPr="000866A1">
              <w:rPr>
                <w:color w:val="000000" w:themeColor="text1"/>
                <w:lang w:val="vi-VN"/>
              </w:rPr>
              <w:t xml:space="preserve">nâng hạ của thang, ta chỉ tiến hành kiểm bền trên miền mà </w:t>
            </w:r>
            <m:oMath>
              <m:sSub>
                <m:sSubPr>
                  <m:ctrlPr>
                    <w:rPr>
                      <w:rFonts w:ascii="Cambria Math" w:hAnsi="Cambria Math"/>
                      <w:i/>
                      <w:color w:val="000000" w:themeColor="text1"/>
                      <w:lang w:val="vi-VN"/>
                    </w:rPr>
                  </m:ctrlPr>
                </m:sSubPr>
                <m:e>
                  <m:r>
                    <w:rPr>
                      <w:rFonts w:ascii="Cambria Math" w:hAnsi="Cambria Math"/>
                      <w:color w:val="000000" w:themeColor="text1"/>
                      <w:lang w:val="vi-VN"/>
                    </w:rPr>
                    <m:t>F</m:t>
                  </m:r>
                </m:e>
                <m:sub>
                  <m:r>
                    <w:rPr>
                      <w:rFonts w:ascii="Cambria Math" w:hAnsi="Cambria Math"/>
                      <w:color w:val="000000" w:themeColor="text1"/>
                      <w:lang w:val="vi-VN"/>
                    </w:rPr>
                    <m:t>xl</m:t>
                  </m:r>
                </m:sub>
              </m:sSub>
            </m:oMath>
            <w:r w:rsidRPr="000866A1">
              <w:rPr>
                <w:color w:val="000000" w:themeColor="text1"/>
                <w:lang w:val="vi-VN"/>
              </w:rPr>
              <w:t xml:space="preserve"> có giá trị lớn nhất. Tuy nhiên, phản lực tại C (tức là lực tác dộng lên bánh xe, </w:t>
            </w:r>
            <m:oMath>
              <m:sSubSup>
                <m:sSubSupPr>
                  <m:ctrlPr>
                    <w:rPr>
                      <w:rFonts w:ascii="Cambria Math" w:hAnsi="Cambria Math"/>
                      <w:i/>
                      <w:color w:val="000000" w:themeColor="text1"/>
                    </w:rPr>
                  </m:ctrlPr>
                </m:sSubSupPr>
                <m:e>
                  <m:r>
                    <w:rPr>
                      <w:rFonts w:ascii="Cambria Math" w:hAnsi="Cambria Math"/>
                      <w:color w:val="000000" w:themeColor="text1"/>
                      <w:lang w:val="vi-VN"/>
                    </w:rPr>
                    <m:t>C</m:t>
                  </m:r>
                </m:e>
                <m:sub>
                  <m:r>
                    <w:rPr>
                      <w:rFonts w:ascii="Cambria Math" w:hAnsi="Cambria Math"/>
                      <w:color w:val="000000" w:themeColor="text1"/>
                      <w:lang w:val="vi-VN"/>
                    </w:rPr>
                    <m:t>y</m:t>
                  </m:r>
                </m:sub>
                <m:sup>
                  <m:r>
                    <w:rPr>
                      <w:rFonts w:ascii="Cambria Math" w:hAnsi="Cambria Math"/>
                      <w:color w:val="000000" w:themeColor="text1"/>
                      <w:lang w:val="vi-VN"/>
                    </w:rPr>
                    <m:t>max</m:t>
                  </m:r>
                </m:sup>
              </m:sSubSup>
            </m:oMath>
            <w:r w:rsidRPr="000866A1">
              <w:rPr>
                <w:color w:val="000000" w:themeColor="text1"/>
                <w:lang w:val="vi-VN"/>
              </w:rPr>
              <w:t xml:space="preserve">) thì nghịch biến với </w:t>
            </w:r>
            <m:oMath>
              <m:sSub>
                <m:sSubPr>
                  <m:ctrlPr>
                    <w:rPr>
                      <w:rFonts w:ascii="Cambria Math" w:hAnsi="Cambria Math"/>
                      <w:i/>
                      <w:color w:val="000000" w:themeColor="text1"/>
                      <w:lang w:val="vi-VN"/>
                    </w:rPr>
                  </m:ctrlPr>
                </m:sSubPr>
                <m:e>
                  <m:r>
                    <w:rPr>
                      <w:rFonts w:ascii="Cambria Math" w:hAnsi="Cambria Math"/>
                      <w:color w:val="000000" w:themeColor="text1"/>
                      <w:lang w:val="vi-VN"/>
                    </w:rPr>
                    <m:t>F</m:t>
                  </m:r>
                </m:e>
                <m:sub>
                  <m:r>
                    <w:rPr>
                      <w:rFonts w:ascii="Cambria Math" w:hAnsi="Cambria Math"/>
                      <w:color w:val="000000" w:themeColor="text1"/>
                      <w:lang w:val="vi-VN"/>
                    </w:rPr>
                    <m:t>xl</m:t>
                  </m:r>
                </m:sub>
              </m:sSub>
            </m:oMath>
            <w:r w:rsidRPr="000866A1">
              <w:rPr>
                <w:color w:val="000000" w:themeColor="text1"/>
                <w:lang w:val="vi-VN"/>
              </w:rPr>
              <w:t>, nên ta cũng phải xét kiểm bền đến trường hợp này.</w:t>
            </w:r>
            <w:r w:rsidR="008049CA" w:rsidRPr="000866A1">
              <w:rPr>
                <w:color w:val="000000" w:themeColor="text1"/>
                <w:lang w:val="vi-VN"/>
              </w:rPr>
              <w:t xml:space="preserve"> (Coi các sai số tính toán thủ công so với phương pháp phần tử hữu hạn trên Matlab là không đáng kể)</w:t>
            </w:r>
          </w:p>
          <w:p w14:paraId="5633F72B" w14:textId="05E7CEE9" w:rsidR="00013EB7" w:rsidRPr="000866A1" w:rsidRDefault="008049CA" w:rsidP="00A005DF">
            <w:pPr>
              <w:pStyle w:val="Nomal"/>
              <w:keepNext/>
              <w:rPr>
                <w:color w:val="000000" w:themeColor="text1"/>
                <w:lang w:val="vi-VN"/>
              </w:rPr>
            </w:pPr>
            <w:r w:rsidRPr="000866A1">
              <w:rPr>
                <w:color w:val="000000" w:themeColor="text1"/>
                <w:lang w:val="vi-VN"/>
              </w:rPr>
              <w:t>Sơ bộ, chọn kết quả của bả</w:t>
            </w:r>
            <w:r w:rsidR="00143831" w:rsidRPr="000866A1">
              <w:rPr>
                <w:color w:val="000000" w:themeColor="text1"/>
                <w:lang w:val="vi-VN"/>
              </w:rPr>
              <w:t>ng 7</w:t>
            </w:r>
            <w:r w:rsidRPr="000866A1">
              <w:rPr>
                <w:color w:val="000000" w:themeColor="text1"/>
                <w:lang w:val="vi-VN"/>
              </w:rPr>
              <w:t xml:space="preserve"> cho các phần tính toán sau này. </w:t>
            </w:r>
            <w:r w:rsidR="00FC0B99" w:rsidRPr="000866A1">
              <w:rPr>
                <w:color w:val="000000" w:themeColor="text1"/>
                <w:lang w:val="vi-VN"/>
              </w:rPr>
              <w:t>N</w:t>
            </w:r>
            <w:r w:rsidR="00013EB7" w:rsidRPr="000866A1">
              <w:rPr>
                <w:color w:val="000000" w:themeColor="text1"/>
                <w:lang w:val="vi-VN"/>
              </w:rPr>
              <w:t xml:space="preserve">hững phần tính toán trục chốt của các khớp liên kết sẽ sử dụng kết quả được tính toán dựa trên lực </w:t>
            </w:r>
            <m:oMath>
              <m:r>
                <w:rPr>
                  <w:rFonts w:ascii="Cambria Math" w:hAnsi="Cambria Math"/>
                  <w:color w:val="000000" w:themeColor="text1"/>
                  <w:lang w:val="vi-VN"/>
                </w:rPr>
                <m:t>F</m:t>
              </m:r>
              <m:r>
                <m:rPr>
                  <m:sty m:val="p"/>
                </m:rPr>
                <w:rPr>
                  <w:rFonts w:ascii="Cambria Math" w:hAnsi="Cambria Math"/>
                  <w:color w:val="000000" w:themeColor="text1"/>
                  <w:lang w:val="vi-VN"/>
                </w:rPr>
                <m:t>=</m:t>
              </m:r>
              <m:sSubSup>
                <m:sSubSupPr>
                  <m:ctrlPr>
                    <w:rPr>
                      <w:rFonts w:ascii="Cambria Math" w:hAnsi="Cambria Math"/>
                      <w:i/>
                      <w:color w:val="000000" w:themeColor="text1"/>
                    </w:rPr>
                  </m:ctrlPr>
                </m:sSubSupPr>
                <m:e>
                  <m:r>
                    <w:rPr>
                      <w:rFonts w:ascii="Cambria Math" w:hAnsi="Cambria Math"/>
                      <w:color w:val="000000" w:themeColor="text1"/>
                      <w:lang w:val="vi-VN"/>
                    </w:rPr>
                    <m:t>F</m:t>
                  </m:r>
                </m:e>
                <m:sub>
                  <m:r>
                    <w:rPr>
                      <w:rFonts w:ascii="Cambria Math" w:hAnsi="Cambria Math"/>
                      <w:color w:val="000000" w:themeColor="text1"/>
                      <w:lang w:val="vi-VN"/>
                    </w:rPr>
                    <m:t>xl</m:t>
                  </m:r>
                </m:sub>
                <m:sup>
                  <m:r>
                    <w:rPr>
                      <w:rFonts w:ascii="Cambria Math" w:hAnsi="Cambria Math"/>
                      <w:color w:val="000000" w:themeColor="text1"/>
                      <w:lang w:val="vi-VN"/>
                    </w:rPr>
                    <m:t>max</m:t>
                  </m:r>
                </m:sup>
              </m:sSubSup>
              <m:r>
                <w:rPr>
                  <w:rFonts w:ascii="Cambria Math" w:hAnsi="Cambria Math"/>
                  <w:color w:val="000000" w:themeColor="text1"/>
                  <w:lang w:val="vi-VN"/>
                </w:rPr>
                <m:t>=</m:t>
              </m:r>
              <m:r>
                <m:rPr>
                  <m:sty m:val="p"/>
                </m:rPr>
                <w:rPr>
                  <w:rFonts w:ascii="Cambria Math" w:hAnsi="Cambria Math"/>
                  <w:color w:val="000000" w:themeColor="text1"/>
                  <w:lang w:val="vi-VN"/>
                </w:rPr>
                <m:t>318104,5299 N</m:t>
              </m:r>
            </m:oMath>
            <w:r w:rsidR="00FC0B99" w:rsidRPr="000866A1">
              <w:rPr>
                <w:color w:val="000000" w:themeColor="text1"/>
                <w:lang w:val="vi-VN"/>
              </w:rPr>
              <w:t>.</w:t>
            </w:r>
          </w:p>
        </w:tc>
      </w:tr>
    </w:tbl>
    <w:p w14:paraId="1FFEFDDD" w14:textId="4F47EF07" w:rsidR="00013EB7" w:rsidRPr="000866A1" w:rsidRDefault="00013EB7" w:rsidP="00322DE0">
      <w:pPr>
        <w:pStyle w:val="Nomal"/>
        <w:ind w:firstLine="0"/>
      </w:pPr>
    </w:p>
    <w:sectPr w:rsidR="00013EB7" w:rsidRPr="000866A1" w:rsidSect="00AD2CFB">
      <w:headerReference w:type="default" r:id="rId45"/>
      <w:headerReference w:type="first" r:id="rId46"/>
      <w:pgSz w:w="11907" w:h="16840" w:code="9"/>
      <w:pgMar w:top="1985" w:right="1134" w:bottom="1701" w:left="1985" w:header="0" w:footer="72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9F72B73" w14:textId="77777777" w:rsidR="0099144F" w:rsidRDefault="0099144F">
      <w:r>
        <w:separator/>
      </w:r>
    </w:p>
  </w:endnote>
  <w:endnote w:type="continuationSeparator" w:id="0">
    <w:p w14:paraId="5AAA54FD" w14:textId="77777777" w:rsidR="0099144F" w:rsidRDefault="009914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imesNewRomanPSMT">
    <w:altName w:val="Times New Roman"/>
    <w:panose1 w:val="00000000000000000000"/>
    <w:charset w:val="00"/>
    <w:family w:val="roman"/>
    <w:notTrueType/>
    <w:pitch w:val="default"/>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charset w:val="00"/>
    <w:family w:val="swiss"/>
    <w:pitch w:val="variable"/>
    <w:sig w:usb0="00000003" w:usb1="00000000" w:usb2="00000000" w:usb3="00000000" w:csb0="00000001" w:csb1="00000000"/>
  </w:font>
  <w:font w:name="CambriaMath">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D63ACB" w14:textId="77777777" w:rsidR="0099144F" w:rsidRDefault="0099144F">
      <w:r>
        <w:separator/>
      </w:r>
    </w:p>
  </w:footnote>
  <w:footnote w:type="continuationSeparator" w:id="0">
    <w:p w14:paraId="1ACE13C5" w14:textId="77777777" w:rsidR="0099144F" w:rsidRDefault="0099144F">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D1F985" w14:textId="77777777" w:rsidR="003A0420" w:rsidRDefault="003A0420">
    <w:pPr>
      <w:pStyle w:val="Header"/>
      <w:jc w:val="center"/>
    </w:pPr>
  </w:p>
  <w:p w14:paraId="275E270E" w14:textId="77777777" w:rsidR="003A0420" w:rsidRDefault="003A0420">
    <w:pPr>
      <w:pStyle w:val="Header"/>
      <w:jc w:val="center"/>
    </w:pPr>
  </w:p>
  <w:p w14:paraId="71ABFDEA" w14:textId="4242F6A2" w:rsidR="003A0420" w:rsidRDefault="0099144F">
    <w:pPr>
      <w:pStyle w:val="Header"/>
      <w:jc w:val="center"/>
    </w:pPr>
    <w:sdt>
      <w:sdtPr>
        <w:id w:val="1857072365"/>
        <w:docPartObj>
          <w:docPartGallery w:val="Page Numbers (Top of Page)"/>
          <w:docPartUnique/>
        </w:docPartObj>
      </w:sdtPr>
      <w:sdtEndPr>
        <w:rPr>
          <w:noProof/>
        </w:rPr>
      </w:sdtEndPr>
      <w:sdtContent>
        <w:r w:rsidR="003A0420">
          <w:fldChar w:fldCharType="begin"/>
        </w:r>
        <w:r w:rsidR="003A0420">
          <w:instrText xml:space="preserve"> PAGE   \* MERGEFORMAT </w:instrText>
        </w:r>
        <w:r w:rsidR="003A0420">
          <w:fldChar w:fldCharType="separate"/>
        </w:r>
        <w:r w:rsidR="00322DE0">
          <w:rPr>
            <w:noProof/>
          </w:rPr>
          <w:t>1</w:t>
        </w:r>
        <w:r w:rsidR="003A0420">
          <w:rPr>
            <w:noProof/>
          </w:rPr>
          <w:fldChar w:fldCharType="end"/>
        </w:r>
      </w:sdtContent>
    </w:sdt>
  </w:p>
  <w:p w14:paraId="638C829A" w14:textId="77777777" w:rsidR="003A0420" w:rsidRDefault="003A0420">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87144231"/>
      <w:docPartObj>
        <w:docPartGallery w:val="Page Numbers (Top of Page)"/>
        <w:docPartUnique/>
      </w:docPartObj>
    </w:sdtPr>
    <w:sdtEndPr>
      <w:rPr>
        <w:noProof/>
      </w:rPr>
    </w:sdtEndPr>
    <w:sdtContent>
      <w:p w14:paraId="62E62188" w14:textId="165E3C5B" w:rsidR="003A0420" w:rsidRDefault="003A0420">
        <w:pPr>
          <w:pStyle w:val="Header"/>
          <w:jc w:val="center"/>
        </w:pPr>
        <w:r>
          <w:fldChar w:fldCharType="begin"/>
        </w:r>
        <w:r>
          <w:instrText xml:space="preserve"> PAGE   \* MERGEFORMAT </w:instrText>
        </w:r>
        <w:r>
          <w:fldChar w:fldCharType="separate"/>
        </w:r>
        <w:r>
          <w:rPr>
            <w:noProof/>
          </w:rPr>
          <w:t>1</w:t>
        </w:r>
        <w:r>
          <w:rPr>
            <w:noProof/>
          </w:rPr>
          <w:fldChar w:fldCharType="end"/>
        </w:r>
      </w:p>
    </w:sdtContent>
  </w:sdt>
  <w:p w14:paraId="016CB92F" w14:textId="77777777" w:rsidR="003A0420" w:rsidRPr="00253564" w:rsidRDefault="003A0420" w:rsidP="00253564">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71889"/>
    <w:multiLevelType w:val="multilevel"/>
    <w:tmpl w:val="FEE665A6"/>
    <w:lvl w:ilvl="0">
      <w:start w:val="1"/>
      <w:numFmt w:val="bullet"/>
      <w:lvlText w:val="-"/>
      <w:lvlJc w:val="left"/>
      <w:pPr>
        <w:tabs>
          <w:tab w:val="num" w:pos="0"/>
        </w:tabs>
        <w:ind w:left="1080" w:hanging="360"/>
      </w:pPr>
      <w:rPr>
        <w:rFonts w:ascii="Times New Roman" w:hAnsi="Times New Roman" w:cs="Times New Roman"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1" w15:restartNumberingAfterBreak="0">
    <w:nsid w:val="0F0D0EC7"/>
    <w:multiLevelType w:val="hybridMultilevel"/>
    <w:tmpl w:val="411AF1F8"/>
    <w:lvl w:ilvl="0" w:tplc="042A0011">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F526103"/>
    <w:multiLevelType w:val="hybridMultilevel"/>
    <w:tmpl w:val="6332EE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275F0C"/>
    <w:multiLevelType w:val="hybridMultilevel"/>
    <w:tmpl w:val="79E49A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0057B6"/>
    <w:multiLevelType w:val="hybridMultilevel"/>
    <w:tmpl w:val="4926A7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A43043"/>
    <w:multiLevelType w:val="hybridMultilevel"/>
    <w:tmpl w:val="D090D9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290699"/>
    <w:multiLevelType w:val="hybridMultilevel"/>
    <w:tmpl w:val="D24059D4"/>
    <w:lvl w:ilvl="0" w:tplc="042A0011">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1AD104D4"/>
    <w:multiLevelType w:val="multilevel"/>
    <w:tmpl w:val="B2D8898A"/>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F286711"/>
    <w:multiLevelType w:val="hybridMultilevel"/>
    <w:tmpl w:val="2250AA3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175AD0"/>
    <w:multiLevelType w:val="multilevel"/>
    <w:tmpl w:val="5300950A"/>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3CE6021"/>
    <w:multiLevelType w:val="hybridMultilevel"/>
    <w:tmpl w:val="144ACD3C"/>
    <w:lvl w:ilvl="0" w:tplc="042A0011">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23FC2BCF"/>
    <w:multiLevelType w:val="hybridMultilevel"/>
    <w:tmpl w:val="6D9C758E"/>
    <w:lvl w:ilvl="0" w:tplc="9CB67970">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5C2146"/>
    <w:multiLevelType w:val="multilevel"/>
    <w:tmpl w:val="6CCC596C"/>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7F1013D"/>
    <w:multiLevelType w:val="hybridMultilevel"/>
    <w:tmpl w:val="9312C5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CF85815"/>
    <w:multiLevelType w:val="hybridMultilevel"/>
    <w:tmpl w:val="622CBD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3004377"/>
    <w:multiLevelType w:val="hybridMultilevel"/>
    <w:tmpl w:val="A704DD88"/>
    <w:lvl w:ilvl="0" w:tplc="57189B20">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40A233F"/>
    <w:multiLevelType w:val="hybridMultilevel"/>
    <w:tmpl w:val="DE7828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D1403B"/>
    <w:multiLevelType w:val="hybridMultilevel"/>
    <w:tmpl w:val="073ABA36"/>
    <w:lvl w:ilvl="0" w:tplc="042A0017">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37F027B1"/>
    <w:multiLevelType w:val="hybridMultilevel"/>
    <w:tmpl w:val="4EE885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95D51D8"/>
    <w:multiLevelType w:val="hybridMultilevel"/>
    <w:tmpl w:val="2B16439C"/>
    <w:lvl w:ilvl="0" w:tplc="042A0011">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39D60192"/>
    <w:multiLevelType w:val="hybridMultilevel"/>
    <w:tmpl w:val="F2FC39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AFB6A88"/>
    <w:multiLevelType w:val="hybridMultilevel"/>
    <w:tmpl w:val="C5780A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BFC03D5"/>
    <w:multiLevelType w:val="hybridMultilevel"/>
    <w:tmpl w:val="8F646C68"/>
    <w:lvl w:ilvl="0" w:tplc="2DC09590">
      <w:start w:val="1"/>
      <w:numFmt w:val="decimal"/>
      <w:pStyle w:val="Heading4"/>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8C4B47"/>
    <w:multiLevelType w:val="multilevel"/>
    <w:tmpl w:val="68D88204"/>
    <w:lvl w:ilvl="0">
      <w:start w:val="1"/>
      <w:numFmt w:val="upperRoman"/>
      <w:pStyle w:val="C"/>
      <w:suff w:val="space"/>
      <w:lvlText w:val="CHƯƠNG %1"/>
      <w:lvlJc w:val="left"/>
      <w:pPr>
        <w:tabs>
          <w:tab w:val="num" w:pos="0"/>
        </w:tabs>
        <w:ind w:left="0" w:firstLine="0"/>
      </w:pPr>
    </w:lvl>
    <w:lvl w:ilvl="1">
      <w:start w:val="1"/>
      <w:numFmt w:val="decimal"/>
      <w:pStyle w:val="1"/>
      <w:lvlText w:val="%2."/>
      <w:lvlJc w:val="left"/>
      <w:pPr>
        <w:tabs>
          <w:tab w:val="num" w:pos="0"/>
        </w:tabs>
        <w:ind w:left="0" w:firstLine="0"/>
      </w:pPr>
      <w:rPr>
        <w:b/>
        <w:bCs/>
        <w:i w:val="0"/>
        <w:iCs w:val="0"/>
        <w:caps w:val="0"/>
        <w:smallCaps w:val="0"/>
        <w:strike w:val="0"/>
        <w:dstrike w:val="0"/>
        <w:vanish w:val="0"/>
        <w:color w:val="000000"/>
        <w:spacing w:val="0"/>
        <w:kern w:val="0"/>
        <w:position w:val="0"/>
        <w:sz w:val="20"/>
        <w:u w:val="none"/>
        <w:vertAlign w:val="baseline"/>
      </w:rPr>
    </w:lvl>
    <w:lvl w:ilvl="2">
      <w:start w:val="1"/>
      <w:numFmt w:val="decimal"/>
      <w:pStyle w:val="11"/>
      <w:lvlText w:val="%2.%3"/>
      <w:lvlJc w:val="left"/>
      <w:pPr>
        <w:tabs>
          <w:tab w:val="num" w:pos="0"/>
        </w:tabs>
        <w:ind w:left="1288" w:hanging="720"/>
      </w:pPr>
    </w:lvl>
    <w:lvl w:ilvl="3">
      <w:start w:val="1"/>
      <w:numFmt w:val="decimal"/>
      <w:pStyle w:val="111"/>
      <w:lvlText w:val="%2.%3.%4"/>
      <w:lvlJc w:val="left"/>
      <w:pPr>
        <w:tabs>
          <w:tab w:val="num" w:pos="0"/>
        </w:tabs>
        <w:ind w:left="1080" w:hanging="1080"/>
      </w:pPr>
    </w:lvl>
    <w:lvl w:ilvl="4">
      <w:start w:val="1"/>
      <w:numFmt w:val="decimal"/>
      <w:pStyle w:val="Hnh21"/>
      <w:lvlText w:val="Hình %5"/>
      <w:lvlJc w:val="left"/>
      <w:pPr>
        <w:tabs>
          <w:tab w:val="num" w:pos="0"/>
        </w:tabs>
        <w:ind w:left="1080" w:hanging="1080"/>
      </w:pPr>
      <w:rPr>
        <w:rFonts w:ascii="Times New Roman" w:hAnsi="Times New Roman"/>
        <w:b w:val="0"/>
        <w:i/>
        <w:sz w:val="26"/>
      </w:rPr>
    </w:lvl>
    <w:lvl w:ilvl="5">
      <w:start w:val="1"/>
      <w:numFmt w:val="lowerLetter"/>
      <w:pStyle w:val="a"/>
      <w:lvlText w:val="%6,"/>
      <w:lvlJc w:val="left"/>
      <w:pPr>
        <w:tabs>
          <w:tab w:val="num" w:pos="0"/>
        </w:tabs>
        <w:ind w:left="1440" w:hanging="144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800" w:hanging="1800"/>
      </w:pPr>
    </w:lvl>
    <w:lvl w:ilvl="8">
      <w:start w:val="1"/>
      <w:numFmt w:val="decimal"/>
      <w:lvlText w:val="%1.%2.%3.%4.%5.%6.%7.%8.%9"/>
      <w:lvlJc w:val="left"/>
      <w:pPr>
        <w:tabs>
          <w:tab w:val="num" w:pos="0"/>
        </w:tabs>
        <w:ind w:left="2160" w:hanging="2160"/>
      </w:pPr>
    </w:lvl>
  </w:abstractNum>
  <w:abstractNum w:abstractNumId="24" w15:restartNumberingAfterBreak="0">
    <w:nsid w:val="3FCA6E17"/>
    <w:multiLevelType w:val="hybridMultilevel"/>
    <w:tmpl w:val="335801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AFD15E1"/>
    <w:multiLevelType w:val="hybridMultilevel"/>
    <w:tmpl w:val="DF1856D2"/>
    <w:lvl w:ilvl="0" w:tplc="8632CCA2">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4B874F74"/>
    <w:multiLevelType w:val="hybridMultilevel"/>
    <w:tmpl w:val="8D86EECA"/>
    <w:lvl w:ilvl="0" w:tplc="042A0011">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15:restartNumberingAfterBreak="0">
    <w:nsid w:val="50F75005"/>
    <w:multiLevelType w:val="hybridMultilevel"/>
    <w:tmpl w:val="BA0C0AE6"/>
    <w:lvl w:ilvl="0" w:tplc="042A0017">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15:restartNumberingAfterBreak="0">
    <w:nsid w:val="55DE6C8E"/>
    <w:multiLevelType w:val="hybridMultilevel"/>
    <w:tmpl w:val="3A5E89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8806330"/>
    <w:multiLevelType w:val="multilevel"/>
    <w:tmpl w:val="DCE49A5E"/>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588237D7"/>
    <w:multiLevelType w:val="hybridMultilevel"/>
    <w:tmpl w:val="89DADDD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A3448FD"/>
    <w:multiLevelType w:val="hybridMultilevel"/>
    <w:tmpl w:val="1F6002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C7375EC"/>
    <w:multiLevelType w:val="hybridMultilevel"/>
    <w:tmpl w:val="8DCE7EFE"/>
    <w:lvl w:ilvl="0" w:tplc="821869A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2C87037"/>
    <w:multiLevelType w:val="multilevel"/>
    <w:tmpl w:val="848C543A"/>
    <w:lvl w:ilvl="0">
      <w:start w:val="1"/>
      <w:numFmt w:val="decimal"/>
      <w:lvlText w:val="%1."/>
      <w:lvlJc w:val="left"/>
      <w:pPr>
        <w:tabs>
          <w:tab w:val="num" w:pos="0"/>
        </w:tabs>
        <w:ind w:left="720" w:hanging="360"/>
      </w:pPr>
      <w:rPr>
        <w:rFonts w:ascii="Times New Roman" w:eastAsiaTheme="minorHAnsi" w:hAnsi="Times New Roman" w:cs="Times New Roman"/>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4" w15:restartNumberingAfterBreak="0">
    <w:nsid w:val="63A74DCF"/>
    <w:multiLevelType w:val="hybridMultilevel"/>
    <w:tmpl w:val="5706D928"/>
    <w:lvl w:ilvl="0" w:tplc="042A0011">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5" w15:restartNumberingAfterBreak="0">
    <w:nsid w:val="67102570"/>
    <w:multiLevelType w:val="hybridMultilevel"/>
    <w:tmpl w:val="72ACB8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92E6663"/>
    <w:multiLevelType w:val="hybridMultilevel"/>
    <w:tmpl w:val="108E9982"/>
    <w:lvl w:ilvl="0" w:tplc="042A0011">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7" w15:restartNumberingAfterBreak="0">
    <w:nsid w:val="6D5E04CB"/>
    <w:multiLevelType w:val="hybridMultilevel"/>
    <w:tmpl w:val="43D012B6"/>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8" w15:restartNumberingAfterBreak="0">
    <w:nsid w:val="70A07027"/>
    <w:multiLevelType w:val="multilevel"/>
    <w:tmpl w:val="8BC47FF0"/>
    <w:lvl w:ilvl="0">
      <w:start w:val="6"/>
      <w:numFmt w:val="bullet"/>
      <w:lvlText w:val=""/>
      <w:lvlJc w:val="left"/>
      <w:pPr>
        <w:tabs>
          <w:tab w:val="num" w:pos="0"/>
        </w:tabs>
        <w:ind w:left="1440" w:hanging="360"/>
      </w:pPr>
      <w:rPr>
        <w:rFonts w:ascii="Wingdings" w:eastAsiaTheme="minorHAnsi" w:hAnsi="Wingdings" w:cs="Wingdings"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39" w15:restartNumberingAfterBreak="0">
    <w:nsid w:val="72656DCA"/>
    <w:multiLevelType w:val="hybridMultilevel"/>
    <w:tmpl w:val="7B82D05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3240BF3"/>
    <w:multiLevelType w:val="hybridMultilevel"/>
    <w:tmpl w:val="3FB2DFFA"/>
    <w:lvl w:ilvl="0" w:tplc="811A281C">
      <w:start w:val="3"/>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3F84CC3"/>
    <w:multiLevelType w:val="hybridMultilevel"/>
    <w:tmpl w:val="FD82E9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71A67DD"/>
    <w:multiLevelType w:val="multilevel"/>
    <w:tmpl w:val="C45A580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3" w15:restartNumberingAfterBreak="0">
    <w:nsid w:val="7BA6719F"/>
    <w:multiLevelType w:val="multilevel"/>
    <w:tmpl w:val="72A8263E"/>
    <w:lvl w:ilvl="0">
      <w:start w:val="1"/>
      <w:numFmt w:val="decimal"/>
      <w:lvlText w:val="%1."/>
      <w:lvlJc w:val="left"/>
      <w:pPr>
        <w:ind w:left="675" w:hanging="6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4" w15:restartNumberingAfterBreak="0">
    <w:nsid w:val="7C8C5000"/>
    <w:multiLevelType w:val="multilevel"/>
    <w:tmpl w:val="D7E87784"/>
    <w:lvl w:ilvl="0">
      <w:start w:val="4"/>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23"/>
  </w:num>
  <w:num w:numId="2">
    <w:abstractNumId w:val="33"/>
  </w:num>
  <w:num w:numId="3">
    <w:abstractNumId w:val="0"/>
  </w:num>
  <w:num w:numId="4">
    <w:abstractNumId w:val="16"/>
  </w:num>
  <w:num w:numId="5">
    <w:abstractNumId w:val="42"/>
  </w:num>
  <w:num w:numId="6">
    <w:abstractNumId w:val="11"/>
  </w:num>
  <w:num w:numId="7">
    <w:abstractNumId w:val="25"/>
  </w:num>
  <w:num w:numId="8">
    <w:abstractNumId w:val="41"/>
  </w:num>
  <w:num w:numId="9">
    <w:abstractNumId w:val="15"/>
  </w:num>
  <w:num w:numId="10">
    <w:abstractNumId w:val="13"/>
  </w:num>
  <w:num w:numId="11">
    <w:abstractNumId w:val="40"/>
  </w:num>
  <w:num w:numId="12">
    <w:abstractNumId w:val="43"/>
  </w:num>
  <w:num w:numId="13">
    <w:abstractNumId w:val="18"/>
  </w:num>
  <w:num w:numId="14">
    <w:abstractNumId w:val="35"/>
  </w:num>
  <w:num w:numId="15">
    <w:abstractNumId w:val="29"/>
  </w:num>
  <w:num w:numId="16">
    <w:abstractNumId w:val="9"/>
  </w:num>
  <w:num w:numId="17">
    <w:abstractNumId w:val="2"/>
  </w:num>
  <w:num w:numId="18">
    <w:abstractNumId w:val="7"/>
  </w:num>
  <w:num w:numId="19">
    <w:abstractNumId w:val="39"/>
  </w:num>
  <w:num w:numId="20">
    <w:abstractNumId w:val="38"/>
  </w:num>
  <w:num w:numId="21">
    <w:abstractNumId w:val="32"/>
  </w:num>
  <w:num w:numId="22">
    <w:abstractNumId w:val="21"/>
  </w:num>
  <w:num w:numId="23">
    <w:abstractNumId w:val="3"/>
  </w:num>
  <w:num w:numId="24">
    <w:abstractNumId w:val="5"/>
  </w:num>
  <w:num w:numId="25">
    <w:abstractNumId w:val="31"/>
  </w:num>
  <w:num w:numId="26">
    <w:abstractNumId w:val="28"/>
  </w:num>
  <w:num w:numId="27">
    <w:abstractNumId w:val="24"/>
  </w:num>
  <w:num w:numId="28">
    <w:abstractNumId w:val="30"/>
  </w:num>
  <w:num w:numId="29">
    <w:abstractNumId w:val="22"/>
  </w:num>
  <w:num w:numId="30">
    <w:abstractNumId w:val="8"/>
  </w:num>
  <w:num w:numId="31">
    <w:abstractNumId w:val="14"/>
  </w:num>
  <w:num w:numId="32">
    <w:abstractNumId w:val="37"/>
  </w:num>
  <w:num w:numId="33">
    <w:abstractNumId w:val="20"/>
  </w:num>
  <w:num w:numId="34">
    <w:abstractNumId w:val="4"/>
  </w:num>
  <w:num w:numId="35">
    <w:abstractNumId w:val="26"/>
  </w:num>
  <w:num w:numId="36">
    <w:abstractNumId w:val="34"/>
  </w:num>
  <w:num w:numId="37">
    <w:abstractNumId w:val="10"/>
  </w:num>
  <w:num w:numId="38">
    <w:abstractNumId w:val="6"/>
  </w:num>
  <w:num w:numId="39">
    <w:abstractNumId w:val="17"/>
  </w:num>
  <w:num w:numId="40">
    <w:abstractNumId w:val="27"/>
  </w:num>
  <w:num w:numId="41">
    <w:abstractNumId w:val="1"/>
  </w:num>
  <w:num w:numId="42">
    <w:abstractNumId w:val="36"/>
  </w:num>
  <w:num w:numId="43">
    <w:abstractNumId w:val="44"/>
  </w:num>
  <w:num w:numId="44">
    <w:abstractNumId w:val="12"/>
  </w:num>
  <w:num w:numId="45">
    <w:abstractNumId w:val="19"/>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144087"/>
    <w:rsid w:val="000001AF"/>
    <w:rsid w:val="00000CD7"/>
    <w:rsid w:val="00000EF4"/>
    <w:rsid w:val="000013D8"/>
    <w:rsid w:val="000016DF"/>
    <w:rsid w:val="00003220"/>
    <w:rsid w:val="00003B52"/>
    <w:rsid w:val="00003CD8"/>
    <w:rsid w:val="00004729"/>
    <w:rsid w:val="00004FC8"/>
    <w:rsid w:val="0000590F"/>
    <w:rsid w:val="00005EC1"/>
    <w:rsid w:val="000061FE"/>
    <w:rsid w:val="00007701"/>
    <w:rsid w:val="0000777C"/>
    <w:rsid w:val="00007B44"/>
    <w:rsid w:val="0001080B"/>
    <w:rsid w:val="000112D5"/>
    <w:rsid w:val="00013512"/>
    <w:rsid w:val="00013EB7"/>
    <w:rsid w:val="00015430"/>
    <w:rsid w:val="00015708"/>
    <w:rsid w:val="00015A10"/>
    <w:rsid w:val="00016476"/>
    <w:rsid w:val="00016BCA"/>
    <w:rsid w:val="000176FD"/>
    <w:rsid w:val="00020ACA"/>
    <w:rsid w:val="00020E2C"/>
    <w:rsid w:val="000216EC"/>
    <w:rsid w:val="000221D8"/>
    <w:rsid w:val="0002285E"/>
    <w:rsid w:val="00022BDB"/>
    <w:rsid w:val="000236C9"/>
    <w:rsid w:val="0002375E"/>
    <w:rsid w:val="00023CA3"/>
    <w:rsid w:val="00023D89"/>
    <w:rsid w:val="0002450B"/>
    <w:rsid w:val="00025908"/>
    <w:rsid w:val="00026809"/>
    <w:rsid w:val="00026B78"/>
    <w:rsid w:val="000272B9"/>
    <w:rsid w:val="00030207"/>
    <w:rsid w:val="00032004"/>
    <w:rsid w:val="00032854"/>
    <w:rsid w:val="000328D3"/>
    <w:rsid w:val="00032A01"/>
    <w:rsid w:val="00032E7A"/>
    <w:rsid w:val="0003325A"/>
    <w:rsid w:val="00034600"/>
    <w:rsid w:val="00034748"/>
    <w:rsid w:val="00035EA9"/>
    <w:rsid w:val="00037398"/>
    <w:rsid w:val="000403E9"/>
    <w:rsid w:val="00041C5A"/>
    <w:rsid w:val="000425E6"/>
    <w:rsid w:val="00043424"/>
    <w:rsid w:val="00043434"/>
    <w:rsid w:val="000437CA"/>
    <w:rsid w:val="00043E4A"/>
    <w:rsid w:val="000446C5"/>
    <w:rsid w:val="00044F81"/>
    <w:rsid w:val="0004544F"/>
    <w:rsid w:val="000456FC"/>
    <w:rsid w:val="00047B92"/>
    <w:rsid w:val="00047F44"/>
    <w:rsid w:val="00050186"/>
    <w:rsid w:val="0005081A"/>
    <w:rsid w:val="00050A37"/>
    <w:rsid w:val="00050B28"/>
    <w:rsid w:val="000514D7"/>
    <w:rsid w:val="00051A42"/>
    <w:rsid w:val="00052914"/>
    <w:rsid w:val="0005359B"/>
    <w:rsid w:val="00053E2C"/>
    <w:rsid w:val="00053F35"/>
    <w:rsid w:val="00053F87"/>
    <w:rsid w:val="00054342"/>
    <w:rsid w:val="00054583"/>
    <w:rsid w:val="00054B9D"/>
    <w:rsid w:val="00054CB2"/>
    <w:rsid w:val="000556C2"/>
    <w:rsid w:val="0005677D"/>
    <w:rsid w:val="00056FE9"/>
    <w:rsid w:val="0005761D"/>
    <w:rsid w:val="00060A05"/>
    <w:rsid w:val="0006164A"/>
    <w:rsid w:val="0006170E"/>
    <w:rsid w:val="00061B39"/>
    <w:rsid w:val="00061C9C"/>
    <w:rsid w:val="00062AFE"/>
    <w:rsid w:val="00063D0E"/>
    <w:rsid w:val="000641BA"/>
    <w:rsid w:val="00064BFB"/>
    <w:rsid w:val="000654B2"/>
    <w:rsid w:val="00066FD8"/>
    <w:rsid w:val="00067EF4"/>
    <w:rsid w:val="00070A7B"/>
    <w:rsid w:val="000710C4"/>
    <w:rsid w:val="00071320"/>
    <w:rsid w:val="000720EB"/>
    <w:rsid w:val="0007224C"/>
    <w:rsid w:val="00073029"/>
    <w:rsid w:val="0007350E"/>
    <w:rsid w:val="00074A5D"/>
    <w:rsid w:val="00074CCA"/>
    <w:rsid w:val="00074F19"/>
    <w:rsid w:val="00075FE6"/>
    <w:rsid w:val="0007654A"/>
    <w:rsid w:val="00076662"/>
    <w:rsid w:val="00076920"/>
    <w:rsid w:val="00076A49"/>
    <w:rsid w:val="000778BF"/>
    <w:rsid w:val="00080335"/>
    <w:rsid w:val="00080D54"/>
    <w:rsid w:val="00080D7B"/>
    <w:rsid w:val="0008130F"/>
    <w:rsid w:val="0008397B"/>
    <w:rsid w:val="00083F1B"/>
    <w:rsid w:val="000852D1"/>
    <w:rsid w:val="00085E8A"/>
    <w:rsid w:val="00085EE1"/>
    <w:rsid w:val="0008628E"/>
    <w:rsid w:val="00086422"/>
    <w:rsid w:val="000866A1"/>
    <w:rsid w:val="00087A49"/>
    <w:rsid w:val="00087BAE"/>
    <w:rsid w:val="00087F5B"/>
    <w:rsid w:val="0009041F"/>
    <w:rsid w:val="00091709"/>
    <w:rsid w:val="00091F52"/>
    <w:rsid w:val="00092D0A"/>
    <w:rsid w:val="00093E57"/>
    <w:rsid w:val="000946CD"/>
    <w:rsid w:val="00094DA5"/>
    <w:rsid w:val="00096342"/>
    <w:rsid w:val="0009671E"/>
    <w:rsid w:val="00096860"/>
    <w:rsid w:val="000974A1"/>
    <w:rsid w:val="000A0CD8"/>
    <w:rsid w:val="000A1319"/>
    <w:rsid w:val="000A156F"/>
    <w:rsid w:val="000A2A34"/>
    <w:rsid w:val="000A2C76"/>
    <w:rsid w:val="000A2EC9"/>
    <w:rsid w:val="000A33D6"/>
    <w:rsid w:val="000A3A29"/>
    <w:rsid w:val="000A3A63"/>
    <w:rsid w:val="000A3B0C"/>
    <w:rsid w:val="000A3D32"/>
    <w:rsid w:val="000A48DA"/>
    <w:rsid w:val="000A49AA"/>
    <w:rsid w:val="000A5C3A"/>
    <w:rsid w:val="000A68C8"/>
    <w:rsid w:val="000A7A5A"/>
    <w:rsid w:val="000A7E26"/>
    <w:rsid w:val="000B0492"/>
    <w:rsid w:val="000B0610"/>
    <w:rsid w:val="000B2134"/>
    <w:rsid w:val="000B2193"/>
    <w:rsid w:val="000B348A"/>
    <w:rsid w:val="000B3990"/>
    <w:rsid w:val="000B3C17"/>
    <w:rsid w:val="000B3CA5"/>
    <w:rsid w:val="000B46B5"/>
    <w:rsid w:val="000B4EE9"/>
    <w:rsid w:val="000C032B"/>
    <w:rsid w:val="000C0EF5"/>
    <w:rsid w:val="000C206E"/>
    <w:rsid w:val="000C3DF2"/>
    <w:rsid w:val="000C44A8"/>
    <w:rsid w:val="000C525E"/>
    <w:rsid w:val="000C56F5"/>
    <w:rsid w:val="000C6461"/>
    <w:rsid w:val="000D0738"/>
    <w:rsid w:val="000D0CB8"/>
    <w:rsid w:val="000D0CDC"/>
    <w:rsid w:val="000D1241"/>
    <w:rsid w:val="000D19BA"/>
    <w:rsid w:val="000D1D19"/>
    <w:rsid w:val="000D2198"/>
    <w:rsid w:val="000D24FC"/>
    <w:rsid w:val="000D2FED"/>
    <w:rsid w:val="000D4266"/>
    <w:rsid w:val="000D4FDE"/>
    <w:rsid w:val="000D5E98"/>
    <w:rsid w:val="000D7B67"/>
    <w:rsid w:val="000E056A"/>
    <w:rsid w:val="000E0A9B"/>
    <w:rsid w:val="000E142B"/>
    <w:rsid w:val="000E246F"/>
    <w:rsid w:val="000E29DA"/>
    <w:rsid w:val="000E2ACF"/>
    <w:rsid w:val="000E2D7E"/>
    <w:rsid w:val="000E459E"/>
    <w:rsid w:val="000E4F84"/>
    <w:rsid w:val="000E58DA"/>
    <w:rsid w:val="000E5A1A"/>
    <w:rsid w:val="000E5FB8"/>
    <w:rsid w:val="000E6743"/>
    <w:rsid w:val="000E752D"/>
    <w:rsid w:val="000F022C"/>
    <w:rsid w:val="000F0346"/>
    <w:rsid w:val="000F0577"/>
    <w:rsid w:val="000F101F"/>
    <w:rsid w:val="000F21D5"/>
    <w:rsid w:val="000F3BDA"/>
    <w:rsid w:val="000F446F"/>
    <w:rsid w:val="000F4B1E"/>
    <w:rsid w:val="000F5541"/>
    <w:rsid w:val="000F65A9"/>
    <w:rsid w:val="000F679C"/>
    <w:rsid w:val="000F694C"/>
    <w:rsid w:val="000F6F8E"/>
    <w:rsid w:val="000F79F1"/>
    <w:rsid w:val="001008A0"/>
    <w:rsid w:val="0010092B"/>
    <w:rsid w:val="00100B1C"/>
    <w:rsid w:val="00100E37"/>
    <w:rsid w:val="00101F65"/>
    <w:rsid w:val="00101FE1"/>
    <w:rsid w:val="00102551"/>
    <w:rsid w:val="001038AF"/>
    <w:rsid w:val="00104214"/>
    <w:rsid w:val="00105BE5"/>
    <w:rsid w:val="00106E6B"/>
    <w:rsid w:val="00107151"/>
    <w:rsid w:val="001100D8"/>
    <w:rsid w:val="00110350"/>
    <w:rsid w:val="00110633"/>
    <w:rsid w:val="001109A2"/>
    <w:rsid w:val="00110B0A"/>
    <w:rsid w:val="001111EE"/>
    <w:rsid w:val="0011159C"/>
    <w:rsid w:val="00111931"/>
    <w:rsid w:val="00111BD6"/>
    <w:rsid w:val="00113612"/>
    <w:rsid w:val="00113889"/>
    <w:rsid w:val="00113A78"/>
    <w:rsid w:val="00113EF0"/>
    <w:rsid w:val="00113FDD"/>
    <w:rsid w:val="00114A6A"/>
    <w:rsid w:val="001160C7"/>
    <w:rsid w:val="00117DF4"/>
    <w:rsid w:val="00121E1E"/>
    <w:rsid w:val="001220AB"/>
    <w:rsid w:val="001223F6"/>
    <w:rsid w:val="001226D3"/>
    <w:rsid w:val="00122E66"/>
    <w:rsid w:val="00123731"/>
    <w:rsid w:val="00123FD3"/>
    <w:rsid w:val="00124AC6"/>
    <w:rsid w:val="00124EC0"/>
    <w:rsid w:val="00127192"/>
    <w:rsid w:val="00127688"/>
    <w:rsid w:val="00127F04"/>
    <w:rsid w:val="00130097"/>
    <w:rsid w:val="001304B7"/>
    <w:rsid w:val="00130A0C"/>
    <w:rsid w:val="0013215C"/>
    <w:rsid w:val="001324BC"/>
    <w:rsid w:val="0013272F"/>
    <w:rsid w:val="00132E6A"/>
    <w:rsid w:val="001332A1"/>
    <w:rsid w:val="001333BA"/>
    <w:rsid w:val="00133FDC"/>
    <w:rsid w:val="00134350"/>
    <w:rsid w:val="00134F53"/>
    <w:rsid w:val="00135107"/>
    <w:rsid w:val="001352CF"/>
    <w:rsid w:val="00135D44"/>
    <w:rsid w:val="00135D80"/>
    <w:rsid w:val="00135F29"/>
    <w:rsid w:val="00141E03"/>
    <w:rsid w:val="00141EEB"/>
    <w:rsid w:val="00142249"/>
    <w:rsid w:val="00142262"/>
    <w:rsid w:val="00142B8B"/>
    <w:rsid w:val="00143551"/>
    <w:rsid w:val="00143831"/>
    <w:rsid w:val="00143CC0"/>
    <w:rsid w:val="00143D22"/>
    <w:rsid w:val="00143E71"/>
    <w:rsid w:val="00144087"/>
    <w:rsid w:val="00144855"/>
    <w:rsid w:val="00146F4D"/>
    <w:rsid w:val="00147A10"/>
    <w:rsid w:val="0015026F"/>
    <w:rsid w:val="001503A3"/>
    <w:rsid w:val="001507D3"/>
    <w:rsid w:val="0015136C"/>
    <w:rsid w:val="00151C1E"/>
    <w:rsid w:val="0015294B"/>
    <w:rsid w:val="001529CD"/>
    <w:rsid w:val="00152ABC"/>
    <w:rsid w:val="00154DF3"/>
    <w:rsid w:val="00154DF4"/>
    <w:rsid w:val="001555E0"/>
    <w:rsid w:val="00155980"/>
    <w:rsid w:val="00155C10"/>
    <w:rsid w:val="001562AD"/>
    <w:rsid w:val="001570BD"/>
    <w:rsid w:val="001575B7"/>
    <w:rsid w:val="00157DB5"/>
    <w:rsid w:val="00157DE2"/>
    <w:rsid w:val="001603DA"/>
    <w:rsid w:val="00160BF9"/>
    <w:rsid w:val="001611CC"/>
    <w:rsid w:val="0016143B"/>
    <w:rsid w:val="00161C5B"/>
    <w:rsid w:val="00161E91"/>
    <w:rsid w:val="00162B8C"/>
    <w:rsid w:val="00162D7F"/>
    <w:rsid w:val="00164153"/>
    <w:rsid w:val="001647D6"/>
    <w:rsid w:val="00165521"/>
    <w:rsid w:val="0016555A"/>
    <w:rsid w:val="00167B2B"/>
    <w:rsid w:val="00167E4C"/>
    <w:rsid w:val="00170E29"/>
    <w:rsid w:val="0017153F"/>
    <w:rsid w:val="00173B00"/>
    <w:rsid w:val="00173EDA"/>
    <w:rsid w:val="00174AA0"/>
    <w:rsid w:val="001769CE"/>
    <w:rsid w:val="0018136C"/>
    <w:rsid w:val="00182F85"/>
    <w:rsid w:val="001845FA"/>
    <w:rsid w:val="0018737E"/>
    <w:rsid w:val="0019007A"/>
    <w:rsid w:val="0019052B"/>
    <w:rsid w:val="001908FE"/>
    <w:rsid w:val="001911CC"/>
    <w:rsid w:val="00191901"/>
    <w:rsid w:val="001928C4"/>
    <w:rsid w:val="00192BEB"/>
    <w:rsid w:val="00192D88"/>
    <w:rsid w:val="001932B0"/>
    <w:rsid w:val="0019364D"/>
    <w:rsid w:val="001937D8"/>
    <w:rsid w:val="00194053"/>
    <w:rsid w:val="00194DFD"/>
    <w:rsid w:val="0019596B"/>
    <w:rsid w:val="00195B7E"/>
    <w:rsid w:val="00195BCD"/>
    <w:rsid w:val="00196F64"/>
    <w:rsid w:val="001971C3"/>
    <w:rsid w:val="001A0223"/>
    <w:rsid w:val="001A02C8"/>
    <w:rsid w:val="001A048F"/>
    <w:rsid w:val="001A14F8"/>
    <w:rsid w:val="001A22A2"/>
    <w:rsid w:val="001A2AB6"/>
    <w:rsid w:val="001A2C38"/>
    <w:rsid w:val="001A3A8A"/>
    <w:rsid w:val="001A4A56"/>
    <w:rsid w:val="001A6098"/>
    <w:rsid w:val="001A6C65"/>
    <w:rsid w:val="001A7B95"/>
    <w:rsid w:val="001A7E1B"/>
    <w:rsid w:val="001B0452"/>
    <w:rsid w:val="001B0626"/>
    <w:rsid w:val="001B0795"/>
    <w:rsid w:val="001B1311"/>
    <w:rsid w:val="001B1806"/>
    <w:rsid w:val="001B1852"/>
    <w:rsid w:val="001B49BA"/>
    <w:rsid w:val="001B4D87"/>
    <w:rsid w:val="001B5157"/>
    <w:rsid w:val="001B5C91"/>
    <w:rsid w:val="001B5F09"/>
    <w:rsid w:val="001B69B3"/>
    <w:rsid w:val="001B7532"/>
    <w:rsid w:val="001C02F0"/>
    <w:rsid w:val="001C082E"/>
    <w:rsid w:val="001C0DC2"/>
    <w:rsid w:val="001C1479"/>
    <w:rsid w:val="001C1B69"/>
    <w:rsid w:val="001C2095"/>
    <w:rsid w:val="001C36DC"/>
    <w:rsid w:val="001C44D1"/>
    <w:rsid w:val="001C6C48"/>
    <w:rsid w:val="001C720D"/>
    <w:rsid w:val="001D028B"/>
    <w:rsid w:val="001D038F"/>
    <w:rsid w:val="001D0C6B"/>
    <w:rsid w:val="001D0EA9"/>
    <w:rsid w:val="001D1647"/>
    <w:rsid w:val="001D2DA3"/>
    <w:rsid w:val="001D2FA2"/>
    <w:rsid w:val="001D35C4"/>
    <w:rsid w:val="001D39A4"/>
    <w:rsid w:val="001D3C9A"/>
    <w:rsid w:val="001D3E8E"/>
    <w:rsid w:val="001D42FC"/>
    <w:rsid w:val="001D4982"/>
    <w:rsid w:val="001D5642"/>
    <w:rsid w:val="001D5AAD"/>
    <w:rsid w:val="001D5BB4"/>
    <w:rsid w:val="001D5CA4"/>
    <w:rsid w:val="001D6233"/>
    <w:rsid w:val="001D6428"/>
    <w:rsid w:val="001D6765"/>
    <w:rsid w:val="001D7A25"/>
    <w:rsid w:val="001D7FA8"/>
    <w:rsid w:val="001E1059"/>
    <w:rsid w:val="001E2384"/>
    <w:rsid w:val="001E23FC"/>
    <w:rsid w:val="001E26B8"/>
    <w:rsid w:val="001E2777"/>
    <w:rsid w:val="001E2E7B"/>
    <w:rsid w:val="001E3933"/>
    <w:rsid w:val="001E410F"/>
    <w:rsid w:val="001E5AA9"/>
    <w:rsid w:val="001E5CA7"/>
    <w:rsid w:val="001E6801"/>
    <w:rsid w:val="001E6925"/>
    <w:rsid w:val="001E7453"/>
    <w:rsid w:val="001E77D1"/>
    <w:rsid w:val="001E7FAD"/>
    <w:rsid w:val="001F0021"/>
    <w:rsid w:val="001F1BB5"/>
    <w:rsid w:val="001F1CD0"/>
    <w:rsid w:val="001F29E3"/>
    <w:rsid w:val="001F2E59"/>
    <w:rsid w:val="001F2E63"/>
    <w:rsid w:val="001F394A"/>
    <w:rsid w:val="001F439D"/>
    <w:rsid w:val="001F5704"/>
    <w:rsid w:val="001F66A4"/>
    <w:rsid w:val="001F7B82"/>
    <w:rsid w:val="00200A79"/>
    <w:rsid w:val="0020119D"/>
    <w:rsid w:val="002014DC"/>
    <w:rsid w:val="00201C36"/>
    <w:rsid w:val="00201C3B"/>
    <w:rsid w:val="002022E3"/>
    <w:rsid w:val="00202B64"/>
    <w:rsid w:val="00202CD7"/>
    <w:rsid w:val="002033A3"/>
    <w:rsid w:val="0020365A"/>
    <w:rsid w:val="00204984"/>
    <w:rsid w:val="00204D75"/>
    <w:rsid w:val="00205B28"/>
    <w:rsid w:val="00206913"/>
    <w:rsid w:val="002073CA"/>
    <w:rsid w:val="00207A1A"/>
    <w:rsid w:val="00207D3C"/>
    <w:rsid w:val="00210720"/>
    <w:rsid w:val="00210776"/>
    <w:rsid w:val="0021103B"/>
    <w:rsid w:val="00213CA2"/>
    <w:rsid w:val="00213CB3"/>
    <w:rsid w:val="00214959"/>
    <w:rsid w:val="002154BC"/>
    <w:rsid w:val="00215645"/>
    <w:rsid w:val="00215F50"/>
    <w:rsid w:val="002160F9"/>
    <w:rsid w:val="00216435"/>
    <w:rsid w:val="00216A8A"/>
    <w:rsid w:val="00217A6A"/>
    <w:rsid w:val="00220CE8"/>
    <w:rsid w:val="00221D34"/>
    <w:rsid w:val="00222D57"/>
    <w:rsid w:val="00222D72"/>
    <w:rsid w:val="00223CAC"/>
    <w:rsid w:val="00223E51"/>
    <w:rsid w:val="00224905"/>
    <w:rsid w:val="00224C3A"/>
    <w:rsid w:val="002254B3"/>
    <w:rsid w:val="00225E79"/>
    <w:rsid w:val="00225FB3"/>
    <w:rsid w:val="00225FDE"/>
    <w:rsid w:val="00226336"/>
    <w:rsid w:val="00227B6A"/>
    <w:rsid w:val="00235A22"/>
    <w:rsid w:val="0023600A"/>
    <w:rsid w:val="00236198"/>
    <w:rsid w:val="00237656"/>
    <w:rsid w:val="0023773C"/>
    <w:rsid w:val="00237A75"/>
    <w:rsid w:val="00237F72"/>
    <w:rsid w:val="00240947"/>
    <w:rsid w:val="002409DF"/>
    <w:rsid w:val="00242891"/>
    <w:rsid w:val="00242A19"/>
    <w:rsid w:val="002440DB"/>
    <w:rsid w:val="00246F7D"/>
    <w:rsid w:val="0024729C"/>
    <w:rsid w:val="00247716"/>
    <w:rsid w:val="00247D24"/>
    <w:rsid w:val="0025097E"/>
    <w:rsid w:val="002515C9"/>
    <w:rsid w:val="0025264D"/>
    <w:rsid w:val="00252ED4"/>
    <w:rsid w:val="00253454"/>
    <w:rsid w:val="00253564"/>
    <w:rsid w:val="0025460C"/>
    <w:rsid w:val="00256E50"/>
    <w:rsid w:val="00257290"/>
    <w:rsid w:val="00257459"/>
    <w:rsid w:val="00257AF0"/>
    <w:rsid w:val="002601AF"/>
    <w:rsid w:val="00260563"/>
    <w:rsid w:val="0026078D"/>
    <w:rsid w:val="00262042"/>
    <w:rsid w:val="0026233E"/>
    <w:rsid w:val="0026257A"/>
    <w:rsid w:val="00262634"/>
    <w:rsid w:val="002642E2"/>
    <w:rsid w:val="00264B46"/>
    <w:rsid w:val="00266443"/>
    <w:rsid w:val="0026687D"/>
    <w:rsid w:val="00266913"/>
    <w:rsid w:val="00267001"/>
    <w:rsid w:val="00270303"/>
    <w:rsid w:val="0027145E"/>
    <w:rsid w:val="00271DCD"/>
    <w:rsid w:val="00272827"/>
    <w:rsid w:val="00273285"/>
    <w:rsid w:val="002734CB"/>
    <w:rsid w:val="00273587"/>
    <w:rsid w:val="00273A6E"/>
    <w:rsid w:val="00273C83"/>
    <w:rsid w:val="00276B82"/>
    <w:rsid w:val="00276FF7"/>
    <w:rsid w:val="00277942"/>
    <w:rsid w:val="00280036"/>
    <w:rsid w:val="00280D94"/>
    <w:rsid w:val="0028152A"/>
    <w:rsid w:val="00281670"/>
    <w:rsid w:val="00282B35"/>
    <w:rsid w:val="00282E06"/>
    <w:rsid w:val="00282F59"/>
    <w:rsid w:val="0028397F"/>
    <w:rsid w:val="00284659"/>
    <w:rsid w:val="00285290"/>
    <w:rsid w:val="002853AB"/>
    <w:rsid w:val="00285984"/>
    <w:rsid w:val="00285E4F"/>
    <w:rsid w:val="0028655B"/>
    <w:rsid w:val="00286DCC"/>
    <w:rsid w:val="00287894"/>
    <w:rsid w:val="0028790E"/>
    <w:rsid w:val="00287CF0"/>
    <w:rsid w:val="00287DA5"/>
    <w:rsid w:val="002909F2"/>
    <w:rsid w:val="002914D4"/>
    <w:rsid w:val="002936A0"/>
    <w:rsid w:val="002940EB"/>
    <w:rsid w:val="00294334"/>
    <w:rsid w:val="00295A4C"/>
    <w:rsid w:val="002977C5"/>
    <w:rsid w:val="002A0412"/>
    <w:rsid w:val="002A0BF9"/>
    <w:rsid w:val="002A0DDD"/>
    <w:rsid w:val="002A0E0E"/>
    <w:rsid w:val="002A193E"/>
    <w:rsid w:val="002A1979"/>
    <w:rsid w:val="002A1C7B"/>
    <w:rsid w:val="002A2D85"/>
    <w:rsid w:val="002A3065"/>
    <w:rsid w:val="002A33DF"/>
    <w:rsid w:val="002A417C"/>
    <w:rsid w:val="002A5C6F"/>
    <w:rsid w:val="002A5D82"/>
    <w:rsid w:val="002A6AEB"/>
    <w:rsid w:val="002B03BA"/>
    <w:rsid w:val="002B0786"/>
    <w:rsid w:val="002B0B26"/>
    <w:rsid w:val="002B0EEC"/>
    <w:rsid w:val="002B112B"/>
    <w:rsid w:val="002B1D39"/>
    <w:rsid w:val="002B207D"/>
    <w:rsid w:val="002B20A2"/>
    <w:rsid w:val="002B26C8"/>
    <w:rsid w:val="002B3A06"/>
    <w:rsid w:val="002B3D4B"/>
    <w:rsid w:val="002B401B"/>
    <w:rsid w:val="002B4839"/>
    <w:rsid w:val="002B4B0A"/>
    <w:rsid w:val="002B5099"/>
    <w:rsid w:val="002B6F19"/>
    <w:rsid w:val="002B71CF"/>
    <w:rsid w:val="002B73F9"/>
    <w:rsid w:val="002B77D2"/>
    <w:rsid w:val="002C03B0"/>
    <w:rsid w:val="002C1111"/>
    <w:rsid w:val="002C1630"/>
    <w:rsid w:val="002C17E2"/>
    <w:rsid w:val="002C1EEC"/>
    <w:rsid w:val="002C27FF"/>
    <w:rsid w:val="002C3004"/>
    <w:rsid w:val="002C365D"/>
    <w:rsid w:val="002C3B56"/>
    <w:rsid w:val="002C3DA5"/>
    <w:rsid w:val="002C5AAB"/>
    <w:rsid w:val="002C5D6E"/>
    <w:rsid w:val="002C6F53"/>
    <w:rsid w:val="002C7F9A"/>
    <w:rsid w:val="002D1041"/>
    <w:rsid w:val="002D256A"/>
    <w:rsid w:val="002D2CB3"/>
    <w:rsid w:val="002D418A"/>
    <w:rsid w:val="002D53F9"/>
    <w:rsid w:val="002D5ED1"/>
    <w:rsid w:val="002D6481"/>
    <w:rsid w:val="002D7E79"/>
    <w:rsid w:val="002E0C87"/>
    <w:rsid w:val="002E104C"/>
    <w:rsid w:val="002E3E47"/>
    <w:rsid w:val="002E45C9"/>
    <w:rsid w:val="002E4FC7"/>
    <w:rsid w:val="002E52B4"/>
    <w:rsid w:val="002E696E"/>
    <w:rsid w:val="002E7D4E"/>
    <w:rsid w:val="002F0495"/>
    <w:rsid w:val="002F0693"/>
    <w:rsid w:val="002F0799"/>
    <w:rsid w:val="002F09D5"/>
    <w:rsid w:val="002F0F23"/>
    <w:rsid w:val="002F1917"/>
    <w:rsid w:val="002F1D1D"/>
    <w:rsid w:val="002F2B42"/>
    <w:rsid w:val="002F3AFC"/>
    <w:rsid w:val="002F3BA5"/>
    <w:rsid w:val="002F3EA8"/>
    <w:rsid w:val="002F4C9B"/>
    <w:rsid w:val="002F4D81"/>
    <w:rsid w:val="002F4EAB"/>
    <w:rsid w:val="002F4EE2"/>
    <w:rsid w:val="002F55BC"/>
    <w:rsid w:val="002F5E10"/>
    <w:rsid w:val="002F68C9"/>
    <w:rsid w:val="002F7D19"/>
    <w:rsid w:val="00301E36"/>
    <w:rsid w:val="00301E4D"/>
    <w:rsid w:val="003025B6"/>
    <w:rsid w:val="00302AE0"/>
    <w:rsid w:val="00302CC7"/>
    <w:rsid w:val="00302E46"/>
    <w:rsid w:val="003036A2"/>
    <w:rsid w:val="00303C54"/>
    <w:rsid w:val="00304D2D"/>
    <w:rsid w:val="003055B1"/>
    <w:rsid w:val="003061A3"/>
    <w:rsid w:val="00306706"/>
    <w:rsid w:val="003068DC"/>
    <w:rsid w:val="0030786D"/>
    <w:rsid w:val="00310703"/>
    <w:rsid w:val="003107D2"/>
    <w:rsid w:val="00310977"/>
    <w:rsid w:val="00310A56"/>
    <w:rsid w:val="003124DF"/>
    <w:rsid w:val="003133E3"/>
    <w:rsid w:val="00313F40"/>
    <w:rsid w:val="00314213"/>
    <w:rsid w:val="003150DB"/>
    <w:rsid w:val="00315E23"/>
    <w:rsid w:val="00316744"/>
    <w:rsid w:val="003168EE"/>
    <w:rsid w:val="0031748F"/>
    <w:rsid w:val="00320384"/>
    <w:rsid w:val="003213F3"/>
    <w:rsid w:val="00321DDA"/>
    <w:rsid w:val="00322DE0"/>
    <w:rsid w:val="00324493"/>
    <w:rsid w:val="00325783"/>
    <w:rsid w:val="00325B47"/>
    <w:rsid w:val="00325C00"/>
    <w:rsid w:val="00325D41"/>
    <w:rsid w:val="003261F2"/>
    <w:rsid w:val="0032648D"/>
    <w:rsid w:val="00326747"/>
    <w:rsid w:val="003310B6"/>
    <w:rsid w:val="003317A9"/>
    <w:rsid w:val="003325D7"/>
    <w:rsid w:val="0033263F"/>
    <w:rsid w:val="0033415D"/>
    <w:rsid w:val="003342E6"/>
    <w:rsid w:val="0033440C"/>
    <w:rsid w:val="00334907"/>
    <w:rsid w:val="003350E6"/>
    <w:rsid w:val="00335620"/>
    <w:rsid w:val="0033566F"/>
    <w:rsid w:val="0033590E"/>
    <w:rsid w:val="00336CEE"/>
    <w:rsid w:val="003370D5"/>
    <w:rsid w:val="003374CA"/>
    <w:rsid w:val="00337F46"/>
    <w:rsid w:val="00340463"/>
    <w:rsid w:val="00341492"/>
    <w:rsid w:val="00341B0A"/>
    <w:rsid w:val="00341C5F"/>
    <w:rsid w:val="00343423"/>
    <w:rsid w:val="003441DD"/>
    <w:rsid w:val="0034455D"/>
    <w:rsid w:val="0034512B"/>
    <w:rsid w:val="0034540F"/>
    <w:rsid w:val="003456CC"/>
    <w:rsid w:val="00346A1B"/>
    <w:rsid w:val="00346A6B"/>
    <w:rsid w:val="00346B3C"/>
    <w:rsid w:val="003476B5"/>
    <w:rsid w:val="00350BD5"/>
    <w:rsid w:val="0035178C"/>
    <w:rsid w:val="00352302"/>
    <w:rsid w:val="00352372"/>
    <w:rsid w:val="00353ACF"/>
    <w:rsid w:val="0035423B"/>
    <w:rsid w:val="00354753"/>
    <w:rsid w:val="003553EA"/>
    <w:rsid w:val="00355ABC"/>
    <w:rsid w:val="00356910"/>
    <w:rsid w:val="00356C92"/>
    <w:rsid w:val="003576B5"/>
    <w:rsid w:val="0036028E"/>
    <w:rsid w:val="003603D8"/>
    <w:rsid w:val="0036042B"/>
    <w:rsid w:val="003606B4"/>
    <w:rsid w:val="0036232C"/>
    <w:rsid w:val="0036234E"/>
    <w:rsid w:val="00363836"/>
    <w:rsid w:val="00363CF2"/>
    <w:rsid w:val="00363E15"/>
    <w:rsid w:val="00363F76"/>
    <w:rsid w:val="003644E6"/>
    <w:rsid w:val="00364BA7"/>
    <w:rsid w:val="003651CF"/>
    <w:rsid w:val="003675B6"/>
    <w:rsid w:val="0036785D"/>
    <w:rsid w:val="00367CFD"/>
    <w:rsid w:val="00367F6B"/>
    <w:rsid w:val="0037059A"/>
    <w:rsid w:val="0037107E"/>
    <w:rsid w:val="003711E6"/>
    <w:rsid w:val="00372077"/>
    <w:rsid w:val="00372192"/>
    <w:rsid w:val="00372898"/>
    <w:rsid w:val="003728D5"/>
    <w:rsid w:val="00373D82"/>
    <w:rsid w:val="003754F8"/>
    <w:rsid w:val="00376687"/>
    <w:rsid w:val="003806AE"/>
    <w:rsid w:val="0038071A"/>
    <w:rsid w:val="0038071F"/>
    <w:rsid w:val="00381E01"/>
    <w:rsid w:val="00382828"/>
    <w:rsid w:val="00382830"/>
    <w:rsid w:val="00382FA3"/>
    <w:rsid w:val="003832BE"/>
    <w:rsid w:val="00383501"/>
    <w:rsid w:val="00384953"/>
    <w:rsid w:val="00386C9C"/>
    <w:rsid w:val="00386DDE"/>
    <w:rsid w:val="00387FDE"/>
    <w:rsid w:val="0039000F"/>
    <w:rsid w:val="00390CD9"/>
    <w:rsid w:val="003928D3"/>
    <w:rsid w:val="003928D7"/>
    <w:rsid w:val="00392E5F"/>
    <w:rsid w:val="0039347E"/>
    <w:rsid w:val="00393A81"/>
    <w:rsid w:val="00394565"/>
    <w:rsid w:val="0039554C"/>
    <w:rsid w:val="00395E18"/>
    <w:rsid w:val="00396EB9"/>
    <w:rsid w:val="003973D1"/>
    <w:rsid w:val="00397F6E"/>
    <w:rsid w:val="003A038B"/>
    <w:rsid w:val="003A0420"/>
    <w:rsid w:val="003A0634"/>
    <w:rsid w:val="003A06ED"/>
    <w:rsid w:val="003A0ADC"/>
    <w:rsid w:val="003A0BA5"/>
    <w:rsid w:val="003A11B2"/>
    <w:rsid w:val="003A27F1"/>
    <w:rsid w:val="003A4377"/>
    <w:rsid w:val="003A44CD"/>
    <w:rsid w:val="003A4E6A"/>
    <w:rsid w:val="003A4F73"/>
    <w:rsid w:val="003A50D6"/>
    <w:rsid w:val="003A53D7"/>
    <w:rsid w:val="003A578C"/>
    <w:rsid w:val="003A579F"/>
    <w:rsid w:val="003A582B"/>
    <w:rsid w:val="003A5B15"/>
    <w:rsid w:val="003A6626"/>
    <w:rsid w:val="003A6996"/>
    <w:rsid w:val="003A6B5C"/>
    <w:rsid w:val="003B2EF8"/>
    <w:rsid w:val="003B4281"/>
    <w:rsid w:val="003B5E19"/>
    <w:rsid w:val="003B5FBD"/>
    <w:rsid w:val="003B618E"/>
    <w:rsid w:val="003B6738"/>
    <w:rsid w:val="003B6BAA"/>
    <w:rsid w:val="003B6FBB"/>
    <w:rsid w:val="003B791B"/>
    <w:rsid w:val="003B7CE6"/>
    <w:rsid w:val="003C0117"/>
    <w:rsid w:val="003C04F1"/>
    <w:rsid w:val="003C057B"/>
    <w:rsid w:val="003C0598"/>
    <w:rsid w:val="003C0F44"/>
    <w:rsid w:val="003C1CEA"/>
    <w:rsid w:val="003C3242"/>
    <w:rsid w:val="003C3EC2"/>
    <w:rsid w:val="003C4ED8"/>
    <w:rsid w:val="003C72F5"/>
    <w:rsid w:val="003C79DB"/>
    <w:rsid w:val="003D00D8"/>
    <w:rsid w:val="003D15C5"/>
    <w:rsid w:val="003D1D90"/>
    <w:rsid w:val="003D2824"/>
    <w:rsid w:val="003D2916"/>
    <w:rsid w:val="003D4137"/>
    <w:rsid w:val="003D56BD"/>
    <w:rsid w:val="003D5CBE"/>
    <w:rsid w:val="003D64AB"/>
    <w:rsid w:val="003D67B9"/>
    <w:rsid w:val="003D6AAF"/>
    <w:rsid w:val="003D7486"/>
    <w:rsid w:val="003D7B72"/>
    <w:rsid w:val="003E1121"/>
    <w:rsid w:val="003E1519"/>
    <w:rsid w:val="003E1A0B"/>
    <w:rsid w:val="003E23B9"/>
    <w:rsid w:val="003E2B48"/>
    <w:rsid w:val="003E3B46"/>
    <w:rsid w:val="003E439B"/>
    <w:rsid w:val="003E4577"/>
    <w:rsid w:val="003F0A25"/>
    <w:rsid w:val="003F0D77"/>
    <w:rsid w:val="003F1DBF"/>
    <w:rsid w:val="003F229F"/>
    <w:rsid w:val="003F2434"/>
    <w:rsid w:val="003F24DE"/>
    <w:rsid w:val="003F301F"/>
    <w:rsid w:val="003F4C24"/>
    <w:rsid w:val="003F5A15"/>
    <w:rsid w:val="003F6088"/>
    <w:rsid w:val="003F7744"/>
    <w:rsid w:val="003F77BB"/>
    <w:rsid w:val="0040031B"/>
    <w:rsid w:val="004006E0"/>
    <w:rsid w:val="00400FCB"/>
    <w:rsid w:val="00401762"/>
    <w:rsid w:val="00402AB7"/>
    <w:rsid w:val="00402C34"/>
    <w:rsid w:val="0040340A"/>
    <w:rsid w:val="0040447A"/>
    <w:rsid w:val="004057AD"/>
    <w:rsid w:val="00406620"/>
    <w:rsid w:val="00407502"/>
    <w:rsid w:val="004079C3"/>
    <w:rsid w:val="00407E3D"/>
    <w:rsid w:val="00410896"/>
    <w:rsid w:val="00410F2C"/>
    <w:rsid w:val="0041141E"/>
    <w:rsid w:val="0041308C"/>
    <w:rsid w:val="0041433E"/>
    <w:rsid w:val="004159B4"/>
    <w:rsid w:val="00415EAB"/>
    <w:rsid w:val="004160B3"/>
    <w:rsid w:val="004165FF"/>
    <w:rsid w:val="00417B47"/>
    <w:rsid w:val="0042140E"/>
    <w:rsid w:val="00421A17"/>
    <w:rsid w:val="00422666"/>
    <w:rsid w:val="00422706"/>
    <w:rsid w:val="004228BD"/>
    <w:rsid w:val="0042348E"/>
    <w:rsid w:val="004237D4"/>
    <w:rsid w:val="004255A2"/>
    <w:rsid w:val="004265D7"/>
    <w:rsid w:val="0042687F"/>
    <w:rsid w:val="00426F41"/>
    <w:rsid w:val="0042710E"/>
    <w:rsid w:val="004271A0"/>
    <w:rsid w:val="0042776B"/>
    <w:rsid w:val="0042787D"/>
    <w:rsid w:val="00427D9F"/>
    <w:rsid w:val="004315D1"/>
    <w:rsid w:val="00431794"/>
    <w:rsid w:val="00432483"/>
    <w:rsid w:val="00432EEE"/>
    <w:rsid w:val="0043338B"/>
    <w:rsid w:val="004342F5"/>
    <w:rsid w:val="004343B8"/>
    <w:rsid w:val="00434C5E"/>
    <w:rsid w:val="00435E23"/>
    <w:rsid w:val="00435F6B"/>
    <w:rsid w:val="00435FCD"/>
    <w:rsid w:val="004362FF"/>
    <w:rsid w:val="00436574"/>
    <w:rsid w:val="004374BA"/>
    <w:rsid w:val="00440172"/>
    <w:rsid w:val="00442895"/>
    <w:rsid w:val="00442B71"/>
    <w:rsid w:val="00442E43"/>
    <w:rsid w:val="00445A72"/>
    <w:rsid w:val="00446E42"/>
    <w:rsid w:val="004473A8"/>
    <w:rsid w:val="00450090"/>
    <w:rsid w:val="00451185"/>
    <w:rsid w:val="0045197D"/>
    <w:rsid w:val="00452173"/>
    <w:rsid w:val="004532C6"/>
    <w:rsid w:val="004544CE"/>
    <w:rsid w:val="004544FC"/>
    <w:rsid w:val="00454C02"/>
    <w:rsid w:val="00454D44"/>
    <w:rsid w:val="0045520B"/>
    <w:rsid w:val="00456B8B"/>
    <w:rsid w:val="00456DE1"/>
    <w:rsid w:val="00457250"/>
    <w:rsid w:val="00457B27"/>
    <w:rsid w:val="00461BDA"/>
    <w:rsid w:val="004623D1"/>
    <w:rsid w:val="00462664"/>
    <w:rsid w:val="00464544"/>
    <w:rsid w:val="0046477C"/>
    <w:rsid w:val="00464C85"/>
    <w:rsid w:val="0046508D"/>
    <w:rsid w:val="00465312"/>
    <w:rsid w:val="00465D8D"/>
    <w:rsid w:val="00465E4F"/>
    <w:rsid w:val="0046610F"/>
    <w:rsid w:val="0047023F"/>
    <w:rsid w:val="00470E7E"/>
    <w:rsid w:val="00471327"/>
    <w:rsid w:val="004721DE"/>
    <w:rsid w:val="00472243"/>
    <w:rsid w:val="004736F0"/>
    <w:rsid w:val="0047449E"/>
    <w:rsid w:val="004749CD"/>
    <w:rsid w:val="004752BF"/>
    <w:rsid w:val="00475899"/>
    <w:rsid w:val="00475A33"/>
    <w:rsid w:val="004764EA"/>
    <w:rsid w:val="00480018"/>
    <w:rsid w:val="00480E11"/>
    <w:rsid w:val="00481B26"/>
    <w:rsid w:val="004822FB"/>
    <w:rsid w:val="00483DCD"/>
    <w:rsid w:val="004847AF"/>
    <w:rsid w:val="00484B81"/>
    <w:rsid w:val="00484C57"/>
    <w:rsid w:val="00484F94"/>
    <w:rsid w:val="00486A3A"/>
    <w:rsid w:val="00486AE8"/>
    <w:rsid w:val="00487180"/>
    <w:rsid w:val="00487729"/>
    <w:rsid w:val="004878A5"/>
    <w:rsid w:val="00487F03"/>
    <w:rsid w:val="0049082C"/>
    <w:rsid w:val="00490DBC"/>
    <w:rsid w:val="00492428"/>
    <w:rsid w:val="00492761"/>
    <w:rsid w:val="00492766"/>
    <w:rsid w:val="00492BF2"/>
    <w:rsid w:val="00493B77"/>
    <w:rsid w:val="00493EB0"/>
    <w:rsid w:val="004966A0"/>
    <w:rsid w:val="00497231"/>
    <w:rsid w:val="00497297"/>
    <w:rsid w:val="00497778"/>
    <w:rsid w:val="004A05F2"/>
    <w:rsid w:val="004A11A5"/>
    <w:rsid w:val="004A2078"/>
    <w:rsid w:val="004A35D1"/>
    <w:rsid w:val="004A4485"/>
    <w:rsid w:val="004A590F"/>
    <w:rsid w:val="004A5D4D"/>
    <w:rsid w:val="004A5D62"/>
    <w:rsid w:val="004A6984"/>
    <w:rsid w:val="004A6AB8"/>
    <w:rsid w:val="004A7478"/>
    <w:rsid w:val="004A7CF8"/>
    <w:rsid w:val="004B23BB"/>
    <w:rsid w:val="004B3167"/>
    <w:rsid w:val="004B3320"/>
    <w:rsid w:val="004B33B1"/>
    <w:rsid w:val="004B440F"/>
    <w:rsid w:val="004B56C9"/>
    <w:rsid w:val="004B5AB4"/>
    <w:rsid w:val="004B5D07"/>
    <w:rsid w:val="004B672C"/>
    <w:rsid w:val="004C0840"/>
    <w:rsid w:val="004C0C17"/>
    <w:rsid w:val="004C1291"/>
    <w:rsid w:val="004C1464"/>
    <w:rsid w:val="004C193E"/>
    <w:rsid w:val="004C2561"/>
    <w:rsid w:val="004C400B"/>
    <w:rsid w:val="004C4245"/>
    <w:rsid w:val="004C4853"/>
    <w:rsid w:val="004C4D0C"/>
    <w:rsid w:val="004C54B3"/>
    <w:rsid w:val="004C7922"/>
    <w:rsid w:val="004C7FC6"/>
    <w:rsid w:val="004D12CB"/>
    <w:rsid w:val="004D2054"/>
    <w:rsid w:val="004D2D79"/>
    <w:rsid w:val="004D39AD"/>
    <w:rsid w:val="004D3A93"/>
    <w:rsid w:val="004D4336"/>
    <w:rsid w:val="004D4898"/>
    <w:rsid w:val="004D6223"/>
    <w:rsid w:val="004D72B0"/>
    <w:rsid w:val="004E0223"/>
    <w:rsid w:val="004E206C"/>
    <w:rsid w:val="004E2C74"/>
    <w:rsid w:val="004E43F0"/>
    <w:rsid w:val="004E4575"/>
    <w:rsid w:val="004E4EE6"/>
    <w:rsid w:val="004E4F78"/>
    <w:rsid w:val="004E680B"/>
    <w:rsid w:val="004E7315"/>
    <w:rsid w:val="004E7340"/>
    <w:rsid w:val="004E75B5"/>
    <w:rsid w:val="004E7C88"/>
    <w:rsid w:val="004E7F8D"/>
    <w:rsid w:val="004F0434"/>
    <w:rsid w:val="004F0565"/>
    <w:rsid w:val="004F098D"/>
    <w:rsid w:val="004F0A79"/>
    <w:rsid w:val="004F0BEF"/>
    <w:rsid w:val="004F0FA0"/>
    <w:rsid w:val="004F17A0"/>
    <w:rsid w:val="004F20EB"/>
    <w:rsid w:val="004F26DB"/>
    <w:rsid w:val="004F2931"/>
    <w:rsid w:val="004F3783"/>
    <w:rsid w:val="004F4006"/>
    <w:rsid w:val="004F415F"/>
    <w:rsid w:val="004F43F6"/>
    <w:rsid w:val="004F477C"/>
    <w:rsid w:val="004F4C32"/>
    <w:rsid w:val="004F5F3A"/>
    <w:rsid w:val="004F6142"/>
    <w:rsid w:val="004F6215"/>
    <w:rsid w:val="004F675F"/>
    <w:rsid w:val="004F70E8"/>
    <w:rsid w:val="00500F7E"/>
    <w:rsid w:val="00501149"/>
    <w:rsid w:val="00501723"/>
    <w:rsid w:val="00502A6F"/>
    <w:rsid w:val="00502CBD"/>
    <w:rsid w:val="0050318B"/>
    <w:rsid w:val="005038BA"/>
    <w:rsid w:val="0050456B"/>
    <w:rsid w:val="00505776"/>
    <w:rsid w:val="005066A4"/>
    <w:rsid w:val="005100BC"/>
    <w:rsid w:val="005100EB"/>
    <w:rsid w:val="00511656"/>
    <w:rsid w:val="00511799"/>
    <w:rsid w:val="005118F4"/>
    <w:rsid w:val="00511DE7"/>
    <w:rsid w:val="00511E7F"/>
    <w:rsid w:val="005152A5"/>
    <w:rsid w:val="00515D61"/>
    <w:rsid w:val="00516986"/>
    <w:rsid w:val="0052061D"/>
    <w:rsid w:val="005223FD"/>
    <w:rsid w:val="0052270F"/>
    <w:rsid w:val="00523053"/>
    <w:rsid w:val="005239AD"/>
    <w:rsid w:val="00523CCF"/>
    <w:rsid w:val="00524C14"/>
    <w:rsid w:val="00525149"/>
    <w:rsid w:val="0052583C"/>
    <w:rsid w:val="0052595D"/>
    <w:rsid w:val="00526C99"/>
    <w:rsid w:val="00527AD6"/>
    <w:rsid w:val="00530187"/>
    <w:rsid w:val="005307D3"/>
    <w:rsid w:val="005309CD"/>
    <w:rsid w:val="00530BD7"/>
    <w:rsid w:val="0053207B"/>
    <w:rsid w:val="00532770"/>
    <w:rsid w:val="00532C95"/>
    <w:rsid w:val="005334A8"/>
    <w:rsid w:val="005337E3"/>
    <w:rsid w:val="005353FE"/>
    <w:rsid w:val="00536DAE"/>
    <w:rsid w:val="005372BB"/>
    <w:rsid w:val="00537E46"/>
    <w:rsid w:val="005408D3"/>
    <w:rsid w:val="00540DBD"/>
    <w:rsid w:val="00540EF1"/>
    <w:rsid w:val="00541096"/>
    <w:rsid w:val="0054113C"/>
    <w:rsid w:val="005413B0"/>
    <w:rsid w:val="0054243B"/>
    <w:rsid w:val="00542480"/>
    <w:rsid w:val="00542FEF"/>
    <w:rsid w:val="0054316A"/>
    <w:rsid w:val="00544E16"/>
    <w:rsid w:val="0054502C"/>
    <w:rsid w:val="0054677D"/>
    <w:rsid w:val="005468F0"/>
    <w:rsid w:val="00547B62"/>
    <w:rsid w:val="00550756"/>
    <w:rsid w:val="005517DF"/>
    <w:rsid w:val="00551CD0"/>
    <w:rsid w:val="0055240C"/>
    <w:rsid w:val="00552770"/>
    <w:rsid w:val="00552781"/>
    <w:rsid w:val="00552AB3"/>
    <w:rsid w:val="00553974"/>
    <w:rsid w:val="00554101"/>
    <w:rsid w:val="0055474D"/>
    <w:rsid w:val="005563D7"/>
    <w:rsid w:val="005571A1"/>
    <w:rsid w:val="005575FD"/>
    <w:rsid w:val="00560FA2"/>
    <w:rsid w:val="005619B3"/>
    <w:rsid w:val="00561FD0"/>
    <w:rsid w:val="00562628"/>
    <w:rsid w:val="00563005"/>
    <w:rsid w:val="00565382"/>
    <w:rsid w:val="00565DEB"/>
    <w:rsid w:val="005665F9"/>
    <w:rsid w:val="00566CA6"/>
    <w:rsid w:val="00566DBE"/>
    <w:rsid w:val="00567EF3"/>
    <w:rsid w:val="00570472"/>
    <w:rsid w:val="0057072D"/>
    <w:rsid w:val="005709B6"/>
    <w:rsid w:val="00570C73"/>
    <w:rsid w:val="0057100D"/>
    <w:rsid w:val="00572AEE"/>
    <w:rsid w:val="00572FAE"/>
    <w:rsid w:val="00574590"/>
    <w:rsid w:val="00575E47"/>
    <w:rsid w:val="005810C4"/>
    <w:rsid w:val="005817F1"/>
    <w:rsid w:val="00581A4B"/>
    <w:rsid w:val="00581D43"/>
    <w:rsid w:val="005846D1"/>
    <w:rsid w:val="0058488E"/>
    <w:rsid w:val="00584A1D"/>
    <w:rsid w:val="00585134"/>
    <w:rsid w:val="00586224"/>
    <w:rsid w:val="00586E90"/>
    <w:rsid w:val="00587E8E"/>
    <w:rsid w:val="00593F52"/>
    <w:rsid w:val="005946C4"/>
    <w:rsid w:val="00594F8B"/>
    <w:rsid w:val="005951F9"/>
    <w:rsid w:val="0059642A"/>
    <w:rsid w:val="0059658A"/>
    <w:rsid w:val="00596C07"/>
    <w:rsid w:val="00596F53"/>
    <w:rsid w:val="00597A72"/>
    <w:rsid w:val="005A1FD7"/>
    <w:rsid w:val="005A2210"/>
    <w:rsid w:val="005A2363"/>
    <w:rsid w:val="005A29F9"/>
    <w:rsid w:val="005A30C4"/>
    <w:rsid w:val="005A315A"/>
    <w:rsid w:val="005A342E"/>
    <w:rsid w:val="005A366B"/>
    <w:rsid w:val="005A3765"/>
    <w:rsid w:val="005A393C"/>
    <w:rsid w:val="005A3E93"/>
    <w:rsid w:val="005A4386"/>
    <w:rsid w:val="005A5B1F"/>
    <w:rsid w:val="005A5BB4"/>
    <w:rsid w:val="005A6387"/>
    <w:rsid w:val="005A64ED"/>
    <w:rsid w:val="005A6845"/>
    <w:rsid w:val="005A6AA1"/>
    <w:rsid w:val="005A7B90"/>
    <w:rsid w:val="005A7DB2"/>
    <w:rsid w:val="005B02B5"/>
    <w:rsid w:val="005B1399"/>
    <w:rsid w:val="005B244D"/>
    <w:rsid w:val="005B24B9"/>
    <w:rsid w:val="005B2D5E"/>
    <w:rsid w:val="005B46D0"/>
    <w:rsid w:val="005B53E3"/>
    <w:rsid w:val="005B5A78"/>
    <w:rsid w:val="005B68A1"/>
    <w:rsid w:val="005B7692"/>
    <w:rsid w:val="005B7BEC"/>
    <w:rsid w:val="005C2EC3"/>
    <w:rsid w:val="005C300E"/>
    <w:rsid w:val="005C3757"/>
    <w:rsid w:val="005C3B28"/>
    <w:rsid w:val="005C4141"/>
    <w:rsid w:val="005C41E9"/>
    <w:rsid w:val="005C5354"/>
    <w:rsid w:val="005C6403"/>
    <w:rsid w:val="005C6583"/>
    <w:rsid w:val="005C65FB"/>
    <w:rsid w:val="005C6E6E"/>
    <w:rsid w:val="005C7136"/>
    <w:rsid w:val="005D1483"/>
    <w:rsid w:val="005D174A"/>
    <w:rsid w:val="005D1E34"/>
    <w:rsid w:val="005D2C84"/>
    <w:rsid w:val="005D2EF8"/>
    <w:rsid w:val="005D3473"/>
    <w:rsid w:val="005D49AE"/>
    <w:rsid w:val="005D7330"/>
    <w:rsid w:val="005E175E"/>
    <w:rsid w:val="005E20FF"/>
    <w:rsid w:val="005E2617"/>
    <w:rsid w:val="005E38A2"/>
    <w:rsid w:val="005E4E22"/>
    <w:rsid w:val="005E688A"/>
    <w:rsid w:val="005E68D2"/>
    <w:rsid w:val="005E6CFA"/>
    <w:rsid w:val="005E731B"/>
    <w:rsid w:val="005E7473"/>
    <w:rsid w:val="005E74AB"/>
    <w:rsid w:val="005E74BE"/>
    <w:rsid w:val="005E7F7D"/>
    <w:rsid w:val="005F0546"/>
    <w:rsid w:val="005F154E"/>
    <w:rsid w:val="005F4827"/>
    <w:rsid w:val="005F4E3F"/>
    <w:rsid w:val="005F525B"/>
    <w:rsid w:val="005F52BE"/>
    <w:rsid w:val="005F5F3E"/>
    <w:rsid w:val="005F6185"/>
    <w:rsid w:val="005F6800"/>
    <w:rsid w:val="005F7D87"/>
    <w:rsid w:val="005F7F7E"/>
    <w:rsid w:val="006001A3"/>
    <w:rsid w:val="00600DBC"/>
    <w:rsid w:val="00601EE8"/>
    <w:rsid w:val="00603764"/>
    <w:rsid w:val="00603E15"/>
    <w:rsid w:val="00603F13"/>
    <w:rsid w:val="00604D7F"/>
    <w:rsid w:val="006052CE"/>
    <w:rsid w:val="006055C9"/>
    <w:rsid w:val="00606ECB"/>
    <w:rsid w:val="00607620"/>
    <w:rsid w:val="006078E2"/>
    <w:rsid w:val="00607DB4"/>
    <w:rsid w:val="006100B1"/>
    <w:rsid w:val="006107FA"/>
    <w:rsid w:val="00612057"/>
    <w:rsid w:val="00612DA6"/>
    <w:rsid w:val="006145C3"/>
    <w:rsid w:val="00614D02"/>
    <w:rsid w:val="006156DC"/>
    <w:rsid w:val="00616AA1"/>
    <w:rsid w:val="0061795C"/>
    <w:rsid w:val="00617B28"/>
    <w:rsid w:val="00621D01"/>
    <w:rsid w:val="00624645"/>
    <w:rsid w:val="006250C6"/>
    <w:rsid w:val="006256EF"/>
    <w:rsid w:val="0062644E"/>
    <w:rsid w:val="0062672D"/>
    <w:rsid w:val="0062706A"/>
    <w:rsid w:val="00627718"/>
    <w:rsid w:val="006279E0"/>
    <w:rsid w:val="00627EBB"/>
    <w:rsid w:val="006306EF"/>
    <w:rsid w:val="00631345"/>
    <w:rsid w:val="00633247"/>
    <w:rsid w:val="00633CEF"/>
    <w:rsid w:val="00633F69"/>
    <w:rsid w:val="00633FE1"/>
    <w:rsid w:val="00635033"/>
    <w:rsid w:val="00635B61"/>
    <w:rsid w:val="00635BF9"/>
    <w:rsid w:val="00635C38"/>
    <w:rsid w:val="00637324"/>
    <w:rsid w:val="00637D85"/>
    <w:rsid w:val="00640367"/>
    <w:rsid w:val="00640659"/>
    <w:rsid w:val="0064134C"/>
    <w:rsid w:val="0064165B"/>
    <w:rsid w:val="0064172A"/>
    <w:rsid w:val="00641C12"/>
    <w:rsid w:val="006421A8"/>
    <w:rsid w:val="006426C5"/>
    <w:rsid w:val="006432B0"/>
    <w:rsid w:val="00645B21"/>
    <w:rsid w:val="006463AF"/>
    <w:rsid w:val="006469C5"/>
    <w:rsid w:val="00646E7E"/>
    <w:rsid w:val="006475D2"/>
    <w:rsid w:val="0064769D"/>
    <w:rsid w:val="00647F99"/>
    <w:rsid w:val="00650D81"/>
    <w:rsid w:val="006510BA"/>
    <w:rsid w:val="00651660"/>
    <w:rsid w:val="00651E81"/>
    <w:rsid w:val="0065202C"/>
    <w:rsid w:val="00653EFF"/>
    <w:rsid w:val="00653FF0"/>
    <w:rsid w:val="006540EF"/>
    <w:rsid w:val="006546B2"/>
    <w:rsid w:val="00654B71"/>
    <w:rsid w:val="00654C13"/>
    <w:rsid w:val="0065501A"/>
    <w:rsid w:val="00655B62"/>
    <w:rsid w:val="00656D01"/>
    <w:rsid w:val="006573E5"/>
    <w:rsid w:val="00660D2D"/>
    <w:rsid w:val="00660FFB"/>
    <w:rsid w:val="006616C8"/>
    <w:rsid w:val="00661B66"/>
    <w:rsid w:val="00661D83"/>
    <w:rsid w:val="00662137"/>
    <w:rsid w:val="00663242"/>
    <w:rsid w:val="00663D24"/>
    <w:rsid w:val="006646BC"/>
    <w:rsid w:val="00665449"/>
    <w:rsid w:val="00666B4A"/>
    <w:rsid w:val="006673BA"/>
    <w:rsid w:val="00667F97"/>
    <w:rsid w:val="00670C27"/>
    <w:rsid w:val="00671031"/>
    <w:rsid w:val="00671108"/>
    <w:rsid w:val="006718ED"/>
    <w:rsid w:val="006728B9"/>
    <w:rsid w:val="00673677"/>
    <w:rsid w:val="006740DA"/>
    <w:rsid w:val="006755DA"/>
    <w:rsid w:val="00675B12"/>
    <w:rsid w:val="00676547"/>
    <w:rsid w:val="006766A9"/>
    <w:rsid w:val="00677101"/>
    <w:rsid w:val="006774F8"/>
    <w:rsid w:val="00677666"/>
    <w:rsid w:val="006779C6"/>
    <w:rsid w:val="00677EEB"/>
    <w:rsid w:val="00680466"/>
    <w:rsid w:val="00682618"/>
    <w:rsid w:val="00682AAA"/>
    <w:rsid w:val="00683536"/>
    <w:rsid w:val="00683677"/>
    <w:rsid w:val="00683CBE"/>
    <w:rsid w:val="0068546D"/>
    <w:rsid w:val="00685BBB"/>
    <w:rsid w:val="0068685C"/>
    <w:rsid w:val="006872D4"/>
    <w:rsid w:val="00687E0B"/>
    <w:rsid w:val="00690202"/>
    <w:rsid w:val="0069137C"/>
    <w:rsid w:val="00691441"/>
    <w:rsid w:val="006916A7"/>
    <w:rsid w:val="00691E47"/>
    <w:rsid w:val="00692C35"/>
    <w:rsid w:val="0069331E"/>
    <w:rsid w:val="006938AE"/>
    <w:rsid w:val="00693A1D"/>
    <w:rsid w:val="00695A66"/>
    <w:rsid w:val="00695D5D"/>
    <w:rsid w:val="00696923"/>
    <w:rsid w:val="00696D7B"/>
    <w:rsid w:val="006A0849"/>
    <w:rsid w:val="006A143A"/>
    <w:rsid w:val="006A1932"/>
    <w:rsid w:val="006A1DA0"/>
    <w:rsid w:val="006A2D6D"/>
    <w:rsid w:val="006A405F"/>
    <w:rsid w:val="006A4333"/>
    <w:rsid w:val="006A4EA8"/>
    <w:rsid w:val="006A60F9"/>
    <w:rsid w:val="006A6204"/>
    <w:rsid w:val="006A683F"/>
    <w:rsid w:val="006A68B5"/>
    <w:rsid w:val="006A6AAD"/>
    <w:rsid w:val="006A7C8A"/>
    <w:rsid w:val="006B0665"/>
    <w:rsid w:val="006B066A"/>
    <w:rsid w:val="006B1CA6"/>
    <w:rsid w:val="006B2799"/>
    <w:rsid w:val="006B27C7"/>
    <w:rsid w:val="006B2E4A"/>
    <w:rsid w:val="006B318F"/>
    <w:rsid w:val="006B4280"/>
    <w:rsid w:val="006B43FD"/>
    <w:rsid w:val="006B5650"/>
    <w:rsid w:val="006B79FD"/>
    <w:rsid w:val="006B7FD3"/>
    <w:rsid w:val="006C0404"/>
    <w:rsid w:val="006C05E8"/>
    <w:rsid w:val="006C1402"/>
    <w:rsid w:val="006C33C5"/>
    <w:rsid w:val="006C35EA"/>
    <w:rsid w:val="006C3D87"/>
    <w:rsid w:val="006C4B78"/>
    <w:rsid w:val="006C4CFB"/>
    <w:rsid w:val="006C51FD"/>
    <w:rsid w:val="006C5329"/>
    <w:rsid w:val="006C5B75"/>
    <w:rsid w:val="006C5D5B"/>
    <w:rsid w:val="006C7377"/>
    <w:rsid w:val="006C78CA"/>
    <w:rsid w:val="006C7B47"/>
    <w:rsid w:val="006D2770"/>
    <w:rsid w:val="006D36A0"/>
    <w:rsid w:val="006D4CB0"/>
    <w:rsid w:val="006D50F3"/>
    <w:rsid w:val="006D5A87"/>
    <w:rsid w:val="006D5D38"/>
    <w:rsid w:val="006D718D"/>
    <w:rsid w:val="006D736D"/>
    <w:rsid w:val="006D751E"/>
    <w:rsid w:val="006D7814"/>
    <w:rsid w:val="006D7DE6"/>
    <w:rsid w:val="006E0C07"/>
    <w:rsid w:val="006E3565"/>
    <w:rsid w:val="006E3858"/>
    <w:rsid w:val="006E593C"/>
    <w:rsid w:val="006E689B"/>
    <w:rsid w:val="006E6ABB"/>
    <w:rsid w:val="006E738D"/>
    <w:rsid w:val="006F027C"/>
    <w:rsid w:val="006F0648"/>
    <w:rsid w:val="006F0D44"/>
    <w:rsid w:val="006F16A5"/>
    <w:rsid w:val="006F3AF1"/>
    <w:rsid w:val="006F58EA"/>
    <w:rsid w:val="006F5ECB"/>
    <w:rsid w:val="006F62A4"/>
    <w:rsid w:val="006F6568"/>
    <w:rsid w:val="006F6D86"/>
    <w:rsid w:val="00700F6B"/>
    <w:rsid w:val="007029CE"/>
    <w:rsid w:val="00703725"/>
    <w:rsid w:val="00703E02"/>
    <w:rsid w:val="0070523A"/>
    <w:rsid w:val="0070616E"/>
    <w:rsid w:val="0070635C"/>
    <w:rsid w:val="00706D18"/>
    <w:rsid w:val="00706F97"/>
    <w:rsid w:val="0070707C"/>
    <w:rsid w:val="0070730E"/>
    <w:rsid w:val="00707332"/>
    <w:rsid w:val="00711CD5"/>
    <w:rsid w:val="00712ABC"/>
    <w:rsid w:val="007132FD"/>
    <w:rsid w:val="0071352D"/>
    <w:rsid w:val="00713F0D"/>
    <w:rsid w:val="00715AFA"/>
    <w:rsid w:val="007161D1"/>
    <w:rsid w:val="007166F6"/>
    <w:rsid w:val="00716ECB"/>
    <w:rsid w:val="007175B5"/>
    <w:rsid w:val="00717C7A"/>
    <w:rsid w:val="00717E90"/>
    <w:rsid w:val="007200E2"/>
    <w:rsid w:val="00720CE0"/>
    <w:rsid w:val="0072108A"/>
    <w:rsid w:val="007218E4"/>
    <w:rsid w:val="00723ACB"/>
    <w:rsid w:val="007241CC"/>
    <w:rsid w:val="00726D85"/>
    <w:rsid w:val="007272CF"/>
    <w:rsid w:val="007273CF"/>
    <w:rsid w:val="0073006D"/>
    <w:rsid w:val="00730337"/>
    <w:rsid w:val="00730632"/>
    <w:rsid w:val="0073065A"/>
    <w:rsid w:val="00730A35"/>
    <w:rsid w:val="007315EE"/>
    <w:rsid w:val="00731C44"/>
    <w:rsid w:val="007320E4"/>
    <w:rsid w:val="00732CCC"/>
    <w:rsid w:val="007341C0"/>
    <w:rsid w:val="0073421B"/>
    <w:rsid w:val="0073468E"/>
    <w:rsid w:val="00734809"/>
    <w:rsid w:val="007379E3"/>
    <w:rsid w:val="00741B65"/>
    <w:rsid w:val="00741D8B"/>
    <w:rsid w:val="007436D8"/>
    <w:rsid w:val="0074373B"/>
    <w:rsid w:val="00743767"/>
    <w:rsid w:val="00743925"/>
    <w:rsid w:val="00743A75"/>
    <w:rsid w:val="0074407B"/>
    <w:rsid w:val="007444EA"/>
    <w:rsid w:val="0074477C"/>
    <w:rsid w:val="00744A51"/>
    <w:rsid w:val="0074565E"/>
    <w:rsid w:val="0074583D"/>
    <w:rsid w:val="007458B6"/>
    <w:rsid w:val="00745B86"/>
    <w:rsid w:val="00746510"/>
    <w:rsid w:val="00746D6D"/>
    <w:rsid w:val="007471A7"/>
    <w:rsid w:val="00747390"/>
    <w:rsid w:val="00751652"/>
    <w:rsid w:val="00751C3A"/>
    <w:rsid w:val="00753837"/>
    <w:rsid w:val="007538EC"/>
    <w:rsid w:val="00753D34"/>
    <w:rsid w:val="0075503F"/>
    <w:rsid w:val="00755DC0"/>
    <w:rsid w:val="00760877"/>
    <w:rsid w:val="007610C2"/>
    <w:rsid w:val="0076192A"/>
    <w:rsid w:val="00762BA0"/>
    <w:rsid w:val="0076390C"/>
    <w:rsid w:val="00763C33"/>
    <w:rsid w:val="00763C34"/>
    <w:rsid w:val="0076417C"/>
    <w:rsid w:val="00764C55"/>
    <w:rsid w:val="00765B23"/>
    <w:rsid w:val="00766D53"/>
    <w:rsid w:val="00770318"/>
    <w:rsid w:val="007706F0"/>
    <w:rsid w:val="00771E47"/>
    <w:rsid w:val="0077275A"/>
    <w:rsid w:val="007735AE"/>
    <w:rsid w:val="00773870"/>
    <w:rsid w:val="00776973"/>
    <w:rsid w:val="00781861"/>
    <w:rsid w:val="00781BB7"/>
    <w:rsid w:val="00781C77"/>
    <w:rsid w:val="00781C93"/>
    <w:rsid w:val="0078232F"/>
    <w:rsid w:val="00783529"/>
    <w:rsid w:val="00783A51"/>
    <w:rsid w:val="0078548A"/>
    <w:rsid w:val="0078578F"/>
    <w:rsid w:val="007905C1"/>
    <w:rsid w:val="00790F47"/>
    <w:rsid w:val="00791B23"/>
    <w:rsid w:val="00792D9A"/>
    <w:rsid w:val="007945E8"/>
    <w:rsid w:val="0079661E"/>
    <w:rsid w:val="0079775C"/>
    <w:rsid w:val="007A007D"/>
    <w:rsid w:val="007A08F6"/>
    <w:rsid w:val="007A0B2B"/>
    <w:rsid w:val="007A1984"/>
    <w:rsid w:val="007A223A"/>
    <w:rsid w:val="007A247E"/>
    <w:rsid w:val="007A4BBA"/>
    <w:rsid w:val="007A4E59"/>
    <w:rsid w:val="007A52F5"/>
    <w:rsid w:val="007A641F"/>
    <w:rsid w:val="007A77AE"/>
    <w:rsid w:val="007A790D"/>
    <w:rsid w:val="007B0BEA"/>
    <w:rsid w:val="007B2A6D"/>
    <w:rsid w:val="007B2DEE"/>
    <w:rsid w:val="007B37C6"/>
    <w:rsid w:val="007B3F02"/>
    <w:rsid w:val="007B42D4"/>
    <w:rsid w:val="007B5FB9"/>
    <w:rsid w:val="007B66B6"/>
    <w:rsid w:val="007B7A88"/>
    <w:rsid w:val="007C00D4"/>
    <w:rsid w:val="007C0529"/>
    <w:rsid w:val="007C1A38"/>
    <w:rsid w:val="007C24B4"/>
    <w:rsid w:val="007C26CB"/>
    <w:rsid w:val="007C2E67"/>
    <w:rsid w:val="007C4BA0"/>
    <w:rsid w:val="007C4D47"/>
    <w:rsid w:val="007C65E9"/>
    <w:rsid w:val="007C6878"/>
    <w:rsid w:val="007D0C56"/>
    <w:rsid w:val="007D11C8"/>
    <w:rsid w:val="007D1281"/>
    <w:rsid w:val="007D2BD0"/>
    <w:rsid w:val="007D2D3F"/>
    <w:rsid w:val="007D2DB3"/>
    <w:rsid w:val="007D2E17"/>
    <w:rsid w:val="007D3733"/>
    <w:rsid w:val="007D4274"/>
    <w:rsid w:val="007D449A"/>
    <w:rsid w:val="007D4BED"/>
    <w:rsid w:val="007D50A7"/>
    <w:rsid w:val="007D57A7"/>
    <w:rsid w:val="007D5A17"/>
    <w:rsid w:val="007D5FBD"/>
    <w:rsid w:val="007D643C"/>
    <w:rsid w:val="007D6531"/>
    <w:rsid w:val="007D66CB"/>
    <w:rsid w:val="007D6A25"/>
    <w:rsid w:val="007D6D3F"/>
    <w:rsid w:val="007D7711"/>
    <w:rsid w:val="007D7864"/>
    <w:rsid w:val="007D79A9"/>
    <w:rsid w:val="007E1BDB"/>
    <w:rsid w:val="007E21D7"/>
    <w:rsid w:val="007E2A32"/>
    <w:rsid w:val="007E396D"/>
    <w:rsid w:val="007E3C2D"/>
    <w:rsid w:val="007E4059"/>
    <w:rsid w:val="007E40E0"/>
    <w:rsid w:val="007E5457"/>
    <w:rsid w:val="007E60AE"/>
    <w:rsid w:val="007E6EDB"/>
    <w:rsid w:val="007E75F5"/>
    <w:rsid w:val="007F087E"/>
    <w:rsid w:val="007F1E73"/>
    <w:rsid w:val="007F1FDD"/>
    <w:rsid w:val="007F2496"/>
    <w:rsid w:val="007F28B0"/>
    <w:rsid w:val="007F2D95"/>
    <w:rsid w:val="007F30C6"/>
    <w:rsid w:val="007F3350"/>
    <w:rsid w:val="007F355D"/>
    <w:rsid w:val="007F3B42"/>
    <w:rsid w:val="007F3EE9"/>
    <w:rsid w:val="007F552F"/>
    <w:rsid w:val="007F5CCB"/>
    <w:rsid w:val="007F5F24"/>
    <w:rsid w:val="007F68C6"/>
    <w:rsid w:val="007F6E7C"/>
    <w:rsid w:val="007F6FAB"/>
    <w:rsid w:val="008000CC"/>
    <w:rsid w:val="00800826"/>
    <w:rsid w:val="00800D47"/>
    <w:rsid w:val="008016D6"/>
    <w:rsid w:val="00801F07"/>
    <w:rsid w:val="0080206C"/>
    <w:rsid w:val="00802AA1"/>
    <w:rsid w:val="00802C71"/>
    <w:rsid w:val="00802E05"/>
    <w:rsid w:val="00802F0D"/>
    <w:rsid w:val="00803792"/>
    <w:rsid w:val="008049CA"/>
    <w:rsid w:val="00804D04"/>
    <w:rsid w:val="008065EA"/>
    <w:rsid w:val="00806684"/>
    <w:rsid w:val="00806EC4"/>
    <w:rsid w:val="00807039"/>
    <w:rsid w:val="00807FCF"/>
    <w:rsid w:val="00810846"/>
    <w:rsid w:val="00810BC2"/>
    <w:rsid w:val="00810E3A"/>
    <w:rsid w:val="00811551"/>
    <w:rsid w:val="00813283"/>
    <w:rsid w:val="0081378C"/>
    <w:rsid w:val="008137F8"/>
    <w:rsid w:val="00813EEF"/>
    <w:rsid w:val="00815504"/>
    <w:rsid w:val="0081585C"/>
    <w:rsid w:val="00816B09"/>
    <w:rsid w:val="008178A7"/>
    <w:rsid w:val="00817FDB"/>
    <w:rsid w:val="008200DB"/>
    <w:rsid w:val="0082016A"/>
    <w:rsid w:val="00820265"/>
    <w:rsid w:val="00821188"/>
    <w:rsid w:val="00822E1D"/>
    <w:rsid w:val="008231E5"/>
    <w:rsid w:val="0082325D"/>
    <w:rsid w:val="008238AE"/>
    <w:rsid w:val="00824009"/>
    <w:rsid w:val="008241D9"/>
    <w:rsid w:val="0082429F"/>
    <w:rsid w:val="008246EF"/>
    <w:rsid w:val="008248A6"/>
    <w:rsid w:val="0082577A"/>
    <w:rsid w:val="00826A65"/>
    <w:rsid w:val="00826CEF"/>
    <w:rsid w:val="00826E85"/>
    <w:rsid w:val="00826F7B"/>
    <w:rsid w:val="0083123E"/>
    <w:rsid w:val="008329A2"/>
    <w:rsid w:val="00833800"/>
    <w:rsid w:val="00833F5C"/>
    <w:rsid w:val="00834691"/>
    <w:rsid w:val="00835EB9"/>
    <w:rsid w:val="008369F8"/>
    <w:rsid w:val="00837671"/>
    <w:rsid w:val="0083767E"/>
    <w:rsid w:val="00837FCE"/>
    <w:rsid w:val="0084093A"/>
    <w:rsid w:val="00840C79"/>
    <w:rsid w:val="00840E56"/>
    <w:rsid w:val="008412A0"/>
    <w:rsid w:val="008412F1"/>
    <w:rsid w:val="0084418A"/>
    <w:rsid w:val="00846103"/>
    <w:rsid w:val="008464D7"/>
    <w:rsid w:val="0084670E"/>
    <w:rsid w:val="0084703B"/>
    <w:rsid w:val="0084712D"/>
    <w:rsid w:val="0084746E"/>
    <w:rsid w:val="008474C8"/>
    <w:rsid w:val="0085049A"/>
    <w:rsid w:val="00850C44"/>
    <w:rsid w:val="008513A9"/>
    <w:rsid w:val="0085312F"/>
    <w:rsid w:val="008558A1"/>
    <w:rsid w:val="0085668D"/>
    <w:rsid w:val="00856912"/>
    <w:rsid w:val="00856AFD"/>
    <w:rsid w:val="0085728F"/>
    <w:rsid w:val="0085734D"/>
    <w:rsid w:val="008574A5"/>
    <w:rsid w:val="00860075"/>
    <w:rsid w:val="00860190"/>
    <w:rsid w:val="008606C6"/>
    <w:rsid w:val="00861CE5"/>
    <w:rsid w:val="00861D4F"/>
    <w:rsid w:val="00861FE5"/>
    <w:rsid w:val="00863AEF"/>
    <w:rsid w:val="00864310"/>
    <w:rsid w:val="008648CA"/>
    <w:rsid w:val="00865456"/>
    <w:rsid w:val="00865600"/>
    <w:rsid w:val="00865AF9"/>
    <w:rsid w:val="008675C7"/>
    <w:rsid w:val="0086775F"/>
    <w:rsid w:val="00867CE1"/>
    <w:rsid w:val="00867F17"/>
    <w:rsid w:val="00870780"/>
    <w:rsid w:val="0087195E"/>
    <w:rsid w:val="00871D52"/>
    <w:rsid w:val="00873020"/>
    <w:rsid w:val="00873489"/>
    <w:rsid w:val="00873B03"/>
    <w:rsid w:val="008746E4"/>
    <w:rsid w:val="00875BB5"/>
    <w:rsid w:val="00875DC7"/>
    <w:rsid w:val="00876D4E"/>
    <w:rsid w:val="00877A3D"/>
    <w:rsid w:val="00880A37"/>
    <w:rsid w:val="00880D29"/>
    <w:rsid w:val="00880ECF"/>
    <w:rsid w:val="00881325"/>
    <w:rsid w:val="00881BD7"/>
    <w:rsid w:val="008826DE"/>
    <w:rsid w:val="0088271B"/>
    <w:rsid w:val="00882B16"/>
    <w:rsid w:val="008831E5"/>
    <w:rsid w:val="00883477"/>
    <w:rsid w:val="00884B45"/>
    <w:rsid w:val="008851F4"/>
    <w:rsid w:val="008863F6"/>
    <w:rsid w:val="008865C0"/>
    <w:rsid w:val="00890060"/>
    <w:rsid w:val="008902DD"/>
    <w:rsid w:val="0089262A"/>
    <w:rsid w:val="00893B51"/>
    <w:rsid w:val="00893FBA"/>
    <w:rsid w:val="0089483E"/>
    <w:rsid w:val="00895682"/>
    <w:rsid w:val="00896E19"/>
    <w:rsid w:val="00897E40"/>
    <w:rsid w:val="00897FCB"/>
    <w:rsid w:val="008A0715"/>
    <w:rsid w:val="008A0C7C"/>
    <w:rsid w:val="008A0D75"/>
    <w:rsid w:val="008A1920"/>
    <w:rsid w:val="008A1DAF"/>
    <w:rsid w:val="008A1E8E"/>
    <w:rsid w:val="008A2E38"/>
    <w:rsid w:val="008A3DC4"/>
    <w:rsid w:val="008A4169"/>
    <w:rsid w:val="008A51FA"/>
    <w:rsid w:val="008A5D33"/>
    <w:rsid w:val="008A76A2"/>
    <w:rsid w:val="008B003D"/>
    <w:rsid w:val="008B0A10"/>
    <w:rsid w:val="008B1079"/>
    <w:rsid w:val="008B13EE"/>
    <w:rsid w:val="008B5086"/>
    <w:rsid w:val="008B512A"/>
    <w:rsid w:val="008B5BB0"/>
    <w:rsid w:val="008B61B5"/>
    <w:rsid w:val="008B63D0"/>
    <w:rsid w:val="008B64D8"/>
    <w:rsid w:val="008C00D8"/>
    <w:rsid w:val="008C0962"/>
    <w:rsid w:val="008C12E7"/>
    <w:rsid w:val="008C1A12"/>
    <w:rsid w:val="008C1F6A"/>
    <w:rsid w:val="008C20A3"/>
    <w:rsid w:val="008C23DE"/>
    <w:rsid w:val="008C2A50"/>
    <w:rsid w:val="008C2BF7"/>
    <w:rsid w:val="008C2D78"/>
    <w:rsid w:val="008C4834"/>
    <w:rsid w:val="008C50CF"/>
    <w:rsid w:val="008C73B8"/>
    <w:rsid w:val="008C74A9"/>
    <w:rsid w:val="008C7D22"/>
    <w:rsid w:val="008D11EB"/>
    <w:rsid w:val="008D20A1"/>
    <w:rsid w:val="008D2A21"/>
    <w:rsid w:val="008D379E"/>
    <w:rsid w:val="008D3A13"/>
    <w:rsid w:val="008D4CBF"/>
    <w:rsid w:val="008D5553"/>
    <w:rsid w:val="008D5AA1"/>
    <w:rsid w:val="008D68B8"/>
    <w:rsid w:val="008D6A55"/>
    <w:rsid w:val="008D721D"/>
    <w:rsid w:val="008E148C"/>
    <w:rsid w:val="008E1753"/>
    <w:rsid w:val="008E2809"/>
    <w:rsid w:val="008E2DF3"/>
    <w:rsid w:val="008E2FFD"/>
    <w:rsid w:val="008E424F"/>
    <w:rsid w:val="008E44BF"/>
    <w:rsid w:val="008E4644"/>
    <w:rsid w:val="008E466F"/>
    <w:rsid w:val="008E4E16"/>
    <w:rsid w:val="008E50EF"/>
    <w:rsid w:val="008E5904"/>
    <w:rsid w:val="008E5D43"/>
    <w:rsid w:val="008E7A8A"/>
    <w:rsid w:val="008E7AB1"/>
    <w:rsid w:val="008E7D9C"/>
    <w:rsid w:val="008F1E29"/>
    <w:rsid w:val="008F317F"/>
    <w:rsid w:val="008F40E5"/>
    <w:rsid w:val="008F59A7"/>
    <w:rsid w:val="008F5A29"/>
    <w:rsid w:val="008F5EC8"/>
    <w:rsid w:val="008F65D5"/>
    <w:rsid w:val="008F6991"/>
    <w:rsid w:val="008F6C47"/>
    <w:rsid w:val="00900D49"/>
    <w:rsid w:val="009010D2"/>
    <w:rsid w:val="0090200A"/>
    <w:rsid w:val="00903EF3"/>
    <w:rsid w:val="00904577"/>
    <w:rsid w:val="00904CBB"/>
    <w:rsid w:val="00905AC0"/>
    <w:rsid w:val="00905C0F"/>
    <w:rsid w:val="009069F1"/>
    <w:rsid w:val="00907371"/>
    <w:rsid w:val="00907522"/>
    <w:rsid w:val="00907A6A"/>
    <w:rsid w:val="00910190"/>
    <w:rsid w:val="00910E5B"/>
    <w:rsid w:val="00911F57"/>
    <w:rsid w:val="00911F87"/>
    <w:rsid w:val="00912ABC"/>
    <w:rsid w:val="0091343A"/>
    <w:rsid w:val="009141B2"/>
    <w:rsid w:val="0091558D"/>
    <w:rsid w:val="00915ACD"/>
    <w:rsid w:val="0091643D"/>
    <w:rsid w:val="00916628"/>
    <w:rsid w:val="0091672E"/>
    <w:rsid w:val="00916E6D"/>
    <w:rsid w:val="00917E53"/>
    <w:rsid w:val="00920110"/>
    <w:rsid w:val="009205C0"/>
    <w:rsid w:val="00920745"/>
    <w:rsid w:val="0092132C"/>
    <w:rsid w:val="00921428"/>
    <w:rsid w:val="00921647"/>
    <w:rsid w:val="00922550"/>
    <w:rsid w:val="009228C1"/>
    <w:rsid w:val="009234A2"/>
    <w:rsid w:val="0092371B"/>
    <w:rsid w:val="00924DC6"/>
    <w:rsid w:val="00926E6E"/>
    <w:rsid w:val="009270CE"/>
    <w:rsid w:val="00927AE5"/>
    <w:rsid w:val="00930127"/>
    <w:rsid w:val="00930DA5"/>
    <w:rsid w:val="00931A1A"/>
    <w:rsid w:val="00931D4E"/>
    <w:rsid w:val="009329CE"/>
    <w:rsid w:val="009332CD"/>
    <w:rsid w:val="00934365"/>
    <w:rsid w:val="00934DB8"/>
    <w:rsid w:val="009350A4"/>
    <w:rsid w:val="0093510C"/>
    <w:rsid w:val="009353D7"/>
    <w:rsid w:val="0093547D"/>
    <w:rsid w:val="00935B8A"/>
    <w:rsid w:val="00936002"/>
    <w:rsid w:val="0093697E"/>
    <w:rsid w:val="00937760"/>
    <w:rsid w:val="00937A07"/>
    <w:rsid w:val="00940B65"/>
    <w:rsid w:val="009419C5"/>
    <w:rsid w:val="00942019"/>
    <w:rsid w:val="009425F5"/>
    <w:rsid w:val="00942E25"/>
    <w:rsid w:val="0094315A"/>
    <w:rsid w:val="00943658"/>
    <w:rsid w:val="009441D7"/>
    <w:rsid w:val="009441F9"/>
    <w:rsid w:val="00944B00"/>
    <w:rsid w:val="00945321"/>
    <w:rsid w:val="0094617D"/>
    <w:rsid w:val="00946736"/>
    <w:rsid w:val="009468AA"/>
    <w:rsid w:val="00947D07"/>
    <w:rsid w:val="00950906"/>
    <w:rsid w:val="00951461"/>
    <w:rsid w:val="00952542"/>
    <w:rsid w:val="00952576"/>
    <w:rsid w:val="009528FE"/>
    <w:rsid w:val="00952A20"/>
    <w:rsid w:val="00953CD6"/>
    <w:rsid w:val="00953EA8"/>
    <w:rsid w:val="009551D9"/>
    <w:rsid w:val="00955838"/>
    <w:rsid w:val="0095647C"/>
    <w:rsid w:val="009579D8"/>
    <w:rsid w:val="00957F03"/>
    <w:rsid w:val="0096012B"/>
    <w:rsid w:val="00961E6F"/>
    <w:rsid w:val="00962950"/>
    <w:rsid w:val="0096354D"/>
    <w:rsid w:val="00964E5C"/>
    <w:rsid w:val="00965A3F"/>
    <w:rsid w:val="009660F9"/>
    <w:rsid w:val="0096670F"/>
    <w:rsid w:val="0096779F"/>
    <w:rsid w:val="009678FB"/>
    <w:rsid w:val="00967DBE"/>
    <w:rsid w:val="00970517"/>
    <w:rsid w:val="00971A23"/>
    <w:rsid w:val="00972AE7"/>
    <w:rsid w:val="00972D18"/>
    <w:rsid w:val="00973769"/>
    <w:rsid w:val="00973896"/>
    <w:rsid w:val="00975026"/>
    <w:rsid w:val="0097519F"/>
    <w:rsid w:val="00975216"/>
    <w:rsid w:val="009754E3"/>
    <w:rsid w:val="00975A8A"/>
    <w:rsid w:val="00976F4E"/>
    <w:rsid w:val="00977144"/>
    <w:rsid w:val="00977EF5"/>
    <w:rsid w:val="0098006F"/>
    <w:rsid w:val="00980733"/>
    <w:rsid w:val="00981EAD"/>
    <w:rsid w:val="00982A08"/>
    <w:rsid w:val="00982D02"/>
    <w:rsid w:val="00983BA1"/>
    <w:rsid w:val="00983DB8"/>
    <w:rsid w:val="00983F69"/>
    <w:rsid w:val="009842BD"/>
    <w:rsid w:val="0098477C"/>
    <w:rsid w:val="00985277"/>
    <w:rsid w:val="00985590"/>
    <w:rsid w:val="00985786"/>
    <w:rsid w:val="00985B47"/>
    <w:rsid w:val="00985D92"/>
    <w:rsid w:val="00986462"/>
    <w:rsid w:val="009866C1"/>
    <w:rsid w:val="00987138"/>
    <w:rsid w:val="0099106A"/>
    <w:rsid w:val="00991125"/>
    <w:rsid w:val="009912BA"/>
    <w:rsid w:val="0099144F"/>
    <w:rsid w:val="0099155F"/>
    <w:rsid w:val="00991939"/>
    <w:rsid w:val="00991B78"/>
    <w:rsid w:val="00991C77"/>
    <w:rsid w:val="00992251"/>
    <w:rsid w:val="00992565"/>
    <w:rsid w:val="009933AA"/>
    <w:rsid w:val="009936BF"/>
    <w:rsid w:val="00993AEF"/>
    <w:rsid w:val="00993DBE"/>
    <w:rsid w:val="009942FA"/>
    <w:rsid w:val="009945EB"/>
    <w:rsid w:val="00994D65"/>
    <w:rsid w:val="0099528C"/>
    <w:rsid w:val="00995B3C"/>
    <w:rsid w:val="00995C44"/>
    <w:rsid w:val="00997B64"/>
    <w:rsid w:val="009A0489"/>
    <w:rsid w:val="009A132D"/>
    <w:rsid w:val="009A1378"/>
    <w:rsid w:val="009A1A84"/>
    <w:rsid w:val="009A2BDB"/>
    <w:rsid w:val="009A2D98"/>
    <w:rsid w:val="009A361D"/>
    <w:rsid w:val="009A43D9"/>
    <w:rsid w:val="009A44F9"/>
    <w:rsid w:val="009A46F0"/>
    <w:rsid w:val="009A4A77"/>
    <w:rsid w:val="009A4CCD"/>
    <w:rsid w:val="009A4E64"/>
    <w:rsid w:val="009A547F"/>
    <w:rsid w:val="009B02C0"/>
    <w:rsid w:val="009B111D"/>
    <w:rsid w:val="009B17D8"/>
    <w:rsid w:val="009B1BF8"/>
    <w:rsid w:val="009B2513"/>
    <w:rsid w:val="009B35E2"/>
    <w:rsid w:val="009B376F"/>
    <w:rsid w:val="009B3B0F"/>
    <w:rsid w:val="009B496B"/>
    <w:rsid w:val="009B4D22"/>
    <w:rsid w:val="009B5ACD"/>
    <w:rsid w:val="009B5CB6"/>
    <w:rsid w:val="009B694E"/>
    <w:rsid w:val="009C09EA"/>
    <w:rsid w:val="009C0C2A"/>
    <w:rsid w:val="009C1B48"/>
    <w:rsid w:val="009C22CF"/>
    <w:rsid w:val="009C234F"/>
    <w:rsid w:val="009C5C69"/>
    <w:rsid w:val="009C60E4"/>
    <w:rsid w:val="009C69D5"/>
    <w:rsid w:val="009C6B27"/>
    <w:rsid w:val="009C6CDD"/>
    <w:rsid w:val="009C6ED9"/>
    <w:rsid w:val="009C7DE0"/>
    <w:rsid w:val="009D0FA0"/>
    <w:rsid w:val="009D1AFC"/>
    <w:rsid w:val="009D1D58"/>
    <w:rsid w:val="009D27A5"/>
    <w:rsid w:val="009D2FA0"/>
    <w:rsid w:val="009D3BA8"/>
    <w:rsid w:val="009D5548"/>
    <w:rsid w:val="009D55B0"/>
    <w:rsid w:val="009D58CF"/>
    <w:rsid w:val="009D616A"/>
    <w:rsid w:val="009D62E9"/>
    <w:rsid w:val="009D687D"/>
    <w:rsid w:val="009D7404"/>
    <w:rsid w:val="009D7535"/>
    <w:rsid w:val="009D79C6"/>
    <w:rsid w:val="009D7A2F"/>
    <w:rsid w:val="009D7D47"/>
    <w:rsid w:val="009E3076"/>
    <w:rsid w:val="009E3A2E"/>
    <w:rsid w:val="009E3EA1"/>
    <w:rsid w:val="009E4060"/>
    <w:rsid w:val="009E4C87"/>
    <w:rsid w:val="009E5773"/>
    <w:rsid w:val="009E75DE"/>
    <w:rsid w:val="009E78FD"/>
    <w:rsid w:val="009E7D5E"/>
    <w:rsid w:val="009E7E67"/>
    <w:rsid w:val="009E7F19"/>
    <w:rsid w:val="009F061F"/>
    <w:rsid w:val="009F0ADD"/>
    <w:rsid w:val="009F1120"/>
    <w:rsid w:val="009F15BA"/>
    <w:rsid w:val="009F1A44"/>
    <w:rsid w:val="009F2EBC"/>
    <w:rsid w:val="009F331D"/>
    <w:rsid w:val="009F581A"/>
    <w:rsid w:val="009F5E2A"/>
    <w:rsid w:val="009F6187"/>
    <w:rsid w:val="009F62D2"/>
    <w:rsid w:val="00A005DF"/>
    <w:rsid w:val="00A00F24"/>
    <w:rsid w:val="00A013CA"/>
    <w:rsid w:val="00A02240"/>
    <w:rsid w:val="00A02631"/>
    <w:rsid w:val="00A026CC"/>
    <w:rsid w:val="00A03683"/>
    <w:rsid w:val="00A039DA"/>
    <w:rsid w:val="00A03EDA"/>
    <w:rsid w:val="00A03F11"/>
    <w:rsid w:val="00A03F81"/>
    <w:rsid w:val="00A050F9"/>
    <w:rsid w:val="00A05657"/>
    <w:rsid w:val="00A059B5"/>
    <w:rsid w:val="00A060CC"/>
    <w:rsid w:val="00A064C4"/>
    <w:rsid w:val="00A067CA"/>
    <w:rsid w:val="00A0683F"/>
    <w:rsid w:val="00A07057"/>
    <w:rsid w:val="00A0713E"/>
    <w:rsid w:val="00A07A68"/>
    <w:rsid w:val="00A07B22"/>
    <w:rsid w:val="00A07FEA"/>
    <w:rsid w:val="00A104B1"/>
    <w:rsid w:val="00A10F0E"/>
    <w:rsid w:val="00A11440"/>
    <w:rsid w:val="00A1203F"/>
    <w:rsid w:val="00A1286F"/>
    <w:rsid w:val="00A13160"/>
    <w:rsid w:val="00A1377E"/>
    <w:rsid w:val="00A14425"/>
    <w:rsid w:val="00A15851"/>
    <w:rsid w:val="00A15870"/>
    <w:rsid w:val="00A15E11"/>
    <w:rsid w:val="00A16A0F"/>
    <w:rsid w:val="00A171FF"/>
    <w:rsid w:val="00A1771C"/>
    <w:rsid w:val="00A17931"/>
    <w:rsid w:val="00A2074D"/>
    <w:rsid w:val="00A209F6"/>
    <w:rsid w:val="00A20A2C"/>
    <w:rsid w:val="00A21914"/>
    <w:rsid w:val="00A228B6"/>
    <w:rsid w:val="00A22A17"/>
    <w:rsid w:val="00A23061"/>
    <w:rsid w:val="00A232CE"/>
    <w:rsid w:val="00A24C85"/>
    <w:rsid w:val="00A24E1F"/>
    <w:rsid w:val="00A257E8"/>
    <w:rsid w:val="00A26131"/>
    <w:rsid w:val="00A265DE"/>
    <w:rsid w:val="00A274BA"/>
    <w:rsid w:val="00A301FF"/>
    <w:rsid w:val="00A3065E"/>
    <w:rsid w:val="00A30DBD"/>
    <w:rsid w:val="00A316BA"/>
    <w:rsid w:val="00A31794"/>
    <w:rsid w:val="00A31F4F"/>
    <w:rsid w:val="00A32C39"/>
    <w:rsid w:val="00A339B8"/>
    <w:rsid w:val="00A344E8"/>
    <w:rsid w:val="00A347BB"/>
    <w:rsid w:val="00A352E5"/>
    <w:rsid w:val="00A357D6"/>
    <w:rsid w:val="00A35AED"/>
    <w:rsid w:val="00A35F2D"/>
    <w:rsid w:val="00A36108"/>
    <w:rsid w:val="00A364E1"/>
    <w:rsid w:val="00A36657"/>
    <w:rsid w:val="00A3721C"/>
    <w:rsid w:val="00A37E5A"/>
    <w:rsid w:val="00A411A5"/>
    <w:rsid w:val="00A41A6E"/>
    <w:rsid w:val="00A42913"/>
    <w:rsid w:val="00A42D49"/>
    <w:rsid w:val="00A42F7D"/>
    <w:rsid w:val="00A43969"/>
    <w:rsid w:val="00A44D46"/>
    <w:rsid w:val="00A44FAD"/>
    <w:rsid w:val="00A45574"/>
    <w:rsid w:val="00A45887"/>
    <w:rsid w:val="00A45D43"/>
    <w:rsid w:val="00A464C7"/>
    <w:rsid w:val="00A47463"/>
    <w:rsid w:val="00A47996"/>
    <w:rsid w:val="00A47E13"/>
    <w:rsid w:val="00A524FE"/>
    <w:rsid w:val="00A5345E"/>
    <w:rsid w:val="00A53ADB"/>
    <w:rsid w:val="00A547FE"/>
    <w:rsid w:val="00A54B0A"/>
    <w:rsid w:val="00A56BAC"/>
    <w:rsid w:val="00A56C43"/>
    <w:rsid w:val="00A57858"/>
    <w:rsid w:val="00A57A37"/>
    <w:rsid w:val="00A57D42"/>
    <w:rsid w:val="00A6176E"/>
    <w:rsid w:val="00A61D92"/>
    <w:rsid w:val="00A6214A"/>
    <w:rsid w:val="00A6340D"/>
    <w:rsid w:val="00A64122"/>
    <w:rsid w:val="00A64F68"/>
    <w:rsid w:val="00A65546"/>
    <w:rsid w:val="00A65766"/>
    <w:rsid w:val="00A658F2"/>
    <w:rsid w:val="00A661DC"/>
    <w:rsid w:val="00A66B4E"/>
    <w:rsid w:val="00A6755B"/>
    <w:rsid w:val="00A67734"/>
    <w:rsid w:val="00A70DC2"/>
    <w:rsid w:val="00A70EBC"/>
    <w:rsid w:val="00A71440"/>
    <w:rsid w:val="00A721E0"/>
    <w:rsid w:val="00A72DF4"/>
    <w:rsid w:val="00A74315"/>
    <w:rsid w:val="00A75D4A"/>
    <w:rsid w:val="00A764E9"/>
    <w:rsid w:val="00A7741A"/>
    <w:rsid w:val="00A80378"/>
    <w:rsid w:val="00A80440"/>
    <w:rsid w:val="00A81EF2"/>
    <w:rsid w:val="00A837F5"/>
    <w:rsid w:val="00A83AF9"/>
    <w:rsid w:val="00A847A5"/>
    <w:rsid w:val="00A8498C"/>
    <w:rsid w:val="00A85A18"/>
    <w:rsid w:val="00A8631F"/>
    <w:rsid w:val="00A86EA0"/>
    <w:rsid w:val="00A87328"/>
    <w:rsid w:val="00A900C7"/>
    <w:rsid w:val="00A9130D"/>
    <w:rsid w:val="00A9168A"/>
    <w:rsid w:val="00A918CF"/>
    <w:rsid w:val="00A91FDE"/>
    <w:rsid w:val="00A92F71"/>
    <w:rsid w:val="00A9363F"/>
    <w:rsid w:val="00A93871"/>
    <w:rsid w:val="00A940A2"/>
    <w:rsid w:val="00A949EE"/>
    <w:rsid w:val="00A96EDE"/>
    <w:rsid w:val="00A96FCC"/>
    <w:rsid w:val="00A97135"/>
    <w:rsid w:val="00A97F4E"/>
    <w:rsid w:val="00AA0A4C"/>
    <w:rsid w:val="00AA197D"/>
    <w:rsid w:val="00AA2170"/>
    <w:rsid w:val="00AA24A9"/>
    <w:rsid w:val="00AA35A9"/>
    <w:rsid w:val="00AA3739"/>
    <w:rsid w:val="00AA3F19"/>
    <w:rsid w:val="00AA4447"/>
    <w:rsid w:val="00AA4675"/>
    <w:rsid w:val="00AA4677"/>
    <w:rsid w:val="00AA4747"/>
    <w:rsid w:val="00AA490B"/>
    <w:rsid w:val="00AA5870"/>
    <w:rsid w:val="00AA69B9"/>
    <w:rsid w:val="00AA752C"/>
    <w:rsid w:val="00AA76A7"/>
    <w:rsid w:val="00AA7BD8"/>
    <w:rsid w:val="00AB090B"/>
    <w:rsid w:val="00AB0CAD"/>
    <w:rsid w:val="00AB23EA"/>
    <w:rsid w:val="00AB24BE"/>
    <w:rsid w:val="00AB24BF"/>
    <w:rsid w:val="00AB2832"/>
    <w:rsid w:val="00AB2A93"/>
    <w:rsid w:val="00AB35BD"/>
    <w:rsid w:val="00AB49DD"/>
    <w:rsid w:val="00AB5053"/>
    <w:rsid w:val="00AB517D"/>
    <w:rsid w:val="00AB59BF"/>
    <w:rsid w:val="00AB5BBA"/>
    <w:rsid w:val="00AB6ABA"/>
    <w:rsid w:val="00AB7571"/>
    <w:rsid w:val="00AB7664"/>
    <w:rsid w:val="00AB7C41"/>
    <w:rsid w:val="00AB7D7F"/>
    <w:rsid w:val="00AC0F6F"/>
    <w:rsid w:val="00AC0FE4"/>
    <w:rsid w:val="00AC1A53"/>
    <w:rsid w:val="00AC1F87"/>
    <w:rsid w:val="00AC265D"/>
    <w:rsid w:val="00AC33B7"/>
    <w:rsid w:val="00AC4F42"/>
    <w:rsid w:val="00AC5170"/>
    <w:rsid w:val="00AC5E0F"/>
    <w:rsid w:val="00AC5E7E"/>
    <w:rsid w:val="00AC5F64"/>
    <w:rsid w:val="00AC646F"/>
    <w:rsid w:val="00AC64EF"/>
    <w:rsid w:val="00AC768B"/>
    <w:rsid w:val="00AD0067"/>
    <w:rsid w:val="00AD0383"/>
    <w:rsid w:val="00AD0B8F"/>
    <w:rsid w:val="00AD20A0"/>
    <w:rsid w:val="00AD2390"/>
    <w:rsid w:val="00AD2BB5"/>
    <w:rsid w:val="00AD2CFB"/>
    <w:rsid w:val="00AD2E5C"/>
    <w:rsid w:val="00AD44D8"/>
    <w:rsid w:val="00AD4EC2"/>
    <w:rsid w:val="00AD55F7"/>
    <w:rsid w:val="00AD5929"/>
    <w:rsid w:val="00AD5B2E"/>
    <w:rsid w:val="00AD7223"/>
    <w:rsid w:val="00AD7D28"/>
    <w:rsid w:val="00AE00BD"/>
    <w:rsid w:val="00AE27E5"/>
    <w:rsid w:val="00AE2B2A"/>
    <w:rsid w:val="00AE2EF9"/>
    <w:rsid w:val="00AE34C2"/>
    <w:rsid w:val="00AE3761"/>
    <w:rsid w:val="00AE3B5C"/>
    <w:rsid w:val="00AE4D79"/>
    <w:rsid w:val="00AE565E"/>
    <w:rsid w:val="00AE652B"/>
    <w:rsid w:val="00AE74F3"/>
    <w:rsid w:val="00AE75C0"/>
    <w:rsid w:val="00AF212A"/>
    <w:rsid w:val="00AF2348"/>
    <w:rsid w:val="00AF3107"/>
    <w:rsid w:val="00AF6521"/>
    <w:rsid w:val="00AF6561"/>
    <w:rsid w:val="00AF6F24"/>
    <w:rsid w:val="00AF7365"/>
    <w:rsid w:val="00AF7C20"/>
    <w:rsid w:val="00AF7F7E"/>
    <w:rsid w:val="00B00D65"/>
    <w:rsid w:val="00B014FB"/>
    <w:rsid w:val="00B02BCC"/>
    <w:rsid w:val="00B030AB"/>
    <w:rsid w:val="00B04A64"/>
    <w:rsid w:val="00B04E0B"/>
    <w:rsid w:val="00B05607"/>
    <w:rsid w:val="00B05A48"/>
    <w:rsid w:val="00B06731"/>
    <w:rsid w:val="00B073C7"/>
    <w:rsid w:val="00B07D4A"/>
    <w:rsid w:val="00B07E66"/>
    <w:rsid w:val="00B07F22"/>
    <w:rsid w:val="00B1014E"/>
    <w:rsid w:val="00B11157"/>
    <w:rsid w:val="00B1405B"/>
    <w:rsid w:val="00B1454F"/>
    <w:rsid w:val="00B17272"/>
    <w:rsid w:val="00B17EB2"/>
    <w:rsid w:val="00B201C8"/>
    <w:rsid w:val="00B20B84"/>
    <w:rsid w:val="00B20B8A"/>
    <w:rsid w:val="00B216EA"/>
    <w:rsid w:val="00B21715"/>
    <w:rsid w:val="00B2183C"/>
    <w:rsid w:val="00B2189F"/>
    <w:rsid w:val="00B22D16"/>
    <w:rsid w:val="00B232A4"/>
    <w:rsid w:val="00B24657"/>
    <w:rsid w:val="00B25996"/>
    <w:rsid w:val="00B2618E"/>
    <w:rsid w:val="00B2681B"/>
    <w:rsid w:val="00B26D35"/>
    <w:rsid w:val="00B30A10"/>
    <w:rsid w:val="00B31F86"/>
    <w:rsid w:val="00B31F91"/>
    <w:rsid w:val="00B3269D"/>
    <w:rsid w:val="00B32702"/>
    <w:rsid w:val="00B32FE2"/>
    <w:rsid w:val="00B34A83"/>
    <w:rsid w:val="00B352C1"/>
    <w:rsid w:val="00B366A2"/>
    <w:rsid w:val="00B376A8"/>
    <w:rsid w:val="00B3785D"/>
    <w:rsid w:val="00B4019E"/>
    <w:rsid w:val="00B40843"/>
    <w:rsid w:val="00B40D73"/>
    <w:rsid w:val="00B42739"/>
    <w:rsid w:val="00B42F64"/>
    <w:rsid w:val="00B43BAE"/>
    <w:rsid w:val="00B43DD1"/>
    <w:rsid w:val="00B43E06"/>
    <w:rsid w:val="00B44E5E"/>
    <w:rsid w:val="00B4569E"/>
    <w:rsid w:val="00B4615A"/>
    <w:rsid w:val="00B473D9"/>
    <w:rsid w:val="00B51116"/>
    <w:rsid w:val="00B5230C"/>
    <w:rsid w:val="00B5231C"/>
    <w:rsid w:val="00B5276D"/>
    <w:rsid w:val="00B52E54"/>
    <w:rsid w:val="00B551DF"/>
    <w:rsid w:val="00B5524C"/>
    <w:rsid w:val="00B55461"/>
    <w:rsid w:val="00B56862"/>
    <w:rsid w:val="00B5739D"/>
    <w:rsid w:val="00B57646"/>
    <w:rsid w:val="00B57A1B"/>
    <w:rsid w:val="00B57C46"/>
    <w:rsid w:val="00B57C7F"/>
    <w:rsid w:val="00B6100B"/>
    <w:rsid w:val="00B610B9"/>
    <w:rsid w:val="00B615DB"/>
    <w:rsid w:val="00B61C1E"/>
    <w:rsid w:val="00B62005"/>
    <w:rsid w:val="00B62AC6"/>
    <w:rsid w:val="00B6336C"/>
    <w:rsid w:val="00B637C4"/>
    <w:rsid w:val="00B6482E"/>
    <w:rsid w:val="00B64DB8"/>
    <w:rsid w:val="00B66C5D"/>
    <w:rsid w:val="00B6786E"/>
    <w:rsid w:val="00B70A72"/>
    <w:rsid w:val="00B70ED3"/>
    <w:rsid w:val="00B70F16"/>
    <w:rsid w:val="00B71572"/>
    <w:rsid w:val="00B71C6E"/>
    <w:rsid w:val="00B73169"/>
    <w:rsid w:val="00B7353E"/>
    <w:rsid w:val="00B73EE6"/>
    <w:rsid w:val="00B75374"/>
    <w:rsid w:val="00B75ADD"/>
    <w:rsid w:val="00B75BD9"/>
    <w:rsid w:val="00B75F4D"/>
    <w:rsid w:val="00B7784D"/>
    <w:rsid w:val="00B77D1A"/>
    <w:rsid w:val="00B80205"/>
    <w:rsid w:val="00B80B4B"/>
    <w:rsid w:val="00B81BA0"/>
    <w:rsid w:val="00B81C6E"/>
    <w:rsid w:val="00B82732"/>
    <w:rsid w:val="00B8289C"/>
    <w:rsid w:val="00B82C46"/>
    <w:rsid w:val="00B83D7B"/>
    <w:rsid w:val="00B85168"/>
    <w:rsid w:val="00B879DF"/>
    <w:rsid w:val="00B87E11"/>
    <w:rsid w:val="00B90657"/>
    <w:rsid w:val="00B93FD1"/>
    <w:rsid w:val="00B949BB"/>
    <w:rsid w:val="00B9637D"/>
    <w:rsid w:val="00B966B7"/>
    <w:rsid w:val="00B97306"/>
    <w:rsid w:val="00B97532"/>
    <w:rsid w:val="00BA06C5"/>
    <w:rsid w:val="00BA1B56"/>
    <w:rsid w:val="00BA1F08"/>
    <w:rsid w:val="00BA1F21"/>
    <w:rsid w:val="00BA2617"/>
    <w:rsid w:val="00BA2AAC"/>
    <w:rsid w:val="00BA35AF"/>
    <w:rsid w:val="00BA4235"/>
    <w:rsid w:val="00BA5691"/>
    <w:rsid w:val="00BA60AF"/>
    <w:rsid w:val="00BA6144"/>
    <w:rsid w:val="00BA67A0"/>
    <w:rsid w:val="00BA7252"/>
    <w:rsid w:val="00BA7385"/>
    <w:rsid w:val="00BA7BE3"/>
    <w:rsid w:val="00BB04CB"/>
    <w:rsid w:val="00BB0F69"/>
    <w:rsid w:val="00BB2097"/>
    <w:rsid w:val="00BB2170"/>
    <w:rsid w:val="00BB4903"/>
    <w:rsid w:val="00BB4FA7"/>
    <w:rsid w:val="00BB635B"/>
    <w:rsid w:val="00BB6F34"/>
    <w:rsid w:val="00BB7BE8"/>
    <w:rsid w:val="00BC0385"/>
    <w:rsid w:val="00BC05B1"/>
    <w:rsid w:val="00BC0699"/>
    <w:rsid w:val="00BC1DCE"/>
    <w:rsid w:val="00BC25DA"/>
    <w:rsid w:val="00BC3990"/>
    <w:rsid w:val="00BC39D1"/>
    <w:rsid w:val="00BC3C40"/>
    <w:rsid w:val="00BC4ABD"/>
    <w:rsid w:val="00BC5071"/>
    <w:rsid w:val="00BC524B"/>
    <w:rsid w:val="00BC5CB6"/>
    <w:rsid w:val="00BC6257"/>
    <w:rsid w:val="00BC65E9"/>
    <w:rsid w:val="00BC687F"/>
    <w:rsid w:val="00BC6EA9"/>
    <w:rsid w:val="00BC6F18"/>
    <w:rsid w:val="00BC706B"/>
    <w:rsid w:val="00BC7844"/>
    <w:rsid w:val="00BD0A3E"/>
    <w:rsid w:val="00BD10A4"/>
    <w:rsid w:val="00BD182B"/>
    <w:rsid w:val="00BD2675"/>
    <w:rsid w:val="00BD2E3D"/>
    <w:rsid w:val="00BD3C26"/>
    <w:rsid w:val="00BD4687"/>
    <w:rsid w:val="00BD5B51"/>
    <w:rsid w:val="00BD6B69"/>
    <w:rsid w:val="00BD7E3D"/>
    <w:rsid w:val="00BE03F9"/>
    <w:rsid w:val="00BE1361"/>
    <w:rsid w:val="00BE22B0"/>
    <w:rsid w:val="00BE4ABD"/>
    <w:rsid w:val="00BE4D72"/>
    <w:rsid w:val="00BE4DC7"/>
    <w:rsid w:val="00BE4E9A"/>
    <w:rsid w:val="00BE5769"/>
    <w:rsid w:val="00BE5DE7"/>
    <w:rsid w:val="00BE5F4C"/>
    <w:rsid w:val="00BE71D5"/>
    <w:rsid w:val="00BE7405"/>
    <w:rsid w:val="00BE772E"/>
    <w:rsid w:val="00BE786B"/>
    <w:rsid w:val="00BE7B55"/>
    <w:rsid w:val="00BF1A2C"/>
    <w:rsid w:val="00BF2377"/>
    <w:rsid w:val="00BF245A"/>
    <w:rsid w:val="00BF2E88"/>
    <w:rsid w:val="00BF47AC"/>
    <w:rsid w:val="00BF4D67"/>
    <w:rsid w:val="00BF50DF"/>
    <w:rsid w:val="00BF5D25"/>
    <w:rsid w:val="00BF7419"/>
    <w:rsid w:val="00C001DD"/>
    <w:rsid w:val="00C009DD"/>
    <w:rsid w:val="00C00C3B"/>
    <w:rsid w:val="00C00E79"/>
    <w:rsid w:val="00C011AD"/>
    <w:rsid w:val="00C01883"/>
    <w:rsid w:val="00C022F4"/>
    <w:rsid w:val="00C025D1"/>
    <w:rsid w:val="00C02BF3"/>
    <w:rsid w:val="00C0341C"/>
    <w:rsid w:val="00C036FD"/>
    <w:rsid w:val="00C03AD4"/>
    <w:rsid w:val="00C03B78"/>
    <w:rsid w:val="00C0404D"/>
    <w:rsid w:val="00C04ACC"/>
    <w:rsid w:val="00C04EBE"/>
    <w:rsid w:val="00C04F89"/>
    <w:rsid w:val="00C0585A"/>
    <w:rsid w:val="00C0645B"/>
    <w:rsid w:val="00C06831"/>
    <w:rsid w:val="00C069EE"/>
    <w:rsid w:val="00C07775"/>
    <w:rsid w:val="00C07B68"/>
    <w:rsid w:val="00C07C8C"/>
    <w:rsid w:val="00C104A8"/>
    <w:rsid w:val="00C10FEF"/>
    <w:rsid w:val="00C11831"/>
    <w:rsid w:val="00C12521"/>
    <w:rsid w:val="00C12BEA"/>
    <w:rsid w:val="00C13545"/>
    <w:rsid w:val="00C15A86"/>
    <w:rsid w:val="00C15E7E"/>
    <w:rsid w:val="00C16ADC"/>
    <w:rsid w:val="00C17C2C"/>
    <w:rsid w:val="00C20857"/>
    <w:rsid w:val="00C20A8A"/>
    <w:rsid w:val="00C2174D"/>
    <w:rsid w:val="00C21968"/>
    <w:rsid w:val="00C21D08"/>
    <w:rsid w:val="00C22618"/>
    <w:rsid w:val="00C24BEA"/>
    <w:rsid w:val="00C253DD"/>
    <w:rsid w:val="00C25FB1"/>
    <w:rsid w:val="00C2651D"/>
    <w:rsid w:val="00C26A5E"/>
    <w:rsid w:val="00C27744"/>
    <w:rsid w:val="00C27985"/>
    <w:rsid w:val="00C31932"/>
    <w:rsid w:val="00C34858"/>
    <w:rsid w:val="00C40183"/>
    <w:rsid w:val="00C40898"/>
    <w:rsid w:val="00C413E3"/>
    <w:rsid w:val="00C42772"/>
    <w:rsid w:val="00C42A92"/>
    <w:rsid w:val="00C43E60"/>
    <w:rsid w:val="00C45AE6"/>
    <w:rsid w:val="00C46730"/>
    <w:rsid w:val="00C46E99"/>
    <w:rsid w:val="00C478C0"/>
    <w:rsid w:val="00C510D6"/>
    <w:rsid w:val="00C51230"/>
    <w:rsid w:val="00C51811"/>
    <w:rsid w:val="00C52336"/>
    <w:rsid w:val="00C52968"/>
    <w:rsid w:val="00C54328"/>
    <w:rsid w:val="00C54649"/>
    <w:rsid w:val="00C5493E"/>
    <w:rsid w:val="00C55E38"/>
    <w:rsid w:val="00C56A61"/>
    <w:rsid w:val="00C579D5"/>
    <w:rsid w:val="00C57D6C"/>
    <w:rsid w:val="00C57E58"/>
    <w:rsid w:val="00C61D4E"/>
    <w:rsid w:val="00C62987"/>
    <w:rsid w:val="00C629F8"/>
    <w:rsid w:val="00C62BF6"/>
    <w:rsid w:val="00C63290"/>
    <w:rsid w:val="00C63332"/>
    <w:rsid w:val="00C63481"/>
    <w:rsid w:val="00C635CD"/>
    <w:rsid w:val="00C63752"/>
    <w:rsid w:val="00C63887"/>
    <w:rsid w:val="00C6398E"/>
    <w:rsid w:val="00C647C3"/>
    <w:rsid w:val="00C64DD6"/>
    <w:rsid w:val="00C70F83"/>
    <w:rsid w:val="00C719E0"/>
    <w:rsid w:val="00C71BFB"/>
    <w:rsid w:val="00C71FB8"/>
    <w:rsid w:val="00C723DC"/>
    <w:rsid w:val="00C72946"/>
    <w:rsid w:val="00C72D99"/>
    <w:rsid w:val="00C731AB"/>
    <w:rsid w:val="00C732E2"/>
    <w:rsid w:val="00C735BE"/>
    <w:rsid w:val="00C73BE6"/>
    <w:rsid w:val="00C7463B"/>
    <w:rsid w:val="00C74C53"/>
    <w:rsid w:val="00C755E8"/>
    <w:rsid w:val="00C7594D"/>
    <w:rsid w:val="00C76A22"/>
    <w:rsid w:val="00C772F4"/>
    <w:rsid w:val="00C776EB"/>
    <w:rsid w:val="00C77B2C"/>
    <w:rsid w:val="00C80116"/>
    <w:rsid w:val="00C802A3"/>
    <w:rsid w:val="00C807BA"/>
    <w:rsid w:val="00C8091C"/>
    <w:rsid w:val="00C81032"/>
    <w:rsid w:val="00C82795"/>
    <w:rsid w:val="00C828B1"/>
    <w:rsid w:val="00C83C88"/>
    <w:rsid w:val="00C84375"/>
    <w:rsid w:val="00C84DF6"/>
    <w:rsid w:val="00C8500F"/>
    <w:rsid w:val="00C850C3"/>
    <w:rsid w:val="00C85905"/>
    <w:rsid w:val="00C861B6"/>
    <w:rsid w:val="00C866F4"/>
    <w:rsid w:val="00C8670A"/>
    <w:rsid w:val="00C876CE"/>
    <w:rsid w:val="00C87E53"/>
    <w:rsid w:val="00C90455"/>
    <w:rsid w:val="00C90B90"/>
    <w:rsid w:val="00C90EB0"/>
    <w:rsid w:val="00C91139"/>
    <w:rsid w:val="00C91354"/>
    <w:rsid w:val="00C921F4"/>
    <w:rsid w:val="00C9256D"/>
    <w:rsid w:val="00C926E4"/>
    <w:rsid w:val="00C92BBB"/>
    <w:rsid w:val="00C94D40"/>
    <w:rsid w:val="00C96A05"/>
    <w:rsid w:val="00C96D10"/>
    <w:rsid w:val="00C96D7B"/>
    <w:rsid w:val="00CA04A8"/>
    <w:rsid w:val="00CA0B3D"/>
    <w:rsid w:val="00CA1182"/>
    <w:rsid w:val="00CA1194"/>
    <w:rsid w:val="00CA1435"/>
    <w:rsid w:val="00CA176A"/>
    <w:rsid w:val="00CA17E7"/>
    <w:rsid w:val="00CA3FBB"/>
    <w:rsid w:val="00CA42F9"/>
    <w:rsid w:val="00CA78B7"/>
    <w:rsid w:val="00CA7BF5"/>
    <w:rsid w:val="00CB09B9"/>
    <w:rsid w:val="00CB113E"/>
    <w:rsid w:val="00CB243C"/>
    <w:rsid w:val="00CB27DA"/>
    <w:rsid w:val="00CB3A17"/>
    <w:rsid w:val="00CB516D"/>
    <w:rsid w:val="00CB5F91"/>
    <w:rsid w:val="00CC1053"/>
    <w:rsid w:val="00CC120C"/>
    <w:rsid w:val="00CC3A6A"/>
    <w:rsid w:val="00CC45DE"/>
    <w:rsid w:val="00CC4E34"/>
    <w:rsid w:val="00CC5200"/>
    <w:rsid w:val="00CC5A24"/>
    <w:rsid w:val="00CC5BC7"/>
    <w:rsid w:val="00CC60BA"/>
    <w:rsid w:val="00CC69CF"/>
    <w:rsid w:val="00CD0751"/>
    <w:rsid w:val="00CD155A"/>
    <w:rsid w:val="00CD4023"/>
    <w:rsid w:val="00CD50BE"/>
    <w:rsid w:val="00CD57DF"/>
    <w:rsid w:val="00CD5E8B"/>
    <w:rsid w:val="00CD7C13"/>
    <w:rsid w:val="00CD7E30"/>
    <w:rsid w:val="00CE00EA"/>
    <w:rsid w:val="00CE0DE7"/>
    <w:rsid w:val="00CE12C5"/>
    <w:rsid w:val="00CE13D8"/>
    <w:rsid w:val="00CE16D2"/>
    <w:rsid w:val="00CE1DA7"/>
    <w:rsid w:val="00CE22CB"/>
    <w:rsid w:val="00CE2847"/>
    <w:rsid w:val="00CE38B0"/>
    <w:rsid w:val="00CE3ADB"/>
    <w:rsid w:val="00CE5B0F"/>
    <w:rsid w:val="00CE611D"/>
    <w:rsid w:val="00CE6DD4"/>
    <w:rsid w:val="00CE7510"/>
    <w:rsid w:val="00CE7D90"/>
    <w:rsid w:val="00CF1907"/>
    <w:rsid w:val="00CF2247"/>
    <w:rsid w:val="00CF2895"/>
    <w:rsid w:val="00CF2BD8"/>
    <w:rsid w:val="00CF2FE2"/>
    <w:rsid w:val="00CF30A8"/>
    <w:rsid w:val="00CF363B"/>
    <w:rsid w:val="00CF60A0"/>
    <w:rsid w:val="00CF689E"/>
    <w:rsid w:val="00CF6C82"/>
    <w:rsid w:val="00CF7766"/>
    <w:rsid w:val="00CF7A71"/>
    <w:rsid w:val="00D016CD"/>
    <w:rsid w:val="00D016F5"/>
    <w:rsid w:val="00D0204E"/>
    <w:rsid w:val="00D02138"/>
    <w:rsid w:val="00D0231E"/>
    <w:rsid w:val="00D0371A"/>
    <w:rsid w:val="00D037AF"/>
    <w:rsid w:val="00D05D3A"/>
    <w:rsid w:val="00D0638F"/>
    <w:rsid w:val="00D064F2"/>
    <w:rsid w:val="00D06C5A"/>
    <w:rsid w:val="00D07136"/>
    <w:rsid w:val="00D07201"/>
    <w:rsid w:val="00D107CD"/>
    <w:rsid w:val="00D12CE5"/>
    <w:rsid w:val="00D13A31"/>
    <w:rsid w:val="00D13E43"/>
    <w:rsid w:val="00D15D74"/>
    <w:rsid w:val="00D1671A"/>
    <w:rsid w:val="00D16E1D"/>
    <w:rsid w:val="00D175D1"/>
    <w:rsid w:val="00D20469"/>
    <w:rsid w:val="00D20E76"/>
    <w:rsid w:val="00D20E88"/>
    <w:rsid w:val="00D2259C"/>
    <w:rsid w:val="00D2260E"/>
    <w:rsid w:val="00D227DA"/>
    <w:rsid w:val="00D22C03"/>
    <w:rsid w:val="00D23743"/>
    <w:rsid w:val="00D23F4A"/>
    <w:rsid w:val="00D240F4"/>
    <w:rsid w:val="00D24463"/>
    <w:rsid w:val="00D24C0E"/>
    <w:rsid w:val="00D25982"/>
    <w:rsid w:val="00D2609E"/>
    <w:rsid w:val="00D26E38"/>
    <w:rsid w:val="00D27146"/>
    <w:rsid w:val="00D27813"/>
    <w:rsid w:val="00D27D08"/>
    <w:rsid w:val="00D304B2"/>
    <w:rsid w:val="00D31617"/>
    <w:rsid w:val="00D32CA0"/>
    <w:rsid w:val="00D32D58"/>
    <w:rsid w:val="00D33BD4"/>
    <w:rsid w:val="00D3412F"/>
    <w:rsid w:val="00D347FB"/>
    <w:rsid w:val="00D35286"/>
    <w:rsid w:val="00D356C7"/>
    <w:rsid w:val="00D36697"/>
    <w:rsid w:val="00D40DF8"/>
    <w:rsid w:val="00D41E2A"/>
    <w:rsid w:val="00D42714"/>
    <w:rsid w:val="00D42A3C"/>
    <w:rsid w:val="00D4412E"/>
    <w:rsid w:val="00D44DB1"/>
    <w:rsid w:val="00D46444"/>
    <w:rsid w:val="00D46B36"/>
    <w:rsid w:val="00D46D49"/>
    <w:rsid w:val="00D470E5"/>
    <w:rsid w:val="00D4795B"/>
    <w:rsid w:val="00D50458"/>
    <w:rsid w:val="00D50C8A"/>
    <w:rsid w:val="00D51079"/>
    <w:rsid w:val="00D5282E"/>
    <w:rsid w:val="00D52F5F"/>
    <w:rsid w:val="00D54CBD"/>
    <w:rsid w:val="00D54D4F"/>
    <w:rsid w:val="00D5561E"/>
    <w:rsid w:val="00D57955"/>
    <w:rsid w:val="00D57A32"/>
    <w:rsid w:val="00D57F8D"/>
    <w:rsid w:val="00D60404"/>
    <w:rsid w:val="00D61222"/>
    <w:rsid w:val="00D6182C"/>
    <w:rsid w:val="00D618F8"/>
    <w:rsid w:val="00D61B97"/>
    <w:rsid w:val="00D6257F"/>
    <w:rsid w:val="00D63107"/>
    <w:rsid w:val="00D63233"/>
    <w:rsid w:val="00D63ABD"/>
    <w:rsid w:val="00D63F67"/>
    <w:rsid w:val="00D646B9"/>
    <w:rsid w:val="00D647F9"/>
    <w:rsid w:val="00D64977"/>
    <w:rsid w:val="00D649CB"/>
    <w:rsid w:val="00D64E9B"/>
    <w:rsid w:val="00D65421"/>
    <w:rsid w:val="00D6551D"/>
    <w:rsid w:val="00D656D9"/>
    <w:rsid w:val="00D65E42"/>
    <w:rsid w:val="00D663D1"/>
    <w:rsid w:val="00D66559"/>
    <w:rsid w:val="00D66778"/>
    <w:rsid w:val="00D66FC2"/>
    <w:rsid w:val="00D67DA3"/>
    <w:rsid w:val="00D705A6"/>
    <w:rsid w:val="00D71268"/>
    <w:rsid w:val="00D72E24"/>
    <w:rsid w:val="00D72F80"/>
    <w:rsid w:val="00D73099"/>
    <w:rsid w:val="00D73463"/>
    <w:rsid w:val="00D73793"/>
    <w:rsid w:val="00D73D78"/>
    <w:rsid w:val="00D75CE5"/>
    <w:rsid w:val="00D75F51"/>
    <w:rsid w:val="00D7692D"/>
    <w:rsid w:val="00D76DCE"/>
    <w:rsid w:val="00D7752F"/>
    <w:rsid w:val="00D808B6"/>
    <w:rsid w:val="00D81541"/>
    <w:rsid w:val="00D8185B"/>
    <w:rsid w:val="00D82D7D"/>
    <w:rsid w:val="00D83AF9"/>
    <w:rsid w:val="00D83C2D"/>
    <w:rsid w:val="00D848A1"/>
    <w:rsid w:val="00D84D33"/>
    <w:rsid w:val="00D8519E"/>
    <w:rsid w:val="00D858B7"/>
    <w:rsid w:val="00D876F3"/>
    <w:rsid w:val="00D87CCB"/>
    <w:rsid w:val="00D87E39"/>
    <w:rsid w:val="00D9044C"/>
    <w:rsid w:val="00D91108"/>
    <w:rsid w:val="00D911C2"/>
    <w:rsid w:val="00D9324B"/>
    <w:rsid w:val="00D93395"/>
    <w:rsid w:val="00D93B01"/>
    <w:rsid w:val="00D94E03"/>
    <w:rsid w:val="00D950EC"/>
    <w:rsid w:val="00D95676"/>
    <w:rsid w:val="00D96A9F"/>
    <w:rsid w:val="00D97250"/>
    <w:rsid w:val="00DA07BC"/>
    <w:rsid w:val="00DA1B92"/>
    <w:rsid w:val="00DA28A9"/>
    <w:rsid w:val="00DA2A6C"/>
    <w:rsid w:val="00DA2BC5"/>
    <w:rsid w:val="00DA2C66"/>
    <w:rsid w:val="00DA2D40"/>
    <w:rsid w:val="00DA401D"/>
    <w:rsid w:val="00DA548D"/>
    <w:rsid w:val="00DA5B1C"/>
    <w:rsid w:val="00DA66FD"/>
    <w:rsid w:val="00DA68AA"/>
    <w:rsid w:val="00DA6FB3"/>
    <w:rsid w:val="00DB1AF5"/>
    <w:rsid w:val="00DB2BF4"/>
    <w:rsid w:val="00DB360F"/>
    <w:rsid w:val="00DB3A85"/>
    <w:rsid w:val="00DB3D52"/>
    <w:rsid w:val="00DB4456"/>
    <w:rsid w:val="00DB45BE"/>
    <w:rsid w:val="00DB4714"/>
    <w:rsid w:val="00DB4912"/>
    <w:rsid w:val="00DB4A0A"/>
    <w:rsid w:val="00DB6186"/>
    <w:rsid w:val="00DB62F9"/>
    <w:rsid w:val="00DB65C2"/>
    <w:rsid w:val="00DB6F55"/>
    <w:rsid w:val="00DB70C6"/>
    <w:rsid w:val="00DC08B1"/>
    <w:rsid w:val="00DC1521"/>
    <w:rsid w:val="00DC2488"/>
    <w:rsid w:val="00DC2C0A"/>
    <w:rsid w:val="00DC2ECE"/>
    <w:rsid w:val="00DC2F7D"/>
    <w:rsid w:val="00DC34AE"/>
    <w:rsid w:val="00DC3D84"/>
    <w:rsid w:val="00DC4469"/>
    <w:rsid w:val="00DC4683"/>
    <w:rsid w:val="00DC4F5F"/>
    <w:rsid w:val="00DC53E0"/>
    <w:rsid w:val="00DC55B9"/>
    <w:rsid w:val="00DC5E49"/>
    <w:rsid w:val="00DC681C"/>
    <w:rsid w:val="00DC6F4A"/>
    <w:rsid w:val="00DC78E1"/>
    <w:rsid w:val="00DC7B41"/>
    <w:rsid w:val="00DD2737"/>
    <w:rsid w:val="00DD3002"/>
    <w:rsid w:val="00DD431F"/>
    <w:rsid w:val="00DD4684"/>
    <w:rsid w:val="00DD4E83"/>
    <w:rsid w:val="00DD4F24"/>
    <w:rsid w:val="00DD5006"/>
    <w:rsid w:val="00DD52AB"/>
    <w:rsid w:val="00DD594D"/>
    <w:rsid w:val="00DD6310"/>
    <w:rsid w:val="00DD6371"/>
    <w:rsid w:val="00DD7049"/>
    <w:rsid w:val="00DD7230"/>
    <w:rsid w:val="00DD7774"/>
    <w:rsid w:val="00DD7F4A"/>
    <w:rsid w:val="00DE01A0"/>
    <w:rsid w:val="00DE027E"/>
    <w:rsid w:val="00DE080E"/>
    <w:rsid w:val="00DE0C82"/>
    <w:rsid w:val="00DE2A7E"/>
    <w:rsid w:val="00DE45A5"/>
    <w:rsid w:val="00DE5DA5"/>
    <w:rsid w:val="00DE7497"/>
    <w:rsid w:val="00DE7658"/>
    <w:rsid w:val="00DE769E"/>
    <w:rsid w:val="00DF072C"/>
    <w:rsid w:val="00DF0FB7"/>
    <w:rsid w:val="00DF16BF"/>
    <w:rsid w:val="00DF1F91"/>
    <w:rsid w:val="00DF2A31"/>
    <w:rsid w:val="00DF45EC"/>
    <w:rsid w:val="00DF69FE"/>
    <w:rsid w:val="00DF6D22"/>
    <w:rsid w:val="00DF73E6"/>
    <w:rsid w:val="00E00161"/>
    <w:rsid w:val="00E0017C"/>
    <w:rsid w:val="00E004B5"/>
    <w:rsid w:val="00E006EE"/>
    <w:rsid w:val="00E007B7"/>
    <w:rsid w:val="00E00A1A"/>
    <w:rsid w:val="00E01438"/>
    <w:rsid w:val="00E02756"/>
    <w:rsid w:val="00E02975"/>
    <w:rsid w:val="00E03B8A"/>
    <w:rsid w:val="00E052A1"/>
    <w:rsid w:val="00E061A4"/>
    <w:rsid w:val="00E067AE"/>
    <w:rsid w:val="00E072D4"/>
    <w:rsid w:val="00E100AD"/>
    <w:rsid w:val="00E11063"/>
    <w:rsid w:val="00E111D5"/>
    <w:rsid w:val="00E117B4"/>
    <w:rsid w:val="00E12952"/>
    <w:rsid w:val="00E139A6"/>
    <w:rsid w:val="00E13D3D"/>
    <w:rsid w:val="00E13F9B"/>
    <w:rsid w:val="00E161AF"/>
    <w:rsid w:val="00E16615"/>
    <w:rsid w:val="00E172B5"/>
    <w:rsid w:val="00E17686"/>
    <w:rsid w:val="00E17B97"/>
    <w:rsid w:val="00E20577"/>
    <w:rsid w:val="00E2141F"/>
    <w:rsid w:val="00E21DBC"/>
    <w:rsid w:val="00E2262B"/>
    <w:rsid w:val="00E2278C"/>
    <w:rsid w:val="00E22B8D"/>
    <w:rsid w:val="00E22D6B"/>
    <w:rsid w:val="00E23A85"/>
    <w:rsid w:val="00E23B83"/>
    <w:rsid w:val="00E23F27"/>
    <w:rsid w:val="00E249A2"/>
    <w:rsid w:val="00E24EE6"/>
    <w:rsid w:val="00E253C1"/>
    <w:rsid w:val="00E25E4B"/>
    <w:rsid w:val="00E27C41"/>
    <w:rsid w:val="00E314CF"/>
    <w:rsid w:val="00E3211A"/>
    <w:rsid w:val="00E322A3"/>
    <w:rsid w:val="00E33745"/>
    <w:rsid w:val="00E34D35"/>
    <w:rsid w:val="00E35137"/>
    <w:rsid w:val="00E35B79"/>
    <w:rsid w:val="00E36B8E"/>
    <w:rsid w:val="00E410A8"/>
    <w:rsid w:val="00E42514"/>
    <w:rsid w:val="00E42BB9"/>
    <w:rsid w:val="00E42E38"/>
    <w:rsid w:val="00E43023"/>
    <w:rsid w:val="00E43496"/>
    <w:rsid w:val="00E465FC"/>
    <w:rsid w:val="00E4661D"/>
    <w:rsid w:val="00E46749"/>
    <w:rsid w:val="00E4686E"/>
    <w:rsid w:val="00E474C9"/>
    <w:rsid w:val="00E5132C"/>
    <w:rsid w:val="00E51B1D"/>
    <w:rsid w:val="00E52383"/>
    <w:rsid w:val="00E5282D"/>
    <w:rsid w:val="00E528BD"/>
    <w:rsid w:val="00E53DD9"/>
    <w:rsid w:val="00E557A0"/>
    <w:rsid w:val="00E557AF"/>
    <w:rsid w:val="00E56F5C"/>
    <w:rsid w:val="00E61357"/>
    <w:rsid w:val="00E61B50"/>
    <w:rsid w:val="00E61BAB"/>
    <w:rsid w:val="00E62A28"/>
    <w:rsid w:val="00E63CCB"/>
    <w:rsid w:val="00E64A30"/>
    <w:rsid w:val="00E65936"/>
    <w:rsid w:val="00E65AF9"/>
    <w:rsid w:val="00E65F5B"/>
    <w:rsid w:val="00E65F97"/>
    <w:rsid w:val="00E66DCD"/>
    <w:rsid w:val="00E66E63"/>
    <w:rsid w:val="00E71574"/>
    <w:rsid w:val="00E71E9C"/>
    <w:rsid w:val="00E72D26"/>
    <w:rsid w:val="00E73326"/>
    <w:rsid w:val="00E75542"/>
    <w:rsid w:val="00E75A03"/>
    <w:rsid w:val="00E7600C"/>
    <w:rsid w:val="00E77057"/>
    <w:rsid w:val="00E773D4"/>
    <w:rsid w:val="00E829E5"/>
    <w:rsid w:val="00E82B2A"/>
    <w:rsid w:val="00E82B33"/>
    <w:rsid w:val="00E846C8"/>
    <w:rsid w:val="00E84898"/>
    <w:rsid w:val="00E85ED9"/>
    <w:rsid w:val="00E8692A"/>
    <w:rsid w:val="00E870F5"/>
    <w:rsid w:val="00E872B1"/>
    <w:rsid w:val="00E874DC"/>
    <w:rsid w:val="00E87505"/>
    <w:rsid w:val="00E909D0"/>
    <w:rsid w:val="00E92142"/>
    <w:rsid w:val="00E92A2C"/>
    <w:rsid w:val="00E93607"/>
    <w:rsid w:val="00E94875"/>
    <w:rsid w:val="00E95ADA"/>
    <w:rsid w:val="00E95DA0"/>
    <w:rsid w:val="00E96798"/>
    <w:rsid w:val="00E96CA5"/>
    <w:rsid w:val="00EA04C1"/>
    <w:rsid w:val="00EA185B"/>
    <w:rsid w:val="00EA1C85"/>
    <w:rsid w:val="00EA2C72"/>
    <w:rsid w:val="00EA2D87"/>
    <w:rsid w:val="00EA3CEE"/>
    <w:rsid w:val="00EA3D81"/>
    <w:rsid w:val="00EA4CBE"/>
    <w:rsid w:val="00EA500D"/>
    <w:rsid w:val="00EA503A"/>
    <w:rsid w:val="00EA5877"/>
    <w:rsid w:val="00EA6B3F"/>
    <w:rsid w:val="00EA6C07"/>
    <w:rsid w:val="00EA6E55"/>
    <w:rsid w:val="00EA71CD"/>
    <w:rsid w:val="00EB0CC8"/>
    <w:rsid w:val="00EB0E22"/>
    <w:rsid w:val="00EB1B8F"/>
    <w:rsid w:val="00EB34CF"/>
    <w:rsid w:val="00EB414D"/>
    <w:rsid w:val="00EB4FE4"/>
    <w:rsid w:val="00EB7F4D"/>
    <w:rsid w:val="00EC0137"/>
    <w:rsid w:val="00EC173A"/>
    <w:rsid w:val="00EC1E24"/>
    <w:rsid w:val="00EC2284"/>
    <w:rsid w:val="00EC5BD5"/>
    <w:rsid w:val="00EC5C6B"/>
    <w:rsid w:val="00EC6217"/>
    <w:rsid w:val="00EC66C5"/>
    <w:rsid w:val="00EC6F7A"/>
    <w:rsid w:val="00EC777F"/>
    <w:rsid w:val="00EC7E76"/>
    <w:rsid w:val="00ED0483"/>
    <w:rsid w:val="00ED06E0"/>
    <w:rsid w:val="00ED20F4"/>
    <w:rsid w:val="00ED2C19"/>
    <w:rsid w:val="00ED31C1"/>
    <w:rsid w:val="00ED3B16"/>
    <w:rsid w:val="00ED4659"/>
    <w:rsid w:val="00ED5EAE"/>
    <w:rsid w:val="00EE0782"/>
    <w:rsid w:val="00EE1253"/>
    <w:rsid w:val="00EE3134"/>
    <w:rsid w:val="00EE3433"/>
    <w:rsid w:val="00EE3869"/>
    <w:rsid w:val="00EE3B0D"/>
    <w:rsid w:val="00EE3B8E"/>
    <w:rsid w:val="00EE3D7D"/>
    <w:rsid w:val="00EE49C5"/>
    <w:rsid w:val="00EE5261"/>
    <w:rsid w:val="00EE68C8"/>
    <w:rsid w:val="00EE77A7"/>
    <w:rsid w:val="00EF0144"/>
    <w:rsid w:val="00EF178B"/>
    <w:rsid w:val="00EF1833"/>
    <w:rsid w:val="00EF1A07"/>
    <w:rsid w:val="00EF1D26"/>
    <w:rsid w:val="00EF2E7D"/>
    <w:rsid w:val="00EF385C"/>
    <w:rsid w:val="00EF4848"/>
    <w:rsid w:val="00EF49CA"/>
    <w:rsid w:val="00EF58FB"/>
    <w:rsid w:val="00EF6805"/>
    <w:rsid w:val="00EF70F4"/>
    <w:rsid w:val="00EF750E"/>
    <w:rsid w:val="00F021C0"/>
    <w:rsid w:val="00F02474"/>
    <w:rsid w:val="00F024A3"/>
    <w:rsid w:val="00F02635"/>
    <w:rsid w:val="00F02DE9"/>
    <w:rsid w:val="00F0328B"/>
    <w:rsid w:val="00F03408"/>
    <w:rsid w:val="00F0367C"/>
    <w:rsid w:val="00F03E94"/>
    <w:rsid w:val="00F04742"/>
    <w:rsid w:val="00F047B8"/>
    <w:rsid w:val="00F04936"/>
    <w:rsid w:val="00F0506C"/>
    <w:rsid w:val="00F0580E"/>
    <w:rsid w:val="00F05C2D"/>
    <w:rsid w:val="00F0601A"/>
    <w:rsid w:val="00F06FEA"/>
    <w:rsid w:val="00F07C46"/>
    <w:rsid w:val="00F102A5"/>
    <w:rsid w:val="00F10A86"/>
    <w:rsid w:val="00F10B9E"/>
    <w:rsid w:val="00F1105D"/>
    <w:rsid w:val="00F11861"/>
    <w:rsid w:val="00F1198E"/>
    <w:rsid w:val="00F11C0D"/>
    <w:rsid w:val="00F11C8F"/>
    <w:rsid w:val="00F12C3F"/>
    <w:rsid w:val="00F1311F"/>
    <w:rsid w:val="00F14A8E"/>
    <w:rsid w:val="00F159B2"/>
    <w:rsid w:val="00F15B60"/>
    <w:rsid w:val="00F15B79"/>
    <w:rsid w:val="00F15F07"/>
    <w:rsid w:val="00F161CB"/>
    <w:rsid w:val="00F17102"/>
    <w:rsid w:val="00F171BE"/>
    <w:rsid w:val="00F20F86"/>
    <w:rsid w:val="00F22914"/>
    <w:rsid w:val="00F22A09"/>
    <w:rsid w:val="00F2394F"/>
    <w:rsid w:val="00F23E9D"/>
    <w:rsid w:val="00F242AA"/>
    <w:rsid w:val="00F24414"/>
    <w:rsid w:val="00F246FA"/>
    <w:rsid w:val="00F24EDB"/>
    <w:rsid w:val="00F25451"/>
    <w:rsid w:val="00F25AFA"/>
    <w:rsid w:val="00F26339"/>
    <w:rsid w:val="00F270BC"/>
    <w:rsid w:val="00F275E3"/>
    <w:rsid w:val="00F2781E"/>
    <w:rsid w:val="00F27FC5"/>
    <w:rsid w:val="00F30354"/>
    <w:rsid w:val="00F3067B"/>
    <w:rsid w:val="00F31463"/>
    <w:rsid w:val="00F319D3"/>
    <w:rsid w:val="00F32A30"/>
    <w:rsid w:val="00F33CB9"/>
    <w:rsid w:val="00F33E02"/>
    <w:rsid w:val="00F34286"/>
    <w:rsid w:val="00F34E4E"/>
    <w:rsid w:val="00F352D2"/>
    <w:rsid w:val="00F360C1"/>
    <w:rsid w:val="00F36CA7"/>
    <w:rsid w:val="00F376CB"/>
    <w:rsid w:val="00F40A5A"/>
    <w:rsid w:val="00F41DF5"/>
    <w:rsid w:val="00F425FB"/>
    <w:rsid w:val="00F42BF5"/>
    <w:rsid w:val="00F44088"/>
    <w:rsid w:val="00F449A8"/>
    <w:rsid w:val="00F44A08"/>
    <w:rsid w:val="00F453CC"/>
    <w:rsid w:val="00F459AA"/>
    <w:rsid w:val="00F45C7D"/>
    <w:rsid w:val="00F46C4B"/>
    <w:rsid w:val="00F4775E"/>
    <w:rsid w:val="00F50390"/>
    <w:rsid w:val="00F50F70"/>
    <w:rsid w:val="00F50F9D"/>
    <w:rsid w:val="00F517DB"/>
    <w:rsid w:val="00F52009"/>
    <w:rsid w:val="00F52857"/>
    <w:rsid w:val="00F5311C"/>
    <w:rsid w:val="00F54ECA"/>
    <w:rsid w:val="00F56654"/>
    <w:rsid w:val="00F56C27"/>
    <w:rsid w:val="00F571C9"/>
    <w:rsid w:val="00F57EFB"/>
    <w:rsid w:val="00F60100"/>
    <w:rsid w:val="00F606C7"/>
    <w:rsid w:val="00F613AA"/>
    <w:rsid w:val="00F616ED"/>
    <w:rsid w:val="00F61AC7"/>
    <w:rsid w:val="00F61B83"/>
    <w:rsid w:val="00F64E02"/>
    <w:rsid w:val="00F65F8A"/>
    <w:rsid w:val="00F660A8"/>
    <w:rsid w:val="00F662C8"/>
    <w:rsid w:val="00F662CF"/>
    <w:rsid w:val="00F670F0"/>
    <w:rsid w:val="00F677D4"/>
    <w:rsid w:val="00F70083"/>
    <w:rsid w:val="00F7127F"/>
    <w:rsid w:val="00F729D5"/>
    <w:rsid w:val="00F72B14"/>
    <w:rsid w:val="00F732AA"/>
    <w:rsid w:val="00F73389"/>
    <w:rsid w:val="00F74176"/>
    <w:rsid w:val="00F75DEE"/>
    <w:rsid w:val="00F76070"/>
    <w:rsid w:val="00F76854"/>
    <w:rsid w:val="00F76FA4"/>
    <w:rsid w:val="00F77BFB"/>
    <w:rsid w:val="00F77CFB"/>
    <w:rsid w:val="00F77F9E"/>
    <w:rsid w:val="00F77FB4"/>
    <w:rsid w:val="00F81EBA"/>
    <w:rsid w:val="00F822EC"/>
    <w:rsid w:val="00F8238C"/>
    <w:rsid w:val="00F83E3B"/>
    <w:rsid w:val="00F853B6"/>
    <w:rsid w:val="00F856BD"/>
    <w:rsid w:val="00F85C66"/>
    <w:rsid w:val="00F86952"/>
    <w:rsid w:val="00F86B4F"/>
    <w:rsid w:val="00F86ED6"/>
    <w:rsid w:val="00F87481"/>
    <w:rsid w:val="00F90B5E"/>
    <w:rsid w:val="00F91193"/>
    <w:rsid w:val="00F9123E"/>
    <w:rsid w:val="00F91EE5"/>
    <w:rsid w:val="00F921FC"/>
    <w:rsid w:val="00F9227B"/>
    <w:rsid w:val="00F924D8"/>
    <w:rsid w:val="00F927F5"/>
    <w:rsid w:val="00F92AA7"/>
    <w:rsid w:val="00F95525"/>
    <w:rsid w:val="00FA00CC"/>
    <w:rsid w:val="00FA1B64"/>
    <w:rsid w:val="00FA1E32"/>
    <w:rsid w:val="00FA286D"/>
    <w:rsid w:val="00FA3C9F"/>
    <w:rsid w:val="00FA3E8A"/>
    <w:rsid w:val="00FA4ECB"/>
    <w:rsid w:val="00FB01D7"/>
    <w:rsid w:val="00FB0554"/>
    <w:rsid w:val="00FB1495"/>
    <w:rsid w:val="00FB173F"/>
    <w:rsid w:val="00FB1860"/>
    <w:rsid w:val="00FB1CCD"/>
    <w:rsid w:val="00FB2430"/>
    <w:rsid w:val="00FB35FD"/>
    <w:rsid w:val="00FB3928"/>
    <w:rsid w:val="00FB3ACB"/>
    <w:rsid w:val="00FB4998"/>
    <w:rsid w:val="00FB5062"/>
    <w:rsid w:val="00FB52DD"/>
    <w:rsid w:val="00FB553B"/>
    <w:rsid w:val="00FB6423"/>
    <w:rsid w:val="00FB6CF5"/>
    <w:rsid w:val="00FB7D2F"/>
    <w:rsid w:val="00FC04E0"/>
    <w:rsid w:val="00FC0B99"/>
    <w:rsid w:val="00FC1651"/>
    <w:rsid w:val="00FC1A19"/>
    <w:rsid w:val="00FC1F60"/>
    <w:rsid w:val="00FC3575"/>
    <w:rsid w:val="00FC3CFB"/>
    <w:rsid w:val="00FC43F3"/>
    <w:rsid w:val="00FC5923"/>
    <w:rsid w:val="00FC5DAD"/>
    <w:rsid w:val="00FC71DD"/>
    <w:rsid w:val="00FC7E57"/>
    <w:rsid w:val="00FD0AA8"/>
    <w:rsid w:val="00FD11A8"/>
    <w:rsid w:val="00FD195A"/>
    <w:rsid w:val="00FD1D33"/>
    <w:rsid w:val="00FD1F92"/>
    <w:rsid w:val="00FD3BA8"/>
    <w:rsid w:val="00FD3F19"/>
    <w:rsid w:val="00FD4E25"/>
    <w:rsid w:val="00FD5073"/>
    <w:rsid w:val="00FD5252"/>
    <w:rsid w:val="00FD5B97"/>
    <w:rsid w:val="00FE0663"/>
    <w:rsid w:val="00FE06EB"/>
    <w:rsid w:val="00FE0C94"/>
    <w:rsid w:val="00FE1853"/>
    <w:rsid w:val="00FE2EDA"/>
    <w:rsid w:val="00FE348C"/>
    <w:rsid w:val="00FE3E3D"/>
    <w:rsid w:val="00FE48D3"/>
    <w:rsid w:val="00FE4D84"/>
    <w:rsid w:val="00FE4F7E"/>
    <w:rsid w:val="00FE506E"/>
    <w:rsid w:val="00FE5676"/>
    <w:rsid w:val="00FE63DD"/>
    <w:rsid w:val="00FE64AE"/>
    <w:rsid w:val="00FE6FBF"/>
    <w:rsid w:val="00FF065A"/>
    <w:rsid w:val="00FF09F8"/>
    <w:rsid w:val="00FF0A50"/>
    <w:rsid w:val="00FF1B1B"/>
    <w:rsid w:val="00FF28BE"/>
    <w:rsid w:val="00FF2A8A"/>
    <w:rsid w:val="00FF2F1A"/>
    <w:rsid w:val="00FF3D3D"/>
    <w:rsid w:val="00FF49EA"/>
    <w:rsid w:val="00FF561C"/>
    <w:rsid w:val="00FF57F3"/>
    <w:rsid w:val="00FF5C19"/>
    <w:rsid w:val="00FF6917"/>
    <w:rsid w:val="00FF7E89"/>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62D557"/>
  <w15:docId w15:val="{14EBE784-B6E2-42C5-9C10-1F549059EC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vi-VN" w:eastAsia="en-US" w:bidi="ar-SA"/>
      </w:rPr>
    </w:rPrDefault>
    <w:pPrDefault>
      <w:pPr>
        <w:spacing w:line="312" w:lineRule="auto"/>
      </w:pPr>
    </w:pPrDefault>
  </w:docDefaults>
  <w:latentStyles w:defLockedState="0" w:defUIPriority="99" w:defSemiHidden="0" w:defUnhideWhenUsed="0" w:defQFormat="0" w:count="371">
    <w:lsdException w:name="Normal" w:uiPriority="0"/>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lsdException w:name="toc 5"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EE77A7"/>
    <w:rPr>
      <w:rFonts w:ascii="Times New Roman" w:hAnsi="Times New Roman"/>
      <w:sz w:val="24"/>
      <w:szCs w:val="22"/>
    </w:rPr>
  </w:style>
  <w:style w:type="paragraph" w:styleId="Heading1">
    <w:name w:val="heading 1"/>
    <w:basedOn w:val="Normal"/>
    <w:next w:val="Normal"/>
    <w:link w:val="Heading1Char"/>
    <w:uiPriority w:val="9"/>
    <w:qFormat/>
    <w:rsid w:val="007C24B4"/>
    <w:pPr>
      <w:keepNext/>
      <w:keepLines/>
      <w:spacing w:before="24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7C24B4"/>
    <w:pPr>
      <w:keepNext/>
      <w:keepLines/>
      <w:spacing w:before="4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7C24B4"/>
    <w:pPr>
      <w:keepNext/>
      <w:keepLines/>
      <w:spacing w:before="40"/>
      <w:outlineLvl w:val="2"/>
    </w:pPr>
    <w:rPr>
      <w:rFonts w:eastAsiaTheme="majorEastAsia" w:cstheme="majorBidi"/>
      <w:b/>
      <w:color w:val="000000" w:themeColor="text1"/>
      <w:sz w:val="28"/>
      <w:szCs w:val="24"/>
    </w:rPr>
  </w:style>
  <w:style w:type="paragraph" w:styleId="Heading4">
    <w:name w:val="heading 4"/>
    <w:basedOn w:val="Normal"/>
    <w:next w:val="Normal"/>
    <w:link w:val="Heading4Char"/>
    <w:autoRedefine/>
    <w:uiPriority w:val="9"/>
    <w:unhideWhenUsed/>
    <w:qFormat/>
    <w:rsid w:val="007C24B4"/>
    <w:pPr>
      <w:keepNext/>
      <w:keepLines/>
      <w:numPr>
        <w:numId w:val="29"/>
      </w:numPr>
      <w:spacing w:before="40"/>
      <w:outlineLvl w:val="3"/>
    </w:pPr>
    <w:rPr>
      <w:rFonts w:eastAsiaTheme="majorEastAsia" w:cstheme="majorBidi"/>
      <w:i/>
      <w:iCs/>
      <w:color w:val="000000" w:themeColor="text1"/>
      <w:sz w:val="28"/>
      <w:lang w:val="en-US"/>
    </w:rPr>
  </w:style>
  <w:style w:type="paragraph" w:styleId="Heading5">
    <w:name w:val="heading 5"/>
    <w:basedOn w:val="Normal"/>
    <w:next w:val="Normal"/>
    <w:link w:val="Heading5Char"/>
    <w:uiPriority w:val="9"/>
    <w:unhideWhenUsed/>
    <w:qFormat/>
    <w:rsid w:val="007C24B4"/>
    <w:pPr>
      <w:keepNext/>
      <w:keepLines/>
      <w:spacing w:before="40"/>
      <w:outlineLvl w:val="4"/>
    </w:pPr>
    <w:rPr>
      <w:rFonts w:eastAsiaTheme="majorEastAsia" w:cstheme="majorBidi"/>
      <w:color w:val="000000" w:themeColor="text1"/>
      <w:sz w:val="28"/>
    </w:rPr>
  </w:style>
  <w:style w:type="paragraph" w:styleId="Heading6">
    <w:name w:val="heading 6"/>
    <w:basedOn w:val="Normal"/>
    <w:next w:val="Normal"/>
    <w:link w:val="Heading6Char"/>
    <w:autoRedefine/>
    <w:uiPriority w:val="9"/>
    <w:unhideWhenUsed/>
    <w:qFormat/>
    <w:rsid w:val="007C24B4"/>
    <w:pPr>
      <w:keepNext/>
      <w:keepLines/>
      <w:spacing w:before="40"/>
      <w:outlineLvl w:val="5"/>
    </w:pPr>
    <w:rPr>
      <w:rFonts w:eastAsiaTheme="majorEastAsia" w:cstheme="majorBidi"/>
      <w:i/>
      <w:color w:val="000000" w:themeColor="text1"/>
      <w:sz w:val="28"/>
      <w:u w:val="single"/>
    </w:rPr>
  </w:style>
  <w:style w:type="paragraph" w:styleId="Heading7">
    <w:name w:val="heading 7"/>
    <w:basedOn w:val="Normal"/>
    <w:next w:val="Normal"/>
    <w:link w:val="Heading7Char"/>
    <w:uiPriority w:val="9"/>
    <w:semiHidden/>
    <w:unhideWhenUsed/>
    <w:qFormat/>
    <w:rsid w:val="007C24B4"/>
    <w:pPr>
      <w:keepNext/>
      <w:keepLines/>
      <w:spacing w:before="40"/>
      <w:outlineLvl w:val="6"/>
    </w:pPr>
    <w:rPr>
      <w:rFonts w:eastAsiaTheme="majorEastAsia" w:cstheme="majorBidi"/>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uiPriority w:val="20"/>
    <w:qFormat/>
    <w:rPr>
      <w:i/>
      <w:iCs/>
    </w:rPr>
  </w:style>
  <w:style w:type="character" w:customStyle="1" w:styleId="FootnoteCharacters">
    <w:name w:val="Footnote Characters"/>
    <w:uiPriority w:val="99"/>
    <w:semiHidden/>
    <w:unhideWhenUsed/>
    <w:qFormat/>
    <w:rPr>
      <w:vertAlign w:val="superscript"/>
    </w:rPr>
  </w:style>
  <w:style w:type="character" w:styleId="FootnoteReference">
    <w:name w:val="footnote reference"/>
    <w:rPr>
      <w:vertAlign w:val="superscript"/>
    </w:rPr>
  </w:style>
  <w:style w:type="character" w:styleId="Hyperlink">
    <w:name w:val="Hyperlink"/>
    <w:basedOn w:val="DefaultParagraphFont"/>
    <w:uiPriority w:val="99"/>
    <w:unhideWhenUsed/>
    <w:qFormat/>
    <w:rsid w:val="00B71572"/>
    <w:rPr>
      <w:rFonts w:ascii="Times New Roman" w:hAnsi="Times New Roman"/>
      <w:color w:val="0000FF" w:themeColor="hyperlink"/>
      <w:sz w:val="28"/>
      <w:u w:val="single"/>
    </w:rPr>
  </w:style>
  <w:style w:type="character" w:styleId="Strong">
    <w:name w:val="Strong"/>
    <w:uiPriority w:val="22"/>
    <w:qFormat/>
    <w:rPr>
      <w:b/>
      <w:bCs/>
    </w:rPr>
  </w:style>
  <w:style w:type="character" w:customStyle="1" w:styleId="Heading1Char">
    <w:name w:val="Heading 1 Char"/>
    <w:basedOn w:val="DefaultParagraphFont"/>
    <w:link w:val="Heading1"/>
    <w:uiPriority w:val="9"/>
    <w:qFormat/>
    <w:rsid w:val="007C24B4"/>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qFormat/>
    <w:rsid w:val="007C24B4"/>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qFormat/>
    <w:rsid w:val="007C24B4"/>
    <w:rPr>
      <w:rFonts w:ascii="Times New Roman" w:eastAsiaTheme="majorEastAsia" w:hAnsi="Times New Roman" w:cstheme="majorBidi"/>
      <w:b/>
      <w:color w:val="000000" w:themeColor="text1"/>
      <w:sz w:val="28"/>
      <w:szCs w:val="24"/>
    </w:rPr>
  </w:style>
  <w:style w:type="character" w:customStyle="1" w:styleId="Heading4Char">
    <w:name w:val="Heading 4 Char"/>
    <w:basedOn w:val="DefaultParagraphFont"/>
    <w:link w:val="Heading4"/>
    <w:uiPriority w:val="9"/>
    <w:qFormat/>
    <w:rsid w:val="007C24B4"/>
    <w:rPr>
      <w:rFonts w:ascii="Times New Roman" w:eastAsiaTheme="majorEastAsia" w:hAnsi="Times New Roman" w:cstheme="majorBidi"/>
      <w:i/>
      <w:iCs/>
      <w:color w:val="000000" w:themeColor="text1"/>
      <w:sz w:val="28"/>
      <w:szCs w:val="22"/>
      <w:lang w:val="en-US"/>
    </w:rPr>
  </w:style>
  <w:style w:type="character" w:customStyle="1" w:styleId="Heading5Char">
    <w:name w:val="Heading 5 Char"/>
    <w:basedOn w:val="DefaultParagraphFont"/>
    <w:link w:val="Heading5"/>
    <w:uiPriority w:val="9"/>
    <w:qFormat/>
    <w:rsid w:val="007C24B4"/>
    <w:rPr>
      <w:rFonts w:ascii="Times New Roman" w:eastAsiaTheme="majorEastAsia" w:hAnsi="Times New Roman" w:cstheme="majorBidi"/>
      <w:color w:val="000000" w:themeColor="text1"/>
      <w:sz w:val="28"/>
      <w:szCs w:val="22"/>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styleId="PlaceholderText">
    <w:name w:val="Placeholder Text"/>
    <w:basedOn w:val="DefaultParagraphFont"/>
    <w:uiPriority w:val="99"/>
    <w:semiHidden/>
    <w:qFormat/>
    <w:rPr>
      <w:color w:val="808080"/>
    </w:rPr>
  </w:style>
  <w:style w:type="character" w:customStyle="1" w:styleId="Heading6Char">
    <w:name w:val="Heading 6 Char"/>
    <w:basedOn w:val="DefaultParagraphFont"/>
    <w:link w:val="Heading6"/>
    <w:uiPriority w:val="9"/>
    <w:qFormat/>
    <w:rsid w:val="007C24B4"/>
    <w:rPr>
      <w:rFonts w:ascii="Times New Roman" w:eastAsiaTheme="majorEastAsia" w:hAnsi="Times New Roman" w:cstheme="majorBidi"/>
      <w:i/>
      <w:color w:val="000000" w:themeColor="text1"/>
      <w:sz w:val="28"/>
      <w:szCs w:val="22"/>
      <w:u w:val="single"/>
    </w:rPr>
  </w:style>
  <w:style w:type="character" w:customStyle="1" w:styleId="FootnoteTextChar">
    <w:name w:val="Footnote Text Char"/>
    <w:basedOn w:val="DefaultParagraphFont"/>
    <w:link w:val="FootnoteText"/>
    <w:uiPriority w:val="99"/>
    <w:semiHidden/>
    <w:qFormat/>
    <w:rPr>
      <w:sz w:val="20"/>
      <w:szCs w:val="20"/>
    </w:rPr>
  </w:style>
  <w:style w:type="character" w:customStyle="1" w:styleId="NhnmanhTinht1">
    <w:name w:val="Nhấn mạnh Tinh tế1"/>
    <w:basedOn w:val="DefaultParagraphFont"/>
    <w:uiPriority w:val="19"/>
    <w:qFormat/>
    <w:rPr>
      <w:i/>
      <w:iCs/>
      <w:color w:val="404040" w:themeColor="text1" w:themeTint="BF"/>
    </w:rPr>
  </w:style>
  <w:style w:type="character" w:customStyle="1" w:styleId="NhnmnhThm1">
    <w:name w:val="Nhấn mạnh Thêm1"/>
    <w:basedOn w:val="DefaultParagraphFont"/>
    <w:uiPriority w:val="21"/>
    <w:qFormat/>
    <w:rPr>
      <w:i/>
      <w:iCs/>
      <w:color w:val="4F81BD" w:themeColor="accent1"/>
    </w:rPr>
  </w:style>
  <w:style w:type="character" w:customStyle="1" w:styleId="ListParagraphChar">
    <w:name w:val="List Paragraph Char"/>
    <w:basedOn w:val="DefaultParagraphFont"/>
    <w:link w:val="ListParagraph"/>
    <w:uiPriority w:val="34"/>
    <w:qFormat/>
    <w:rsid w:val="00FE0663"/>
    <w:rPr>
      <w:rFonts w:ascii="Times New Roman" w:hAnsi="Times New Roman"/>
      <w:sz w:val="28"/>
      <w:szCs w:val="22"/>
    </w:rPr>
  </w:style>
  <w:style w:type="character" w:customStyle="1" w:styleId="Hnh21Char">
    <w:name w:val="Hình 2.1 Char"/>
    <w:basedOn w:val="DefaultParagraphFont"/>
    <w:link w:val="Hnh21"/>
    <w:qFormat/>
    <w:rPr>
      <w:rFonts w:ascii="Times New Roman" w:hAnsi="Times New Roman"/>
      <w:i/>
      <w:iCs/>
      <w:sz w:val="26"/>
      <w:szCs w:val="18"/>
    </w:rPr>
  </w:style>
  <w:style w:type="character" w:customStyle="1" w:styleId="fontstyle01">
    <w:name w:val="fontstyle01"/>
    <w:basedOn w:val="DefaultParagraphFont"/>
    <w:rPr>
      <w:rFonts w:ascii="TimesNewRomanPSMT" w:hAnsi="TimesNewRomanPSMT"/>
      <w:color w:val="000000"/>
      <w:sz w:val="28"/>
      <w:szCs w:val="28"/>
    </w:rPr>
  </w:style>
  <w:style w:type="character" w:customStyle="1" w:styleId="UnresolvedMention1">
    <w:name w:val="Unresolved Mention1"/>
    <w:basedOn w:val="DefaultParagraphFont"/>
    <w:uiPriority w:val="99"/>
    <w:semiHidden/>
    <w:unhideWhenUsed/>
    <w:qFormat/>
    <w:rsid w:val="00B712AC"/>
    <w:rPr>
      <w:color w:val="605E5C"/>
      <w:shd w:val="clear" w:color="auto" w:fill="E1DFDD"/>
    </w:rPr>
  </w:style>
  <w:style w:type="character" w:customStyle="1" w:styleId="IndexLink">
    <w:name w:val="Index Link"/>
  </w:style>
  <w:style w:type="paragraph" w:customStyle="1" w:styleId="Heading">
    <w:name w:val="Heading"/>
    <w:basedOn w:val="Normal"/>
    <w:next w:val="BodyText"/>
    <w:pPr>
      <w:keepNext/>
      <w:spacing w:before="240" w:after="120"/>
    </w:pPr>
    <w:rPr>
      <w:rFonts w:ascii="Liberation Sans" w:eastAsia="Microsoft YaHei" w:hAnsi="Liberation Sans" w:cs="Lucida Sans"/>
      <w:sz w:val="28"/>
      <w:szCs w:val="28"/>
    </w:rPr>
  </w:style>
  <w:style w:type="paragraph" w:styleId="BodyText">
    <w:name w:val="Body Text"/>
    <w:basedOn w:val="Normal"/>
    <w:pPr>
      <w:spacing w:after="140" w:line="276" w:lineRule="auto"/>
    </w:pPr>
  </w:style>
  <w:style w:type="paragraph" w:styleId="List">
    <w:name w:val="List"/>
    <w:basedOn w:val="BodyText"/>
    <w:rPr>
      <w:rFonts w:cs="Lucida Sans"/>
    </w:rPr>
  </w:style>
  <w:style w:type="paragraph" w:styleId="Caption">
    <w:name w:val="caption"/>
    <w:aliases w:val="R-Table"/>
    <w:basedOn w:val="Normal"/>
    <w:next w:val="Normal"/>
    <w:uiPriority w:val="35"/>
    <w:unhideWhenUsed/>
    <w:qFormat/>
    <w:rsid w:val="00703E02"/>
    <w:pPr>
      <w:spacing w:after="200"/>
      <w:jc w:val="center"/>
    </w:pPr>
    <w:rPr>
      <w:i/>
      <w:iCs/>
      <w:color w:val="000000" w:themeColor="text1"/>
      <w:sz w:val="28"/>
      <w:szCs w:val="18"/>
    </w:rPr>
  </w:style>
  <w:style w:type="paragraph" w:customStyle="1" w:styleId="Index">
    <w:name w:val="Index"/>
    <w:basedOn w:val="Normal"/>
    <w:pPr>
      <w:suppressLineNumbers/>
    </w:pPr>
    <w:rPr>
      <w:rFonts w:cs="Lucida Sans"/>
    </w:rPr>
  </w:style>
  <w:style w:type="paragraph" w:customStyle="1" w:styleId="HeaderandFooter">
    <w:name w:val="Header and Footer"/>
    <w:basedOn w:val="Normal"/>
  </w:style>
  <w:style w:type="paragraph" w:styleId="Footer">
    <w:name w:val="footer"/>
    <w:basedOn w:val="Normal"/>
    <w:link w:val="FooterChar"/>
    <w:uiPriority w:val="99"/>
    <w:unhideWhenUsed/>
    <w:qFormat/>
    <w:pPr>
      <w:tabs>
        <w:tab w:val="center" w:pos="4680"/>
        <w:tab w:val="right" w:pos="9360"/>
      </w:tabs>
    </w:pPr>
  </w:style>
  <w:style w:type="paragraph" w:styleId="FootnoteText">
    <w:name w:val="footnote text"/>
    <w:basedOn w:val="Normal"/>
    <w:link w:val="FootnoteTextChar"/>
    <w:uiPriority w:val="99"/>
    <w:semiHidden/>
    <w:unhideWhenUsed/>
    <w:qFormat/>
    <w:rPr>
      <w:sz w:val="20"/>
      <w:szCs w:val="20"/>
    </w:rPr>
  </w:style>
  <w:style w:type="paragraph" w:styleId="Header">
    <w:name w:val="header"/>
    <w:basedOn w:val="Normal"/>
    <w:link w:val="HeaderChar"/>
    <w:uiPriority w:val="99"/>
    <w:unhideWhenUsed/>
    <w:qFormat/>
    <w:pPr>
      <w:tabs>
        <w:tab w:val="center" w:pos="4680"/>
        <w:tab w:val="right" w:pos="9360"/>
      </w:tabs>
    </w:pPr>
  </w:style>
  <w:style w:type="paragraph" w:styleId="NormalWeb">
    <w:name w:val="Normal (Web)"/>
    <w:basedOn w:val="Normal"/>
    <w:uiPriority w:val="99"/>
    <w:pPr>
      <w:spacing w:beforeAutospacing="1" w:afterAutospacing="1"/>
    </w:pPr>
    <w:rPr>
      <w:rFonts w:eastAsia="SimSun" w:cs="Times New Roman"/>
      <w:szCs w:val="24"/>
      <w:lang w:eastAsia="zh-CN"/>
    </w:rPr>
  </w:style>
  <w:style w:type="paragraph" w:styleId="TOC1">
    <w:name w:val="toc 1"/>
    <w:basedOn w:val="Normal"/>
    <w:next w:val="Normal"/>
    <w:uiPriority w:val="39"/>
    <w:unhideWhenUsed/>
    <w:qFormat/>
    <w:pPr>
      <w:spacing w:after="100"/>
    </w:pPr>
    <w:rPr>
      <w:rFonts w:eastAsiaTheme="minorEastAsia" w:cs="Times New Roman"/>
    </w:rPr>
  </w:style>
  <w:style w:type="paragraph" w:styleId="TOC2">
    <w:name w:val="toc 2"/>
    <w:basedOn w:val="Normal"/>
    <w:next w:val="Normal"/>
    <w:uiPriority w:val="39"/>
    <w:unhideWhenUsed/>
    <w:qFormat/>
    <w:pPr>
      <w:spacing w:after="100"/>
      <w:ind w:left="220"/>
    </w:pPr>
    <w:rPr>
      <w:rFonts w:eastAsiaTheme="minorEastAsia" w:cs="Times New Roman"/>
    </w:rPr>
  </w:style>
  <w:style w:type="paragraph" w:styleId="TOC3">
    <w:name w:val="toc 3"/>
    <w:basedOn w:val="Normal"/>
    <w:next w:val="Normal"/>
    <w:uiPriority w:val="39"/>
    <w:unhideWhenUsed/>
    <w:qFormat/>
    <w:pPr>
      <w:spacing w:after="100"/>
      <w:ind w:left="440"/>
    </w:pPr>
    <w:rPr>
      <w:rFonts w:eastAsiaTheme="minorEastAsia" w:cs="Times New Roman"/>
    </w:rPr>
  </w:style>
  <w:style w:type="paragraph" w:styleId="TOC4">
    <w:name w:val="toc 4"/>
    <w:basedOn w:val="Normal"/>
    <w:next w:val="Normal"/>
    <w:uiPriority w:val="39"/>
    <w:unhideWhenUsed/>
    <w:pPr>
      <w:spacing w:after="100"/>
      <w:ind w:left="660"/>
    </w:pPr>
  </w:style>
  <w:style w:type="paragraph" w:styleId="TOC5">
    <w:name w:val="toc 5"/>
    <w:basedOn w:val="Normal"/>
    <w:next w:val="Normal"/>
    <w:uiPriority w:val="39"/>
    <w:unhideWhenUsed/>
    <w:pPr>
      <w:spacing w:after="100"/>
      <w:ind w:left="880"/>
    </w:pPr>
  </w:style>
  <w:style w:type="paragraph" w:styleId="ListParagraph">
    <w:name w:val="List Paragraph"/>
    <w:basedOn w:val="Normal"/>
    <w:link w:val="ListParagraphChar"/>
    <w:uiPriority w:val="1"/>
    <w:qFormat/>
    <w:rsid w:val="00FE0663"/>
    <w:pPr>
      <w:ind w:left="720"/>
      <w:contextualSpacing/>
    </w:pPr>
    <w:rPr>
      <w:sz w:val="28"/>
    </w:rPr>
  </w:style>
  <w:style w:type="paragraph" w:customStyle="1" w:styleId="uMucluc1">
    <w:name w:val="Đầu đề Mục lục1"/>
    <w:basedOn w:val="Heading1"/>
    <w:next w:val="Normal"/>
    <w:uiPriority w:val="39"/>
    <w:unhideWhenUsed/>
    <w:qFormat/>
    <w:pPr>
      <w:outlineLvl w:val="9"/>
    </w:pPr>
  </w:style>
  <w:style w:type="paragraph" w:customStyle="1" w:styleId="a">
    <w:name w:val="a"/>
    <w:aliases w:val="b,c"/>
    <w:basedOn w:val="Normal"/>
    <w:pPr>
      <w:numPr>
        <w:ilvl w:val="5"/>
        <w:numId w:val="1"/>
      </w:numPr>
      <w:tabs>
        <w:tab w:val="left" w:pos="426"/>
        <w:tab w:val="left" w:pos="709"/>
        <w:tab w:val="left" w:pos="1418"/>
      </w:tabs>
      <w:spacing w:after="60" w:line="360" w:lineRule="auto"/>
      <w:outlineLvl w:val="2"/>
    </w:pPr>
    <w:rPr>
      <w:rFonts w:cs="Times New Roman"/>
      <w:b/>
      <w:color w:val="000000" w:themeColor="text1"/>
      <w:sz w:val="26"/>
      <w:szCs w:val="28"/>
    </w:rPr>
  </w:style>
  <w:style w:type="paragraph" w:customStyle="1" w:styleId="1">
    <w:name w:val="1"/>
    <w:basedOn w:val="Heading2"/>
    <w:pPr>
      <w:numPr>
        <w:ilvl w:val="1"/>
        <w:numId w:val="1"/>
      </w:numPr>
      <w:tabs>
        <w:tab w:val="left" w:pos="360"/>
      </w:tabs>
      <w:spacing w:before="0" w:line="360" w:lineRule="auto"/>
      <w:ind w:left="680" w:hanging="680"/>
    </w:pPr>
    <w:rPr>
      <w:rFonts w:eastAsia="Times New Roman" w:cs="Times New Roman"/>
      <w:b w:val="0"/>
      <w:bCs/>
      <w:color w:val="auto"/>
      <w:szCs w:val="28"/>
    </w:rPr>
  </w:style>
  <w:style w:type="paragraph" w:customStyle="1" w:styleId="11">
    <w:name w:val="1.1"/>
    <w:basedOn w:val="Heading2"/>
    <w:pPr>
      <w:numPr>
        <w:ilvl w:val="2"/>
        <w:numId w:val="1"/>
      </w:numPr>
      <w:tabs>
        <w:tab w:val="left" w:pos="360"/>
      </w:tabs>
      <w:spacing w:before="0" w:line="360" w:lineRule="auto"/>
      <w:ind w:left="720" w:firstLine="0"/>
      <w:outlineLvl w:val="2"/>
    </w:pPr>
    <w:rPr>
      <w:rFonts w:eastAsia="Times New Roman" w:cs="Times New Roman"/>
      <w:b w:val="0"/>
      <w:bCs/>
      <w:color w:val="auto"/>
    </w:rPr>
  </w:style>
  <w:style w:type="paragraph" w:customStyle="1" w:styleId="111">
    <w:name w:val="1.1.1"/>
    <w:basedOn w:val="Heading3"/>
    <w:pPr>
      <w:numPr>
        <w:ilvl w:val="3"/>
        <w:numId w:val="1"/>
      </w:numPr>
      <w:tabs>
        <w:tab w:val="left" w:pos="360"/>
      </w:tabs>
      <w:spacing w:before="80" w:after="60" w:line="360" w:lineRule="auto"/>
      <w:ind w:left="680" w:hanging="680"/>
      <w:outlineLvl w:val="3"/>
    </w:pPr>
    <w:rPr>
      <w:rFonts w:eastAsia="Times New Roman" w:cs="Times New Roman"/>
      <w:b w:val="0"/>
      <w:bCs/>
      <w:color w:val="auto"/>
      <w:sz w:val="26"/>
      <w:szCs w:val="28"/>
    </w:rPr>
  </w:style>
  <w:style w:type="paragraph" w:customStyle="1" w:styleId="Vnbn">
    <w:name w:val=".Văn bản"/>
    <w:basedOn w:val="Normal"/>
    <w:pPr>
      <w:spacing w:line="360" w:lineRule="auto"/>
      <w:ind w:firstLine="397"/>
      <w:jc w:val="both"/>
    </w:pPr>
    <w:rPr>
      <w:rFonts w:eastAsia="Times New Roman" w:cs="Times New Roman"/>
      <w:sz w:val="26"/>
    </w:rPr>
  </w:style>
  <w:style w:type="paragraph" w:customStyle="1" w:styleId="tungu">
    <w:name w:val="tungu"/>
    <w:basedOn w:val="Normal"/>
    <w:pPr>
      <w:spacing w:line="30" w:lineRule="atLeast"/>
      <w:jc w:val="both"/>
    </w:pPr>
    <w:rPr>
      <w:sz w:val="26"/>
      <w:shd w:val="clear" w:color="auto" w:fill="FFFFFF"/>
    </w:rPr>
  </w:style>
  <w:style w:type="paragraph" w:customStyle="1" w:styleId="Hnh21">
    <w:name w:val="Hình 2.1"/>
    <w:basedOn w:val="Caption"/>
    <w:link w:val="Hnh21Char"/>
    <w:pPr>
      <w:numPr>
        <w:ilvl w:val="4"/>
        <w:numId w:val="1"/>
      </w:numPr>
      <w:spacing w:after="0" w:line="360" w:lineRule="auto"/>
      <w:ind w:left="0" w:firstLine="567"/>
      <w:contextualSpacing/>
    </w:pPr>
    <w:rPr>
      <w:color w:val="auto"/>
      <w:sz w:val="26"/>
    </w:rPr>
  </w:style>
  <w:style w:type="paragraph" w:customStyle="1" w:styleId="C">
    <w:name w:val=".C"/>
    <w:basedOn w:val="Normal"/>
    <w:pPr>
      <w:numPr>
        <w:numId w:val="1"/>
      </w:numPr>
      <w:spacing w:line="360" w:lineRule="auto"/>
      <w:jc w:val="center"/>
      <w:outlineLvl w:val="0"/>
    </w:pPr>
    <w:rPr>
      <w:b/>
      <w:bCs/>
      <w:sz w:val="26"/>
    </w:rPr>
  </w:style>
  <w:style w:type="paragraph" w:customStyle="1" w:styleId="VB">
    <w:name w:val=".VB"/>
    <w:basedOn w:val="Normal"/>
    <w:rsid w:val="00A14B66"/>
    <w:pPr>
      <w:ind w:firstLine="397"/>
      <w:jc w:val="both"/>
    </w:pPr>
    <w:rPr>
      <w:rFonts w:eastAsia="Times New Roman" w:cs="Times New Roman"/>
      <w:sz w:val="26"/>
    </w:rPr>
  </w:style>
  <w:style w:type="paragraph" w:customStyle="1" w:styleId="Style4">
    <w:name w:val="Style4"/>
    <w:basedOn w:val="Normal"/>
    <w:autoRedefine/>
    <w:rsid w:val="005019E5"/>
    <w:pPr>
      <w:tabs>
        <w:tab w:val="left" w:pos="1701"/>
      </w:tabs>
      <w:spacing w:before="60" w:line="288" w:lineRule="auto"/>
      <w:ind w:left="720"/>
    </w:pPr>
    <w:rPr>
      <w:bCs/>
      <w:i/>
      <w:szCs w:val="24"/>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21">
    <w:name w:val="fontstyle21"/>
    <w:basedOn w:val="DefaultParagraphFont"/>
    <w:rsid w:val="007132FD"/>
    <w:rPr>
      <w:rFonts w:ascii="CambriaMath" w:hAnsi="CambriaMath" w:hint="default"/>
      <w:b w:val="0"/>
      <w:bCs w:val="0"/>
      <w:i w:val="0"/>
      <w:iCs w:val="0"/>
      <w:color w:val="000000"/>
      <w:sz w:val="24"/>
      <w:szCs w:val="24"/>
    </w:rPr>
  </w:style>
  <w:style w:type="character" w:customStyle="1" w:styleId="fontstyle31">
    <w:name w:val="fontstyle31"/>
    <w:basedOn w:val="DefaultParagraphFont"/>
    <w:rsid w:val="0025264D"/>
    <w:rPr>
      <w:rFonts w:ascii="CambriaMath" w:hAnsi="CambriaMath" w:hint="default"/>
      <w:b w:val="0"/>
      <w:bCs w:val="0"/>
      <w:i w:val="0"/>
      <w:iCs w:val="0"/>
      <w:color w:val="000000"/>
      <w:sz w:val="24"/>
      <w:szCs w:val="24"/>
    </w:rPr>
  </w:style>
  <w:style w:type="paragraph" w:styleId="TableofFigures">
    <w:name w:val="table of figures"/>
    <w:basedOn w:val="Normal"/>
    <w:next w:val="Normal"/>
    <w:uiPriority w:val="99"/>
    <w:unhideWhenUsed/>
    <w:rsid w:val="00E02756"/>
  </w:style>
  <w:style w:type="character" w:customStyle="1" w:styleId="Heading7Char">
    <w:name w:val="Heading 7 Char"/>
    <w:basedOn w:val="DefaultParagraphFont"/>
    <w:link w:val="Heading7"/>
    <w:uiPriority w:val="9"/>
    <w:semiHidden/>
    <w:rsid w:val="007C24B4"/>
    <w:rPr>
      <w:rFonts w:ascii="Times New Roman" w:eastAsiaTheme="majorEastAsia" w:hAnsi="Times New Roman" w:cstheme="majorBidi"/>
      <w:i/>
      <w:iCs/>
      <w:color w:val="000000" w:themeColor="text1"/>
      <w:sz w:val="24"/>
      <w:szCs w:val="22"/>
    </w:rPr>
  </w:style>
  <w:style w:type="character" w:styleId="PageNumber">
    <w:name w:val="page number"/>
    <w:basedOn w:val="DefaultParagraphFont"/>
    <w:rsid w:val="002F1D1D"/>
  </w:style>
  <w:style w:type="paragraph" w:customStyle="1" w:styleId="Nomal">
    <w:name w:val="Nomal"/>
    <w:basedOn w:val="Normal"/>
    <w:link w:val="NomalChar"/>
    <w:autoRedefine/>
    <w:qFormat/>
    <w:rsid w:val="007D449A"/>
    <w:pPr>
      <w:ind w:firstLine="426"/>
      <w:jc w:val="both"/>
    </w:pPr>
    <w:rPr>
      <w:rFonts w:eastAsiaTheme="minorEastAsia"/>
      <w:sz w:val="28"/>
      <w:szCs w:val="28"/>
      <w:lang w:val="en-US"/>
    </w:rPr>
  </w:style>
  <w:style w:type="paragraph" w:customStyle="1" w:styleId="images">
    <w:name w:val="images"/>
    <w:link w:val="imagesChar"/>
    <w:qFormat/>
    <w:rsid w:val="00F50F9D"/>
    <w:pPr>
      <w:jc w:val="center"/>
    </w:pPr>
    <w:rPr>
      <w:rFonts w:ascii="Times New Roman" w:eastAsiaTheme="minorEastAsia" w:hAnsi="Times New Roman"/>
      <w:i/>
      <w:sz w:val="28"/>
      <w:szCs w:val="28"/>
      <w:lang w:val="en-US"/>
    </w:rPr>
  </w:style>
  <w:style w:type="character" w:customStyle="1" w:styleId="NomalChar">
    <w:name w:val="Nomal Char"/>
    <w:basedOn w:val="DefaultParagraphFont"/>
    <w:link w:val="Nomal"/>
    <w:rsid w:val="007D449A"/>
    <w:rPr>
      <w:rFonts w:ascii="Times New Roman" w:eastAsiaTheme="minorEastAsia" w:hAnsi="Times New Roman"/>
      <w:sz w:val="28"/>
      <w:szCs w:val="28"/>
      <w:lang w:val="en-US"/>
    </w:rPr>
  </w:style>
  <w:style w:type="character" w:customStyle="1" w:styleId="imagesChar">
    <w:name w:val="images Char"/>
    <w:basedOn w:val="NomalChar"/>
    <w:link w:val="images"/>
    <w:rsid w:val="00F50F9D"/>
    <w:rPr>
      <w:rFonts w:ascii="Times New Roman" w:eastAsiaTheme="minorEastAsia" w:hAnsi="Times New Roman"/>
      <w:i/>
      <w:sz w:val="28"/>
      <w:szCs w:val="28"/>
      <w:lang w:val="en-US"/>
    </w:rPr>
  </w:style>
  <w:style w:type="paragraph" w:styleId="TOC6">
    <w:name w:val="toc 6"/>
    <w:basedOn w:val="Normal"/>
    <w:next w:val="Normal"/>
    <w:autoRedefine/>
    <w:uiPriority w:val="39"/>
    <w:unhideWhenUsed/>
    <w:rsid w:val="008A0C7C"/>
    <w:pPr>
      <w:spacing w:after="100" w:line="259" w:lineRule="auto"/>
      <w:ind w:left="1100"/>
    </w:pPr>
    <w:rPr>
      <w:rFonts w:asciiTheme="minorHAnsi" w:eastAsiaTheme="minorEastAsia" w:hAnsiTheme="minorHAnsi"/>
      <w:sz w:val="22"/>
      <w:lang w:val="en-US"/>
    </w:rPr>
  </w:style>
  <w:style w:type="paragraph" w:styleId="TOC7">
    <w:name w:val="toc 7"/>
    <w:basedOn w:val="Normal"/>
    <w:next w:val="Normal"/>
    <w:autoRedefine/>
    <w:uiPriority w:val="39"/>
    <w:unhideWhenUsed/>
    <w:rsid w:val="008A0C7C"/>
    <w:pPr>
      <w:spacing w:after="100" w:line="259" w:lineRule="auto"/>
      <w:ind w:left="1320"/>
    </w:pPr>
    <w:rPr>
      <w:rFonts w:asciiTheme="minorHAnsi" w:eastAsiaTheme="minorEastAsia" w:hAnsiTheme="minorHAnsi"/>
      <w:sz w:val="22"/>
      <w:lang w:val="en-US"/>
    </w:rPr>
  </w:style>
  <w:style w:type="paragraph" w:styleId="TOC8">
    <w:name w:val="toc 8"/>
    <w:basedOn w:val="Normal"/>
    <w:next w:val="Normal"/>
    <w:autoRedefine/>
    <w:uiPriority w:val="39"/>
    <w:unhideWhenUsed/>
    <w:rsid w:val="008A0C7C"/>
    <w:pPr>
      <w:spacing w:after="100" w:line="259" w:lineRule="auto"/>
      <w:ind w:left="1540"/>
    </w:pPr>
    <w:rPr>
      <w:rFonts w:asciiTheme="minorHAnsi" w:eastAsiaTheme="minorEastAsia" w:hAnsiTheme="minorHAnsi"/>
      <w:sz w:val="22"/>
      <w:lang w:val="en-US"/>
    </w:rPr>
  </w:style>
  <w:style w:type="paragraph" w:styleId="TOC9">
    <w:name w:val="toc 9"/>
    <w:basedOn w:val="Normal"/>
    <w:next w:val="Normal"/>
    <w:autoRedefine/>
    <w:uiPriority w:val="39"/>
    <w:unhideWhenUsed/>
    <w:rsid w:val="008A0C7C"/>
    <w:pPr>
      <w:spacing w:after="100" w:line="259" w:lineRule="auto"/>
      <w:ind w:left="1760"/>
    </w:pPr>
    <w:rPr>
      <w:rFonts w:asciiTheme="minorHAnsi" w:eastAsiaTheme="minorEastAsia" w:hAnsiTheme="minorHAnsi"/>
      <w:sz w:val="22"/>
      <w:lang w:val="en-US"/>
    </w:rPr>
  </w:style>
  <w:style w:type="character" w:styleId="FollowedHyperlink">
    <w:name w:val="FollowedHyperlink"/>
    <w:basedOn w:val="DefaultParagraphFont"/>
    <w:uiPriority w:val="99"/>
    <w:semiHidden/>
    <w:unhideWhenUsed/>
    <w:rsid w:val="00113FDD"/>
    <w:rPr>
      <w:color w:val="800080" w:themeColor="followedHyperlink"/>
      <w:u w:val="single"/>
    </w:rPr>
  </w:style>
  <w:style w:type="paragraph" w:customStyle="1" w:styleId="SymbolTable">
    <w:name w:val="SymbolTable"/>
    <w:link w:val="SymbolTableChar"/>
    <w:autoRedefine/>
    <w:qFormat/>
    <w:rsid w:val="00994D65"/>
    <w:pPr>
      <w:jc w:val="center"/>
    </w:pPr>
    <w:rPr>
      <w:rFonts w:ascii="Times New Roman" w:eastAsiaTheme="minorEastAsia" w:hAnsi="Times New Roman"/>
      <w:sz w:val="28"/>
      <w:szCs w:val="28"/>
      <w:lang w:val="en-US"/>
    </w:rPr>
  </w:style>
  <w:style w:type="character" w:customStyle="1" w:styleId="SymbolTableChar">
    <w:name w:val="SymbolTable Char"/>
    <w:basedOn w:val="imagesChar"/>
    <w:link w:val="SymbolTable"/>
    <w:rsid w:val="00994D65"/>
    <w:rPr>
      <w:rFonts w:ascii="Times New Roman" w:eastAsiaTheme="minorEastAsia" w:hAnsi="Times New Roman"/>
      <w:i w:val="0"/>
      <w:sz w:val="28"/>
      <w:szCs w:val="28"/>
      <w:lang w:val="en-US"/>
    </w:rPr>
  </w:style>
  <w:style w:type="paragraph" w:customStyle="1" w:styleId="RefTable">
    <w:name w:val="RefTable"/>
    <w:basedOn w:val="Nomal"/>
    <w:link w:val="RefTableChar"/>
    <w:qFormat/>
    <w:rsid w:val="008E466F"/>
  </w:style>
  <w:style w:type="character" w:customStyle="1" w:styleId="RefTableChar">
    <w:name w:val="RefTable Char"/>
    <w:basedOn w:val="DefaultParagraphFont"/>
    <w:link w:val="RefTable"/>
    <w:rsid w:val="008E466F"/>
    <w:rPr>
      <w:rFonts w:ascii="Times New Roman" w:eastAsiaTheme="minorEastAsia" w:hAnsi="Times New Roman"/>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589210">
      <w:bodyDiv w:val="1"/>
      <w:marLeft w:val="0"/>
      <w:marRight w:val="0"/>
      <w:marTop w:val="0"/>
      <w:marBottom w:val="0"/>
      <w:divBdr>
        <w:top w:val="none" w:sz="0" w:space="0" w:color="auto"/>
        <w:left w:val="none" w:sz="0" w:space="0" w:color="auto"/>
        <w:bottom w:val="none" w:sz="0" w:space="0" w:color="auto"/>
        <w:right w:val="none" w:sz="0" w:space="0" w:color="auto"/>
      </w:divBdr>
    </w:div>
    <w:div w:id="259874995">
      <w:bodyDiv w:val="1"/>
      <w:marLeft w:val="0"/>
      <w:marRight w:val="0"/>
      <w:marTop w:val="0"/>
      <w:marBottom w:val="0"/>
      <w:divBdr>
        <w:top w:val="none" w:sz="0" w:space="0" w:color="auto"/>
        <w:left w:val="none" w:sz="0" w:space="0" w:color="auto"/>
        <w:bottom w:val="none" w:sz="0" w:space="0" w:color="auto"/>
        <w:right w:val="none" w:sz="0" w:space="0" w:color="auto"/>
      </w:divBdr>
    </w:div>
    <w:div w:id="343939397">
      <w:bodyDiv w:val="1"/>
      <w:marLeft w:val="0"/>
      <w:marRight w:val="0"/>
      <w:marTop w:val="0"/>
      <w:marBottom w:val="0"/>
      <w:divBdr>
        <w:top w:val="none" w:sz="0" w:space="0" w:color="auto"/>
        <w:left w:val="none" w:sz="0" w:space="0" w:color="auto"/>
        <w:bottom w:val="none" w:sz="0" w:space="0" w:color="auto"/>
        <w:right w:val="none" w:sz="0" w:space="0" w:color="auto"/>
      </w:divBdr>
    </w:div>
    <w:div w:id="600143959">
      <w:bodyDiv w:val="1"/>
      <w:marLeft w:val="0"/>
      <w:marRight w:val="0"/>
      <w:marTop w:val="0"/>
      <w:marBottom w:val="0"/>
      <w:divBdr>
        <w:top w:val="none" w:sz="0" w:space="0" w:color="auto"/>
        <w:left w:val="none" w:sz="0" w:space="0" w:color="auto"/>
        <w:bottom w:val="none" w:sz="0" w:space="0" w:color="auto"/>
        <w:right w:val="none" w:sz="0" w:space="0" w:color="auto"/>
      </w:divBdr>
    </w:div>
    <w:div w:id="657853836">
      <w:bodyDiv w:val="1"/>
      <w:marLeft w:val="0"/>
      <w:marRight w:val="0"/>
      <w:marTop w:val="0"/>
      <w:marBottom w:val="0"/>
      <w:divBdr>
        <w:top w:val="none" w:sz="0" w:space="0" w:color="auto"/>
        <w:left w:val="none" w:sz="0" w:space="0" w:color="auto"/>
        <w:bottom w:val="none" w:sz="0" w:space="0" w:color="auto"/>
        <w:right w:val="none" w:sz="0" w:space="0" w:color="auto"/>
      </w:divBdr>
      <w:divsChild>
        <w:div w:id="12735018">
          <w:marLeft w:val="0"/>
          <w:marRight w:val="0"/>
          <w:marTop w:val="0"/>
          <w:marBottom w:val="0"/>
          <w:divBdr>
            <w:top w:val="none" w:sz="0" w:space="0" w:color="auto"/>
            <w:left w:val="none" w:sz="0" w:space="0" w:color="auto"/>
            <w:bottom w:val="none" w:sz="0" w:space="0" w:color="auto"/>
            <w:right w:val="none" w:sz="0" w:space="0" w:color="auto"/>
          </w:divBdr>
        </w:div>
        <w:div w:id="28143324">
          <w:marLeft w:val="0"/>
          <w:marRight w:val="0"/>
          <w:marTop w:val="0"/>
          <w:marBottom w:val="0"/>
          <w:divBdr>
            <w:top w:val="none" w:sz="0" w:space="0" w:color="auto"/>
            <w:left w:val="none" w:sz="0" w:space="0" w:color="auto"/>
            <w:bottom w:val="none" w:sz="0" w:space="0" w:color="auto"/>
            <w:right w:val="none" w:sz="0" w:space="0" w:color="auto"/>
          </w:divBdr>
        </w:div>
        <w:div w:id="44917046">
          <w:marLeft w:val="0"/>
          <w:marRight w:val="0"/>
          <w:marTop w:val="0"/>
          <w:marBottom w:val="0"/>
          <w:divBdr>
            <w:top w:val="none" w:sz="0" w:space="0" w:color="auto"/>
            <w:left w:val="none" w:sz="0" w:space="0" w:color="auto"/>
            <w:bottom w:val="none" w:sz="0" w:space="0" w:color="auto"/>
            <w:right w:val="none" w:sz="0" w:space="0" w:color="auto"/>
          </w:divBdr>
        </w:div>
        <w:div w:id="48844504">
          <w:marLeft w:val="0"/>
          <w:marRight w:val="0"/>
          <w:marTop w:val="0"/>
          <w:marBottom w:val="0"/>
          <w:divBdr>
            <w:top w:val="none" w:sz="0" w:space="0" w:color="auto"/>
            <w:left w:val="none" w:sz="0" w:space="0" w:color="auto"/>
            <w:bottom w:val="none" w:sz="0" w:space="0" w:color="auto"/>
            <w:right w:val="none" w:sz="0" w:space="0" w:color="auto"/>
          </w:divBdr>
        </w:div>
        <w:div w:id="73935923">
          <w:marLeft w:val="0"/>
          <w:marRight w:val="0"/>
          <w:marTop w:val="0"/>
          <w:marBottom w:val="0"/>
          <w:divBdr>
            <w:top w:val="none" w:sz="0" w:space="0" w:color="auto"/>
            <w:left w:val="none" w:sz="0" w:space="0" w:color="auto"/>
            <w:bottom w:val="none" w:sz="0" w:space="0" w:color="auto"/>
            <w:right w:val="none" w:sz="0" w:space="0" w:color="auto"/>
          </w:divBdr>
        </w:div>
        <w:div w:id="82263588">
          <w:marLeft w:val="0"/>
          <w:marRight w:val="0"/>
          <w:marTop w:val="0"/>
          <w:marBottom w:val="0"/>
          <w:divBdr>
            <w:top w:val="none" w:sz="0" w:space="0" w:color="auto"/>
            <w:left w:val="none" w:sz="0" w:space="0" w:color="auto"/>
            <w:bottom w:val="none" w:sz="0" w:space="0" w:color="auto"/>
            <w:right w:val="none" w:sz="0" w:space="0" w:color="auto"/>
          </w:divBdr>
        </w:div>
        <w:div w:id="86313523">
          <w:marLeft w:val="0"/>
          <w:marRight w:val="0"/>
          <w:marTop w:val="0"/>
          <w:marBottom w:val="0"/>
          <w:divBdr>
            <w:top w:val="none" w:sz="0" w:space="0" w:color="auto"/>
            <w:left w:val="none" w:sz="0" w:space="0" w:color="auto"/>
            <w:bottom w:val="none" w:sz="0" w:space="0" w:color="auto"/>
            <w:right w:val="none" w:sz="0" w:space="0" w:color="auto"/>
          </w:divBdr>
        </w:div>
        <w:div w:id="86391566">
          <w:marLeft w:val="0"/>
          <w:marRight w:val="0"/>
          <w:marTop w:val="0"/>
          <w:marBottom w:val="0"/>
          <w:divBdr>
            <w:top w:val="none" w:sz="0" w:space="0" w:color="auto"/>
            <w:left w:val="none" w:sz="0" w:space="0" w:color="auto"/>
            <w:bottom w:val="none" w:sz="0" w:space="0" w:color="auto"/>
            <w:right w:val="none" w:sz="0" w:space="0" w:color="auto"/>
          </w:divBdr>
        </w:div>
        <w:div w:id="90054572">
          <w:marLeft w:val="0"/>
          <w:marRight w:val="0"/>
          <w:marTop w:val="0"/>
          <w:marBottom w:val="0"/>
          <w:divBdr>
            <w:top w:val="none" w:sz="0" w:space="0" w:color="auto"/>
            <w:left w:val="none" w:sz="0" w:space="0" w:color="auto"/>
            <w:bottom w:val="none" w:sz="0" w:space="0" w:color="auto"/>
            <w:right w:val="none" w:sz="0" w:space="0" w:color="auto"/>
          </w:divBdr>
        </w:div>
        <w:div w:id="123887049">
          <w:marLeft w:val="0"/>
          <w:marRight w:val="0"/>
          <w:marTop w:val="0"/>
          <w:marBottom w:val="0"/>
          <w:divBdr>
            <w:top w:val="none" w:sz="0" w:space="0" w:color="auto"/>
            <w:left w:val="none" w:sz="0" w:space="0" w:color="auto"/>
            <w:bottom w:val="none" w:sz="0" w:space="0" w:color="auto"/>
            <w:right w:val="none" w:sz="0" w:space="0" w:color="auto"/>
          </w:divBdr>
        </w:div>
        <w:div w:id="132598550">
          <w:marLeft w:val="0"/>
          <w:marRight w:val="0"/>
          <w:marTop w:val="0"/>
          <w:marBottom w:val="0"/>
          <w:divBdr>
            <w:top w:val="none" w:sz="0" w:space="0" w:color="auto"/>
            <w:left w:val="none" w:sz="0" w:space="0" w:color="auto"/>
            <w:bottom w:val="none" w:sz="0" w:space="0" w:color="auto"/>
            <w:right w:val="none" w:sz="0" w:space="0" w:color="auto"/>
          </w:divBdr>
        </w:div>
        <w:div w:id="139931321">
          <w:marLeft w:val="0"/>
          <w:marRight w:val="0"/>
          <w:marTop w:val="0"/>
          <w:marBottom w:val="0"/>
          <w:divBdr>
            <w:top w:val="none" w:sz="0" w:space="0" w:color="auto"/>
            <w:left w:val="none" w:sz="0" w:space="0" w:color="auto"/>
            <w:bottom w:val="none" w:sz="0" w:space="0" w:color="auto"/>
            <w:right w:val="none" w:sz="0" w:space="0" w:color="auto"/>
          </w:divBdr>
        </w:div>
        <w:div w:id="140124647">
          <w:marLeft w:val="0"/>
          <w:marRight w:val="0"/>
          <w:marTop w:val="0"/>
          <w:marBottom w:val="0"/>
          <w:divBdr>
            <w:top w:val="none" w:sz="0" w:space="0" w:color="auto"/>
            <w:left w:val="none" w:sz="0" w:space="0" w:color="auto"/>
            <w:bottom w:val="none" w:sz="0" w:space="0" w:color="auto"/>
            <w:right w:val="none" w:sz="0" w:space="0" w:color="auto"/>
          </w:divBdr>
        </w:div>
        <w:div w:id="147598396">
          <w:marLeft w:val="0"/>
          <w:marRight w:val="0"/>
          <w:marTop w:val="0"/>
          <w:marBottom w:val="0"/>
          <w:divBdr>
            <w:top w:val="none" w:sz="0" w:space="0" w:color="auto"/>
            <w:left w:val="none" w:sz="0" w:space="0" w:color="auto"/>
            <w:bottom w:val="none" w:sz="0" w:space="0" w:color="auto"/>
            <w:right w:val="none" w:sz="0" w:space="0" w:color="auto"/>
          </w:divBdr>
        </w:div>
        <w:div w:id="155844696">
          <w:marLeft w:val="0"/>
          <w:marRight w:val="0"/>
          <w:marTop w:val="0"/>
          <w:marBottom w:val="0"/>
          <w:divBdr>
            <w:top w:val="none" w:sz="0" w:space="0" w:color="auto"/>
            <w:left w:val="none" w:sz="0" w:space="0" w:color="auto"/>
            <w:bottom w:val="none" w:sz="0" w:space="0" w:color="auto"/>
            <w:right w:val="none" w:sz="0" w:space="0" w:color="auto"/>
          </w:divBdr>
        </w:div>
        <w:div w:id="177089744">
          <w:marLeft w:val="0"/>
          <w:marRight w:val="0"/>
          <w:marTop w:val="0"/>
          <w:marBottom w:val="0"/>
          <w:divBdr>
            <w:top w:val="none" w:sz="0" w:space="0" w:color="auto"/>
            <w:left w:val="none" w:sz="0" w:space="0" w:color="auto"/>
            <w:bottom w:val="none" w:sz="0" w:space="0" w:color="auto"/>
            <w:right w:val="none" w:sz="0" w:space="0" w:color="auto"/>
          </w:divBdr>
        </w:div>
        <w:div w:id="198278584">
          <w:marLeft w:val="0"/>
          <w:marRight w:val="0"/>
          <w:marTop w:val="0"/>
          <w:marBottom w:val="0"/>
          <w:divBdr>
            <w:top w:val="none" w:sz="0" w:space="0" w:color="auto"/>
            <w:left w:val="none" w:sz="0" w:space="0" w:color="auto"/>
            <w:bottom w:val="none" w:sz="0" w:space="0" w:color="auto"/>
            <w:right w:val="none" w:sz="0" w:space="0" w:color="auto"/>
          </w:divBdr>
        </w:div>
        <w:div w:id="220676263">
          <w:marLeft w:val="0"/>
          <w:marRight w:val="0"/>
          <w:marTop w:val="0"/>
          <w:marBottom w:val="0"/>
          <w:divBdr>
            <w:top w:val="none" w:sz="0" w:space="0" w:color="auto"/>
            <w:left w:val="none" w:sz="0" w:space="0" w:color="auto"/>
            <w:bottom w:val="none" w:sz="0" w:space="0" w:color="auto"/>
            <w:right w:val="none" w:sz="0" w:space="0" w:color="auto"/>
          </w:divBdr>
        </w:div>
        <w:div w:id="232350675">
          <w:marLeft w:val="0"/>
          <w:marRight w:val="0"/>
          <w:marTop w:val="0"/>
          <w:marBottom w:val="0"/>
          <w:divBdr>
            <w:top w:val="none" w:sz="0" w:space="0" w:color="auto"/>
            <w:left w:val="none" w:sz="0" w:space="0" w:color="auto"/>
            <w:bottom w:val="none" w:sz="0" w:space="0" w:color="auto"/>
            <w:right w:val="none" w:sz="0" w:space="0" w:color="auto"/>
          </w:divBdr>
        </w:div>
        <w:div w:id="258954169">
          <w:marLeft w:val="0"/>
          <w:marRight w:val="0"/>
          <w:marTop w:val="0"/>
          <w:marBottom w:val="0"/>
          <w:divBdr>
            <w:top w:val="none" w:sz="0" w:space="0" w:color="auto"/>
            <w:left w:val="none" w:sz="0" w:space="0" w:color="auto"/>
            <w:bottom w:val="none" w:sz="0" w:space="0" w:color="auto"/>
            <w:right w:val="none" w:sz="0" w:space="0" w:color="auto"/>
          </w:divBdr>
        </w:div>
        <w:div w:id="281426308">
          <w:marLeft w:val="0"/>
          <w:marRight w:val="0"/>
          <w:marTop w:val="0"/>
          <w:marBottom w:val="0"/>
          <w:divBdr>
            <w:top w:val="none" w:sz="0" w:space="0" w:color="auto"/>
            <w:left w:val="none" w:sz="0" w:space="0" w:color="auto"/>
            <w:bottom w:val="none" w:sz="0" w:space="0" w:color="auto"/>
            <w:right w:val="none" w:sz="0" w:space="0" w:color="auto"/>
          </w:divBdr>
        </w:div>
        <w:div w:id="293683178">
          <w:marLeft w:val="0"/>
          <w:marRight w:val="0"/>
          <w:marTop w:val="0"/>
          <w:marBottom w:val="0"/>
          <w:divBdr>
            <w:top w:val="none" w:sz="0" w:space="0" w:color="auto"/>
            <w:left w:val="none" w:sz="0" w:space="0" w:color="auto"/>
            <w:bottom w:val="none" w:sz="0" w:space="0" w:color="auto"/>
            <w:right w:val="none" w:sz="0" w:space="0" w:color="auto"/>
          </w:divBdr>
        </w:div>
        <w:div w:id="299111563">
          <w:marLeft w:val="0"/>
          <w:marRight w:val="0"/>
          <w:marTop w:val="0"/>
          <w:marBottom w:val="0"/>
          <w:divBdr>
            <w:top w:val="none" w:sz="0" w:space="0" w:color="auto"/>
            <w:left w:val="none" w:sz="0" w:space="0" w:color="auto"/>
            <w:bottom w:val="none" w:sz="0" w:space="0" w:color="auto"/>
            <w:right w:val="none" w:sz="0" w:space="0" w:color="auto"/>
          </w:divBdr>
        </w:div>
        <w:div w:id="306856424">
          <w:marLeft w:val="0"/>
          <w:marRight w:val="0"/>
          <w:marTop w:val="0"/>
          <w:marBottom w:val="0"/>
          <w:divBdr>
            <w:top w:val="none" w:sz="0" w:space="0" w:color="auto"/>
            <w:left w:val="none" w:sz="0" w:space="0" w:color="auto"/>
            <w:bottom w:val="none" w:sz="0" w:space="0" w:color="auto"/>
            <w:right w:val="none" w:sz="0" w:space="0" w:color="auto"/>
          </w:divBdr>
        </w:div>
        <w:div w:id="345331048">
          <w:marLeft w:val="0"/>
          <w:marRight w:val="0"/>
          <w:marTop w:val="0"/>
          <w:marBottom w:val="0"/>
          <w:divBdr>
            <w:top w:val="none" w:sz="0" w:space="0" w:color="auto"/>
            <w:left w:val="none" w:sz="0" w:space="0" w:color="auto"/>
            <w:bottom w:val="none" w:sz="0" w:space="0" w:color="auto"/>
            <w:right w:val="none" w:sz="0" w:space="0" w:color="auto"/>
          </w:divBdr>
        </w:div>
        <w:div w:id="361900068">
          <w:marLeft w:val="0"/>
          <w:marRight w:val="0"/>
          <w:marTop w:val="0"/>
          <w:marBottom w:val="0"/>
          <w:divBdr>
            <w:top w:val="none" w:sz="0" w:space="0" w:color="auto"/>
            <w:left w:val="none" w:sz="0" w:space="0" w:color="auto"/>
            <w:bottom w:val="none" w:sz="0" w:space="0" w:color="auto"/>
            <w:right w:val="none" w:sz="0" w:space="0" w:color="auto"/>
          </w:divBdr>
        </w:div>
        <w:div w:id="388385104">
          <w:marLeft w:val="0"/>
          <w:marRight w:val="0"/>
          <w:marTop w:val="0"/>
          <w:marBottom w:val="0"/>
          <w:divBdr>
            <w:top w:val="none" w:sz="0" w:space="0" w:color="auto"/>
            <w:left w:val="none" w:sz="0" w:space="0" w:color="auto"/>
            <w:bottom w:val="none" w:sz="0" w:space="0" w:color="auto"/>
            <w:right w:val="none" w:sz="0" w:space="0" w:color="auto"/>
          </w:divBdr>
        </w:div>
        <w:div w:id="391320270">
          <w:marLeft w:val="0"/>
          <w:marRight w:val="0"/>
          <w:marTop w:val="0"/>
          <w:marBottom w:val="0"/>
          <w:divBdr>
            <w:top w:val="none" w:sz="0" w:space="0" w:color="auto"/>
            <w:left w:val="none" w:sz="0" w:space="0" w:color="auto"/>
            <w:bottom w:val="none" w:sz="0" w:space="0" w:color="auto"/>
            <w:right w:val="none" w:sz="0" w:space="0" w:color="auto"/>
          </w:divBdr>
        </w:div>
        <w:div w:id="411045815">
          <w:marLeft w:val="0"/>
          <w:marRight w:val="0"/>
          <w:marTop w:val="0"/>
          <w:marBottom w:val="0"/>
          <w:divBdr>
            <w:top w:val="none" w:sz="0" w:space="0" w:color="auto"/>
            <w:left w:val="none" w:sz="0" w:space="0" w:color="auto"/>
            <w:bottom w:val="none" w:sz="0" w:space="0" w:color="auto"/>
            <w:right w:val="none" w:sz="0" w:space="0" w:color="auto"/>
          </w:divBdr>
        </w:div>
        <w:div w:id="424423196">
          <w:marLeft w:val="0"/>
          <w:marRight w:val="0"/>
          <w:marTop w:val="0"/>
          <w:marBottom w:val="0"/>
          <w:divBdr>
            <w:top w:val="none" w:sz="0" w:space="0" w:color="auto"/>
            <w:left w:val="none" w:sz="0" w:space="0" w:color="auto"/>
            <w:bottom w:val="none" w:sz="0" w:space="0" w:color="auto"/>
            <w:right w:val="none" w:sz="0" w:space="0" w:color="auto"/>
          </w:divBdr>
        </w:div>
        <w:div w:id="472211636">
          <w:marLeft w:val="0"/>
          <w:marRight w:val="0"/>
          <w:marTop w:val="0"/>
          <w:marBottom w:val="0"/>
          <w:divBdr>
            <w:top w:val="none" w:sz="0" w:space="0" w:color="auto"/>
            <w:left w:val="none" w:sz="0" w:space="0" w:color="auto"/>
            <w:bottom w:val="none" w:sz="0" w:space="0" w:color="auto"/>
            <w:right w:val="none" w:sz="0" w:space="0" w:color="auto"/>
          </w:divBdr>
        </w:div>
        <w:div w:id="501968212">
          <w:marLeft w:val="0"/>
          <w:marRight w:val="0"/>
          <w:marTop w:val="0"/>
          <w:marBottom w:val="0"/>
          <w:divBdr>
            <w:top w:val="none" w:sz="0" w:space="0" w:color="auto"/>
            <w:left w:val="none" w:sz="0" w:space="0" w:color="auto"/>
            <w:bottom w:val="none" w:sz="0" w:space="0" w:color="auto"/>
            <w:right w:val="none" w:sz="0" w:space="0" w:color="auto"/>
          </w:divBdr>
        </w:div>
        <w:div w:id="504593405">
          <w:marLeft w:val="0"/>
          <w:marRight w:val="0"/>
          <w:marTop w:val="0"/>
          <w:marBottom w:val="0"/>
          <w:divBdr>
            <w:top w:val="none" w:sz="0" w:space="0" w:color="auto"/>
            <w:left w:val="none" w:sz="0" w:space="0" w:color="auto"/>
            <w:bottom w:val="none" w:sz="0" w:space="0" w:color="auto"/>
            <w:right w:val="none" w:sz="0" w:space="0" w:color="auto"/>
          </w:divBdr>
        </w:div>
        <w:div w:id="519507854">
          <w:marLeft w:val="0"/>
          <w:marRight w:val="0"/>
          <w:marTop w:val="0"/>
          <w:marBottom w:val="0"/>
          <w:divBdr>
            <w:top w:val="none" w:sz="0" w:space="0" w:color="auto"/>
            <w:left w:val="none" w:sz="0" w:space="0" w:color="auto"/>
            <w:bottom w:val="none" w:sz="0" w:space="0" w:color="auto"/>
            <w:right w:val="none" w:sz="0" w:space="0" w:color="auto"/>
          </w:divBdr>
        </w:div>
        <w:div w:id="527252879">
          <w:marLeft w:val="0"/>
          <w:marRight w:val="0"/>
          <w:marTop w:val="0"/>
          <w:marBottom w:val="0"/>
          <w:divBdr>
            <w:top w:val="none" w:sz="0" w:space="0" w:color="auto"/>
            <w:left w:val="none" w:sz="0" w:space="0" w:color="auto"/>
            <w:bottom w:val="none" w:sz="0" w:space="0" w:color="auto"/>
            <w:right w:val="none" w:sz="0" w:space="0" w:color="auto"/>
          </w:divBdr>
        </w:div>
        <w:div w:id="540556719">
          <w:marLeft w:val="0"/>
          <w:marRight w:val="0"/>
          <w:marTop w:val="0"/>
          <w:marBottom w:val="0"/>
          <w:divBdr>
            <w:top w:val="none" w:sz="0" w:space="0" w:color="auto"/>
            <w:left w:val="none" w:sz="0" w:space="0" w:color="auto"/>
            <w:bottom w:val="none" w:sz="0" w:space="0" w:color="auto"/>
            <w:right w:val="none" w:sz="0" w:space="0" w:color="auto"/>
          </w:divBdr>
        </w:div>
        <w:div w:id="586813307">
          <w:marLeft w:val="0"/>
          <w:marRight w:val="0"/>
          <w:marTop w:val="0"/>
          <w:marBottom w:val="0"/>
          <w:divBdr>
            <w:top w:val="none" w:sz="0" w:space="0" w:color="auto"/>
            <w:left w:val="none" w:sz="0" w:space="0" w:color="auto"/>
            <w:bottom w:val="none" w:sz="0" w:space="0" w:color="auto"/>
            <w:right w:val="none" w:sz="0" w:space="0" w:color="auto"/>
          </w:divBdr>
        </w:div>
        <w:div w:id="653800669">
          <w:marLeft w:val="0"/>
          <w:marRight w:val="0"/>
          <w:marTop w:val="0"/>
          <w:marBottom w:val="0"/>
          <w:divBdr>
            <w:top w:val="none" w:sz="0" w:space="0" w:color="auto"/>
            <w:left w:val="none" w:sz="0" w:space="0" w:color="auto"/>
            <w:bottom w:val="none" w:sz="0" w:space="0" w:color="auto"/>
            <w:right w:val="none" w:sz="0" w:space="0" w:color="auto"/>
          </w:divBdr>
        </w:div>
        <w:div w:id="656887473">
          <w:marLeft w:val="0"/>
          <w:marRight w:val="0"/>
          <w:marTop w:val="0"/>
          <w:marBottom w:val="0"/>
          <w:divBdr>
            <w:top w:val="none" w:sz="0" w:space="0" w:color="auto"/>
            <w:left w:val="none" w:sz="0" w:space="0" w:color="auto"/>
            <w:bottom w:val="none" w:sz="0" w:space="0" w:color="auto"/>
            <w:right w:val="none" w:sz="0" w:space="0" w:color="auto"/>
          </w:divBdr>
        </w:div>
        <w:div w:id="676153047">
          <w:marLeft w:val="0"/>
          <w:marRight w:val="0"/>
          <w:marTop w:val="0"/>
          <w:marBottom w:val="0"/>
          <w:divBdr>
            <w:top w:val="none" w:sz="0" w:space="0" w:color="auto"/>
            <w:left w:val="none" w:sz="0" w:space="0" w:color="auto"/>
            <w:bottom w:val="none" w:sz="0" w:space="0" w:color="auto"/>
            <w:right w:val="none" w:sz="0" w:space="0" w:color="auto"/>
          </w:divBdr>
        </w:div>
        <w:div w:id="691416987">
          <w:marLeft w:val="0"/>
          <w:marRight w:val="0"/>
          <w:marTop w:val="0"/>
          <w:marBottom w:val="0"/>
          <w:divBdr>
            <w:top w:val="none" w:sz="0" w:space="0" w:color="auto"/>
            <w:left w:val="none" w:sz="0" w:space="0" w:color="auto"/>
            <w:bottom w:val="none" w:sz="0" w:space="0" w:color="auto"/>
            <w:right w:val="none" w:sz="0" w:space="0" w:color="auto"/>
          </w:divBdr>
        </w:div>
        <w:div w:id="715206117">
          <w:marLeft w:val="0"/>
          <w:marRight w:val="0"/>
          <w:marTop w:val="0"/>
          <w:marBottom w:val="0"/>
          <w:divBdr>
            <w:top w:val="none" w:sz="0" w:space="0" w:color="auto"/>
            <w:left w:val="none" w:sz="0" w:space="0" w:color="auto"/>
            <w:bottom w:val="none" w:sz="0" w:space="0" w:color="auto"/>
            <w:right w:val="none" w:sz="0" w:space="0" w:color="auto"/>
          </w:divBdr>
        </w:div>
        <w:div w:id="726297727">
          <w:marLeft w:val="0"/>
          <w:marRight w:val="0"/>
          <w:marTop w:val="0"/>
          <w:marBottom w:val="0"/>
          <w:divBdr>
            <w:top w:val="none" w:sz="0" w:space="0" w:color="auto"/>
            <w:left w:val="none" w:sz="0" w:space="0" w:color="auto"/>
            <w:bottom w:val="none" w:sz="0" w:space="0" w:color="auto"/>
            <w:right w:val="none" w:sz="0" w:space="0" w:color="auto"/>
          </w:divBdr>
        </w:div>
        <w:div w:id="738551520">
          <w:marLeft w:val="0"/>
          <w:marRight w:val="0"/>
          <w:marTop w:val="0"/>
          <w:marBottom w:val="0"/>
          <w:divBdr>
            <w:top w:val="none" w:sz="0" w:space="0" w:color="auto"/>
            <w:left w:val="none" w:sz="0" w:space="0" w:color="auto"/>
            <w:bottom w:val="none" w:sz="0" w:space="0" w:color="auto"/>
            <w:right w:val="none" w:sz="0" w:space="0" w:color="auto"/>
          </w:divBdr>
        </w:div>
        <w:div w:id="760108889">
          <w:marLeft w:val="0"/>
          <w:marRight w:val="0"/>
          <w:marTop w:val="0"/>
          <w:marBottom w:val="0"/>
          <w:divBdr>
            <w:top w:val="none" w:sz="0" w:space="0" w:color="auto"/>
            <w:left w:val="none" w:sz="0" w:space="0" w:color="auto"/>
            <w:bottom w:val="none" w:sz="0" w:space="0" w:color="auto"/>
            <w:right w:val="none" w:sz="0" w:space="0" w:color="auto"/>
          </w:divBdr>
        </w:div>
        <w:div w:id="761267246">
          <w:marLeft w:val="0"/>
          <w:marRight w:val="0"/>
          <w:marTop w:val="0"/>
          <w:marBottom w:val="0"/>
          <w:divBdr>
            <w:top w:val="none" w:sz="0" w:space="0" w:color="auto"/>
            <w:left w:val="none" w:sz="0" w:space="0" w:color="auto"/>
            <w:bottom w:val="none" w:sz="0" w:space="0" w:color="auto"/>
            <w:right w:val="none" w:sz="0" w:space="0" w:color="auto"/>
          </w:divBdr>
        </w:div>
        <w:div w:id="765004624">
          <w:marLeft w:val="0"/>
          <w:marRight w:val="0"/>
          <w:marTop w:val="0"/>
          <w:marBottom w:val="0"/>
          <w:divBdr>
            <w:top w:val="none" w:sz="0" w:space="0" w:color="auto"/>
            <w:left w:val="none" w:sz="0" w:space="0" w:color="auto"/>
            <w:bottom w:val="none" w:sz="0" w:space="0" w:color="auto"/>
            <w:right w:val="none" w:sz="0" w:space="0" w:color="auto"/>
          </w:divBdr>
        </w:div>
        <w:div w:id="801195151">
          <w:marLeft w:val="0"/>
          <w:marRight w:val="0"/>
          <w:marTop w:val="0"/>
          <w:marBottom w:val="0"/>
          <w:divBdr>
            <w:top w:val="none" w:sz="0" w:space="0" w:color="auto"/>
            <w:left w:val="none" w:sz="0" w:space="0" w:color="auto"/>
            <w:bottom w:val="none" w:sz="0" w:space="0" w:color="auto"/>
            <w:right w:val="none" w:sz="0" w:space="0" w:color="auto"/>
          </w:divBdr>
        </w:div>
        <w:div w:id="809983093">
          <w:marLeft w:val="0"/>
          <w:marRight w:val="0"/>
          <w:marTop w:val="0"/>
          <w:marBottom w:val="0"/>
          <w:divBdr>
            <w:top w:val="none" w:sz="0" w:space="0" w:color="auto"/>
            <w:left w:val="none" w:sz="0" w:space="0" w:color="auto"/>
            <w:bottom w:val="none" w:sz="0" w:space="0" w:color="auto"/>
            <w:right w:val="none" w:sz="0" w:space="0" w:color="auto"/>
          </w:divBdr>
        </w:div>
        <w:div w:id="812913508">
          <w:marLeft w:val="0"/>
          <w:marRight w:val="0"/>
          <w:marTop w:val="0"/>
          <w:marBottom w:val="0"/>
          <w:divBdr>
            <w:top w:val="none" w:sz="0" w:space="0" w:color="auto"/>
            <w:left w:val="none" w:sz="0" w:space="0" w:color="auto"/>
            <w:bottom w:val="none" w:sz="0" w:space="0" w:color="auto"/>
            <w:right w:val="none" w:sz="0" w:space="0" w:color="auto"/>
          </w:divBdr>
        </w:div>
        <w:div w:id="821970654">
          <w:marLeft w:val="0"/>
          <w:marRight w:val="0"/>
          <w:marTop w:val="0"/>
          <w:marBottom w:val="0"/>
          <w:divBdr>
            <w:top w:val="none" w:sz="0" w:space="0" w:color="auto"/>
            <w:left w:val="none" w:sz="0" w:space="0" w:color="auto"/>
            <w:bottom w:val="none" w:sz="0" w:space="0" w:color="auto"/>
            <w:right w:val="none" w:sz="0" w:space="0" w:color="auto"/>
          </w:divBdr>
        </w:div>
        <w:div w:id="851184843">
          <w:marLeft w:val="0"/>
          <w:marRight w:val="0"/>
          <w:marTop w:val="0"/>
          <w:marBottom w:val="0"/>
          <w:divBdr>
            <w:top w:val="none" w:sz="0" w:space="0" w:color="auto"/>
            <w:left w:val="none" w:sz="0" w:space="0" w:color="auto"/>
            <w:bottom w:val="none" w:sz="0" w:space="0" w:color="auto"/>
            <w:right w:val="none" w:sz="0" w:space="0" w:color="auto"/>
          </w:divBdr>
        </w:div>
        <w:div w:id="856499803">
          <w:marLeft w:val="0"/>
          <w:marRight w:val="0"/>
          <w:marTop w:val="0"/>
          <w:marBottom w:val="0"/>
          <w:divBdr>
            <w:top w:val="none" w:sz="0" w:space="0" w:color="auto"/>
            <w:left w:val="none" w:sz="0" w:space="0" w:color="auto"/>
            <w:bottom w:val="none" w:sz="0" w:space="0" w:color="auto"/>
            <w:right w:val="none" w:sz="0" w:space="0" w:color="auto"/>
          </w:divBdr>
        </w:div>
        <w:div w:id="860246315">
          <w:marLeft w:val="0"/>
          <w:marRight w:val="0"/>
          <w:marTop w:val="0"/>
          <w:marBottom w:val="0"/>
          <w:divBdr>
            <w:top w:val="none" w:sz="0" w:space="0" w:color="auto"/>
            <w:left w:val="none" w:sz="0" w:space="0" w:color="auto"/>
            <w:bottom w:val="none" w:sz="0" w:space="0" w:color="auto"/>
            <w:right w:val="none" w:sz="0" w:space="0" w:color="auto"/>
          </w:divBdr>
        </w:div>
        <w:div w:id="869030246">
          <w:marLeft w:val="0"/>
          <w:marRight w:val="0"/>
          <w:marTop w:val="0"/>
          <w:marBottom w:val="0"/>
          <w:divBdr>
            <w:top w:val="none" w:sz="0" w:space="0" w:color="auto"/>
            <w:left w:val="none" w:sz="0" w:space="0" w:color="auto"/>
            <w:bottom w:val="none" w:sz="0" w:space="0" w:color="auto"/>
            <w:right w:val="none" w:sz="0" w:space="0" w:color="auto"/>
          </w:divBdr>
        </w:div>
        <w:div w:id="891885709">
          <w:marLeft w:val="0"/>
          <w:marRight w:val="0"/>
          <w:marTop w:val="0"/>
          <w:marBottom w:val="0"/>
          <w:divBdr>
            <w:top w:val="none" w:sz="0" w:space="0" w:color="auto"/>
            <w:left w:val="none" w:sz="0" w:space="0" w:color="auto"/>
            <w:bottom w:val="none" w:sz="0" w:space="0" w:color="auto"/>
            <w:right w:val="none" w:sz="0" w:space="0" w:color="auto"/>
          </w:divBdr>
        </w:div>
        <w:div w:id="896086384">
          <w:marLeft w:val="0"/>
          <w:marRight w:val="0"/>
          <w:marTop w:val="0"/>
          <w:marBottom w:val="0"/>
          <w:divBdr>
            <w:top w:val="none" w:sz="0" w:space="0" w:color="auto"/>
            <w:left w:val="none" w:sz="0" w:space="0" w:color="auto"/>
            <w:bottom w:val="none" w:sz="0" w:space="0" w:color="auto"/>
            <w:right w:val="none" w:sz="0" w:space="0" w:color="auto"/>
          </w:divBdr>
        </w:div>
        <w:div w:id="897782835">
          <w:marLeft w:val="0"/>
          <w:marRight w:val="0"/>
          <w:marTop w:val="0"/>
          <w:marBottom w:val="0"/>
          <w:divBdr>
            <w:top w:val="none" w:sz="0" w:space="0" w:color="auto"/>
            <w:left w:val="none" w:sz="0" w:space="0" w:color="auto"/>
            <w:bottom w:val="none" w:sz="0" w:space="0" w:color="auto"/>
            <w:right w:val="none" w:sz="0" w:space="0" w:color="auto"/>
          </w:divBdr>
        </w:div>
        <w:div w:id="908422266">
          <w:marLeft w:val="0"/>
          <w:marRight w:val="0"/>
          <w:marTop w:val="0"/>
          <w:marBottom w:val="0"/>
          <w:divBdr>
            <w:top w:val="none" w:sz="0" w:space="0" w:color="auto"/>
            <w:left w:val="none" w:sz="0" w:space="0" w:color="auto"/>
            <w:bottom w:val="none" w:sz="0" w:space="0" w:color="auto"/>
            <w:right w:val="none" w:sz="0" w:space="0" w:color="auto"/>
          </w:divBdr>
        </w:div>
        <w:div w:id="928270619">
          <w:marLeft w:val="0"/>
          <w:marRight w:val="0"/>
          <w:marTop w:val="0"/>
          <w:marBottom w:val="0"/>
          <w:divBdr>
            <w:top w:val="none" w:sz="0" w:space="0" w:color="auto"/>
            <w:left w:val="none" w:sz="0" w:space="0" w:color="auto"/>
            <w:bottom w:val="none" w:sz="0" w:space="0" w:color="auto"/>
            <w:right w:val="none" w:sz="0" w:space="0" w:color="auto"/>
          </w:divBdr>
        </w:div>
        <w:div w:id="966468290">
          <w:marLeft w:val="0"/>
          <w:marRight w:val="0"/>
          <w:marTop w:val="0"/>
          <w:marBottom w:val="0"/>
          <w:divBdr>
            <w:top w:val="none" w:sz="0" w:space="0" w:color="auto"/>
            <w:left w:val="none" w:sz="0" w:space="0" w:color="auto"/>
            <w:bottom w:val="none" w:sz="0" w:space="0" w:color="auto"/>
            <w:right w:val="none" w:sz="0" w:space="0" w:color="auto"/>
          </w:divBdr>
        </w:div>
        <w:div w:id="974599367">
          <w:marLeft w:val="0"/>
          <w:marRight w:val="0"/>
          <w:marTop w:val="0"/>
          <w:marBottom w:val="0"/>
          <w:divBdr>
            <w:top w:val="none" w:sz="0" w:space="0" w:color="auto"/>
            <w:left w:val="none" w:sz="0" w:space="0" w:color="auto"/>
            <w:bottom w:val="none" w:sz="0" w:space="0" w:color="auto"/>
            <w:right w:val="none" w:sz="0" w:space="0" w:color="auto"/>
          </w:divBdr>
        </w:div>
        <w:div w:id="990911274">
          <w:marLeft w:val="0"/>
          <w:marRight w:val="0"/>
          <w:marTop w:val="0"/>
          <w:marBottom w:val="0"/>
          <w:divBdr>
            <w:top w:val="none" w:sz="0" w:space="0" w:color="auto"/>
            <w:left w:val="none" w:sz="0" w:space="0" w:color="auto"/>
            <w:bottom w:val="none" w:sz="0" w:space="0" w:color="auto"/>
            <w:right w:val="none" w:sz="0" w:space="0" w:color="auto"/>
          </w:divBdr>
        </w:div>
        <w:div w:id="1042290674">
          <w:marLeft w:val="0"/>
          <w:marRight w:val="0"/>
          <w:marTop w:val="0"/>
          <w:marBottom w:val="0"/>
          <w:divBdr>
            <w:top w:val="none" w:sz="0" w:space="0" w:color="auto"/>
            <w:left w:val="none" w:sz="0" w:space="0" w:color="auto"/>
            <w:bottom w:val="none" w:sz="0" w:space="0" w:color="auto"/>
            <w:right w:val="none" w:sz="0" w:space="0" w:color="auto"/>
          </w:divBdr>
        </w:div>
        <w:div w:id="1044408535">
          <w:marLeft w:val="0"/>
          <w:marRight w:val="0"/>
          <w:marTop w:val="0"/>
          <w:marBottom w:val="0"/>
          <w:divBdr>
            <w:top w:val="none" w:sz="0" w:space="0" w:color="auto"/>
            <w:left w:val="none" w:sz="0" w:space="0" w:color="auto"/>
            <w:bottom w:val="none" w:sz="0" w:space="0" w:color="auto"/>
            <w:right w:val="none" w:sz="0" w:space="0" w:color="auto"/>
          </w:divBdr>
        </w:div>
        <w:div w:id="1087579589">
          <w:marLeft w:val="0"/>
          <w:marRight w:val="0"/>
          <w:marTop w:val="0"/>
          <w:marBottom w:val="0"/>
          <w:divBdr>
            <w:top w:val="none" w:sz="0" w:space="0" w:color="auto"/>
            <w:left w:val="none" w:sz="0" w:space="0" w:color="auto"/>
            <w:bottom w:val="none" w:sz="0" w:space="0" w:color="auto"/>
            <w:right w:val="none" w:sz="0" w:space="0" w:color="auto"/>
          </w:divBdr>
        </w:div>
        <w:div w:id="1107892286">
          <w:marLeft w:val="0"/>
          <w:marRight w:val="0"/>
          <w:marTop w:val="0"/>
          <w:marBottom w:val="0"/>
          <w:divBdr>
            <w:top w:val="none" w:sz="0" w:space="0" w:color="auto"/>
            <w:left w:val="none" w:sz="0" w:space="0" w:color="auto"/>
            <w:bottom w:val="none" w:sz="0" w:space="0" w:color="auto"/>
            <w:right w:val="none" w:sz="0" w:space="0" w:color="auto"/>
          </w:divBdr>
        </w:div>
        <w:div w:id="1108234785">
          <w:marLeft w:val="0"/>
          <w:marRight w:val="0"/>
          <w:marTop w:val="0"/>
          <w:marBottom w:val="0"/>
          <w:divBdr>
            <w:top w:val="none" w:sz="0" w:space="0" w:color="auto"/>
            <w:left w:val="none" w:sz="0" w:space="0" w:color="auto"/>
            <w:bottom w:val="none" w:sz="0" w:space="0" w:color="auto"/>
            <w:right w:val="none" w:sz="0" w:space="0" w:color="auto"/>
          </w:divBdr>
        </w:div>
        <w:div w:id="1137533351">
          <w:marLeft w:val="0"/>
          <w:marRight w:val="0"/>
          <w:marTop w:val="0"/>
          <w:marBottom w:val="0"/>
          <w:divBdr>
            <w:top w:val="none" w:sz="0" w:space="0" w:color="auto"/>
            <w:left w:val="none" w:sz="0" w:space="0" w:color="auto"/>
            <w:bottom w:val="none" w:sz="0" w:space="0" w:color="auto"/>
            <w:right w:val="none" w:sz="0" w:space="0" w:color="auto"/>
          </w:divBdr>
        </w:div>
        <w:div w:id="1168012115">
          <w:marLeft w:val="0"/>
          <w:marRight w:val="0"/>
          <w:marTop w:val="0"/>
          <w:marBottom w:val="0"/>
          <w:divBdr>
            <w:top w:val="none" w:sz="0" w:space="0" w:color="auto"/>
            <w:left w:val="none" w:sz="0" w:space="0" w:color="auto"/>
            <w:bottom w:val="none" w:sz="0" w:space="0" w:color="auto"/>
            <w:right w:val="none" w:sz="0" w:space="0" w:color="auto"/>
          </w:divBdr>
        </w:div>
        <w:div w:id="1170481907">
          <w:marLeft w:val="0"/>
          <w:marRight w:val="0"/>
          <w:marTop w:val="0"/>
          <w:marBottom w:val="0"/>
          <w:divBdr>
            <w:top w:val="none" w:sz="0" w:space="0" w:color="auto"/>
            <w:left w:val="none" w:sz="0" w:space="0" w:color="auto"/>
            <w:bottom w:val="none" w:sz="0" w:space="0" w:color="auto"/>
            <w:right w:val="none" w:sz="0" w:space="0" w:color="auto"/>
          </w:divBdr>
        </w:div>
        <w:div w:id="1171991401">
          <w:marLeft w:val="0"/>
          <w:marRight w:val="0"/>
          <w:marTop w:val="0"/>
          <w:marBottom w:val="0"/>
          <w:divBdr>
            <w:top w:val="none" w:sz="0" w:space="0" w:color="auto"/>
            <w:left w:val="none" w:sz="0" w:space="0" w:color="auto"/>
            <w:bottom w:val="none" w:sz="0" w:space="0" w:color="auto"/>
            <w:right w:val="none" w:sz="0" w:space="0" w:color="auto"/>
          </w:divBdr>
        </w:div>
        <w:div w:id="1190485499">
          <w:marLeft w:val="0"/>
          <w:marRight w:val="0"/>
          <w:marTop w:val="0"/>
          <w:marBottom w:val="0"/>
          <w:divBdr>
            <w:top w:val="none" w:sz="0" w:space="0" w:color="auto"/>
            <w:left w:val="none" w:sz="0" w:space="0" w:color="auto"/>
            <w:bottom w:val="none" w:sz="0" w:space="0" w:color="auto"/>
            <w:right w:val="none" w:sz="0" w:space="0" w:color="auto"/>
          </w:divBdr>
        </w:div>
        <w:div w:id="1222517025">
          <w:marLeft w:val="0"/>
          <w:marRight w:val="0"/>
          <w:marTop w:val="0"/>
          <w:marBottom w:val="0"/>
          <w:divBdr>
            <w:top w:val="none" w:sz="0" w:space="0" w:color="auto"/>
            <w:left w:val="none" w:sz="0" w:space="0" w:color="auto"/>
            <w:bottom w:val="none" w:sz="0" w:space="0" w:color="auto"/>
            <w:right w:val="none" w:sz="0" w:space="0" w:color="auto"/>
          </w:divBdr>
        </w:div>
        <w:div w:id="1227302734">
          <w:marLeft w:val="0"/>
          <w:marRight w:val="0"/>
          <w:marTop w:val="0"/>
          <w:marBottom w:val="0"/>
          <w:divBdr>
            <w:top w:val="none" w:sz="0" w:space="0" w:color="auto"/>
            <w:left w:val="none" w:sz="0" w:space="0" w:color="auto"/>
            <w:bottom w:val="none" w:sz="0" w:space="0" w:color="auto"/>
            <w:right w:val="none" w:sz="0" w:space="0" w:color="auto"/>
          </w:divBdr>
        </w:div>
        <w:div w:id="1286884797">
          <w:marLeft w:val="0"/>
          <w:marRight w:val="0"/>
          <w:marTop w:val="0"/>
          <w:marBottom w:val="0"/>
          <w:divBdr>
            <w:top w:val="none" w:sz="0" w:space="0" w:color="auto"/>
            <w:left w:val="none" w:sz="0" w:space="0" w:color="auto"/>
            <w:bottom w:val="none" w:sz="0" w:space="0" w:color="auto"/>
            <w:right w:val="none" w:sz="0" w:space="0" w:color="auto"/>
          </w:divBdr>
        </w:div>
        <w:div w:id="1303148404">
          <w:marLeft w:val="0"/>
          <w:marRight w:val="0"/>
          <w:marTop w:val="0"/>
          <w:marBottom w:val="0"/>
          <w:divBdr>
            <w:top w:val="none" w:sz="0" w:space="0" w:color="auto"/>
            <w:left w:val="none" w:sz="0" w:space="0" w:color="auto"/>
            <w:bottom w:val="none" w:sz="0" w:space="0" w:color="auto"/>
            <w:right w:val="none" w:sz="0" w:space="0" w:color="auto"/>
          </w:divBdr>
        </w:div>
        <w:div w:id="1343968437">
          <w:marLeft w:val="0"/>
          <w:marRight w:val="0"/>
          <w:marTop w:val="0"/>
          <w:marBottom w:val="0"/>
          <w:divBdr>
            <w:top w:val="none" w:sz="0" w:space="0" w:color="auto"/>
            <w:left w:val="none" w:sz="0" w:space="0" w:color="auto"/>
            <w:bottom w:val="none" w:sz="0" w:space="0" w:color="auto"/>
            <w:right w:val="none" w:sz="0" w:space="0" w:color="auto"/>
          </w:divBdr>
        </w:div>
        <w:div w:id="1361667223">
          <w:marLeft w:val="0"/>
          <w:marRight w:val="0"/>
          <w:marTop w:val="0"/>
          <w:marBottom w:val="0"/>
          <w:divBdr>
            <w:top w:val="none" w:sz="0" w:space="0" w:color="auto"/>
            <w:left w:val="none" w:sz="0" w:space="0" w:color="auto"/>
            <w:bottom w:val="none" w:sz="0" w:space="0" w:color="auto"/>
            <w:right w:val="none" w:sz="0" w:space="0" w:color="auto"/>
          </w:divBdr>
        </w:div>
        <w:div w:id="1366827566">
          <w:marLeft w:val="0"/>
          <w:marRight w:val="0"/>
          <w:marTop w:val="0"/>
          <w:marBottom w:val="0"/>
          <w:divBdr>
            <w:top w:val="none" w:sz="0" w:space="0" w:color="auto"/>
            <w:left w:val="none" w:sz="0" w:space="0" w:color="auto"/>
            <w:bottom w:val="none" w:sz="0" w:space="0" w:color="auto"/>
            <w:right w:val="none" w:sz="0" w:space="0" w:color="auto"/>
          </w:divBdr>
        </w:div>
        <w:div w:id="1408041296">
          <w:marLeft w:val="0"/>
          <w:marRight w:val="0"/>
          <w:marTop w:val="0"/>
          <w:marBottom w:val="0"/>
          <w:divBdr>
            <w:top w:val="none" w:sz="0" w:space="0" w:color="auto"/>
            <w:left w:val="none" w:sz="0" w:space="0" w:color="auto"/>
            <w:bottom w:val="none" w:sz="0" w:space="0" w:color="auto"/>
            <w:right w:val="none" w:sz="0" w:space="0" w:color="auto"/>
          </w:divBdr>
        </w:div>
        <w:div w:id="1419398831">
          <w:marLeft w:val="0"/>
          <w:marRight w:val="0"/>
          <w:marTop w:val="0"/>
          <w:marBottom w:val="0"/>
          <w:divBdr>
            <w:top w:val="none" w:sz="0" w:space="0" w:color="auto"/>
            <w:left w:val="none" w:sz="0" w:space="0" w:color="auto"/>
            <w:bottom w:val="none" w:sz="0" w:space="0" w:color="auto"/>
            <w:right w:val="none" w:sz="0" w:space="0" w:color="auto"/>
          </w:divBdr>
        </w:div>
        <w:div w:id="1508398791">
          <w:marLeft w:val="0"/>
          <w:marRight w:val="0"/>
          <w:marTop w:val="0"/>
          <w:marBottom w:val="0"/>
          <w:divBdr>
            <w:top w:val="none" w:sz="0" w:space="0" w:color="auto"/>
            <w:left w:val="none" w:sz="0" w:space="0" w:color="auto"/>
            <w:bottom w:val="none" w:sz="0" w:space="0" w:color="auto"/>
            <w:right w:val="none" w:sz="0" w:space="0" w:color="auto"/>
          </w:divBdr>
        </w:div>
        <w:div w:id="1529681730">
          <w:marLeft w:val="0"/>
          <w:marRight w:val="0"/>
          <w:marTop w:val="0"/>
          <w:marBottom w:val="0"/>
          <w:divBdr>
            <w:top w:val="none" w:sz="0" w:space="0" w:color="auto"/>
            <w:left w:val="none" w:sz="0" w:space="0" w:color="auto"/>
            <w:bottom w:val="none" w:sz="0" w:space="0" w:color="auto"/>
            <w:right w:val="none" w:sz="0" w:space="0" w:color="auto"/>
          </w:divBdr>
        </w:div>
        <w:div w:id="1547990507">
          <w:marLeft w:val="0"/>
          <w:marRight w:val="0"/>
          <w:marTop w:val="0"/>
          <w:marBottom w:val="0"/>
          <w:divBdr>
            <w:top w:val="none" w:sz="0" w:space="0" w:color="auto"/>
            <w:left w:val="none" w:sz="0" w:space="0" w:color="auto"/>
            <w:bottom w:val="none" w:sz="0" w:space="0" w:color="auto"/>
            <w:right w:val="none" w:sz="0" w:space="0" w:color="auto"/>
          </w:divBdr>
        </w:div>
        <w:div w:id="1554777578">
          <w:marLeft w:val="0"/>
          <w:marRight w:val="0"/>
          <w:marTop w:val="0"/>
          <w:marBottom w:val="0"/>
          <w:divBdr>
            <w:top w:val="none" w:sz="0" w:space="0" w:color="auto"/>
            <w:left w:val="none" w:sz="0" w:space="0" w:color="auto"/>
            <w:bottom w:val="none" w:sz="0" w:space="0" w:color="auto"/>
            <w:right w:val="none" w:sz="0" w:space="0" w:color="auto"/>
          </w:divBdr>
        </w:div>
        <w:div w:id="1582329877">
          <w:marLeft w:val="0"/>
          <w:marRight w:val="0"/>
          <w:marTop w:val="0"/>
          <w:marBottom w:val="0"/>
          <w:divBdr>
            <w:top w:val="none" w:sz="0" w:space="0" w:color="auto"/>
            <w:left w:val="none" w:sz="0" w:space="0" w:color="auto"/>
            <w:bottom w:val="none" w:sz="0" w:space="0" w:color="auto"/>
            <w:right w:val="none" w:sz="0" w:space="0" w:color="auto"/>
          </w:divBdr>
        </w:div>
        <w:div w:id="1586840388">
          <w:marLeft w:val="0"/>
          <w:marRight w:val="0"/>
          <w:marTop w:val="0"/>
          <w:marBottom w:val="0"/>
          <w:divBdr>
            <w:top w:val="none" w:sz="0" w:space="0" w:color="auto"/>
            <w:left w:val="none" w:sz="0" w:space="0" w:color="auto"/>
            <w:bottom w:val="none" w:sz="0" w:space="0" w:color="auto"/>
            <w:right w:val="none" w:sz="0" w:space="0" w:color="auto"/>
          </w:divBdr>
        </w:div>
        <w:div w:id="1656496418">
          <w:marLeft w:val="0"/>
          <w:marRight w:val="0"/>
          <w:marTop w:val="0"/>
          <w:marBottom w:val="0"/>
          <w:divBdr>
            <w:top w:val="none" w:sz="0" w:space="0" w:color="auto"/>
            <w:left w:val="none" w:sz="0" w:space="0" w:color="auto"/>
            <w:bottom w:val="none" w:sz="0" w:space="0" w:color="auto"/>
            <w:right w:val="none" w:sz="0" w:space="0" w:color="auto"/>
          </w:divBdr>
        </w:div>
        <w:div w:id="1662806072">
          <w:marLeft w:val="0"/>
          <w:marRight w:val="0"/>
          <w:marTop w:val="0"/>
          <w:marBottom w:val="0"/>
          <w:divBdr>
            <w:top w:val="none" w:sz="0" w:space="0" w:color="auto"/>
            <w:left w:val="none" w:sz="0" w:space="0" w:color="auto"/>
            <w:bottom w:val="none" w:sz="0" w:space="0" w:color="auto"/>
            <w:right w:val="none" w:sz="0" w:space="0" w:color="auto"/>
          </w:divBdr>
        </w:div>
        <w:div w:id="1703242473">
          <w:marLeft w:val="0"/>
          <w:marRight w:val="0"/>
          <w:marTop w:val="0"/>
          <w:marBottom w:val="0"/>
          <w:divBdr>
            <w:top w:val="none" w:sz="0" w:space="0" w:color="auto"/>
            <w:left w:val="none" w:sz="0" w:space="0" w:color="auto"/>
            <w:bottom w:val="none" w:sz="0" w:space="0" w:color="auto"/>
            <w:right w:val="none" w:sz="0" w:space="0" w:color="auto"/>
          </w:divBdr>
        </w:div>
        <w:div w:id="1705058223">
          <w:marLeft w:val="0"/>
          <w:marRight w:val="0"/>
          <w:marTop w:val="0"/>
          <w:marBottom w:val="0"/>
          <w:divBdr>
            <w:top w:val="none" w:sz="0" w:space="0" w:color="auto"/>
            <w:left w:val="none" w:sz="0" w:space="0" w:color="auto"/>
            <w:bottom w:val="none" w:sz="0" w:space="0" w:color="auto"/>
            <w:right w:val="none" w:sz="0" w:space="0" w:color="auto"/>
          </w:divBdr>
        </w:div>
        <w:div w:id="1719089578">
          <w:marLeft w:val="0"/>
          <w:marRight w:val="0"/>
          <w:marTop w:val="0"/>
          <w:marBottom w:val="0"/>
          <w:divBdr>
            <w:top w:val="none" w:sz="0" w:space="0" w:color="auto"/>
            <w:left w:val="none" w:sz="0" w:space="0" w:color="auto"/>
            <w:bottom w:val="none" w:sz="0" w:space="0" w:color="auto"/>
            <w:right w:val="none" w:sz="0" w:space="0" w:color="auto"/>
          </w:divBdr>
        </w:div>
        <w:div w:id="1740321007">
          <w:marLeft w:val="0"/>
          <w:marRight w:val="0"/>
          <w:marTop w:val="0"/>
          <w:marBottom w:val="0"/>
          <w:divBdr>
            <w:top w:val="none" w:sz="0" w:space="0" w:color="auto"/>
            <w:left w:val="none" w:sz="0" w:space="0" w:color="auto"/>
            <w:bottom w:val="none" w:sz="0" w:space="0" w:color="auto"/>
            <w:right w:val="none" w:sz="0" w:space="0" w:color="auto"/>
          </w:divBdr>
        </w:div>
        <w:div w:id="1745953493">
          <w:marLeft w:val="0"/>
          <w:marRight w:val="0"/>
          <w:marTop w:val="0"/>
          <w:marBottom w:val="0"/>
          <w:divBdr>
            <w:top w:val="none" w:sz="0" w:space="0" w:color="auto"/>
            <w:left w:val="none" w:sz="0" w:space="0" w:color="auto"/>
            <w:bottom w:val="none" w:sz="0" w:space="0" w:color="auto"/>
            <w:right w:val="none" w:sz="0" w:space="0" w:color="auto"/>
          </w:divBdr>
        </w:div>
        <w:div w:id="1750424873">
          <w:marLeft w:val="0"/>
          <w:marRight w:val="0"/>
          <w:marTop w:val="0"/>
          <w:marBottom w:val="0"/>
          <w:divBdr>
            <w:top w:val="none" w:sz="0" w:space="0" w:color="auto"/>
            <w:left w:val="none" w:sz="0" w:space="0" w:color="auto"/>
            <w:bottom w:val="none" w:sz="0" w:space="0" w:color="auto"/>
            <w:right w:val="none" w:sz="0" w:space="0" w:color="auto"/>
          </w:divBdr>
        </w:div>
        <w:div w:id="1752385293">
          <w:marLeft w:val="0"/>
          <w:marRight w:val="0"/>
          <w:marTop w:val="0"/>
          <w:marBottom w:val="0"/>
          <w:divBdr>
            <w:top w:val="none" w:sz="0" w:space="0" w:color="auto"/>
            <w:left w:val="none" w:sz="0" w:space="0" w:color="auto"/>
            <w:bottom w:val="none" w:sz="0" w:space="0" w:color="auto"/>
            <w:right w:val="none" w:sz="0" w:space="0" w:color="auto"/>
          </w:divBdr>
        </w:div>
        <w:div w:id="1768572765">
          <w:marLeft w:val="0"/>
          <w:marRight w:val="0"/>
          <w:marTop w:val="0"/>
          <w:marBottom w:val="0"/>
          <w:divBdr>
            <w:top w:val="none" w:sz="0" w:space="0" w:color="auto"/>
            <w:left w:val="none" w:sz="0" w:space="0" w:color="auto"/>
            <w:bottom w:val="none" w:sz="0" w:space="0" w:color="auto"/>
            <w:right w:val="none" w:sz="0" w:space="0" w:color="auto"/>
          </w:divBdr>
        </w:div>
        <w:div w:id="1771317098">
          <w:marLeft w:val="0"/>
          <w:marRight w:val="0"/>
          <w:marTop w:val="0"/>
          <w:marBottom w:val="0"/>
          <w:divBdr>
            <w:top w:val="none" w:sz="0" w:space="0" w:color="auto"/>
            <w:left w:val="none" w:sz="0" w:space="0" w:color="auto"/>
            <w:bottom w:val="none" w:sz="0" w:space="0" w:color="auto"/>
            <w:right w:val="none" w:sz="0" w:space="0" w:color="auto"/>
          </w:divBdr>
        </w:div>
        <w:div w:id="1778332246">
          <w:marLeft w:val="0"/>
          <w:marRight w:val="0"/>
          <w:marTop w:val="0"/>
          <w:marBottom w:val="0"/>
          <w:divBdr>
            <w:top w:val="none" w:sz="0" w:space="0" w:color="auto"/>
            <w:left w:val="none" w:sz="0" w:space="0" w:color="auto"/>
            <w:bottom w:val="none" w:sz="0" w:space="0" w:color="auto"/>
            <w:right w:val="none" w:sz="0" w:space="0" w:color="auto"/>
          </w:divBdr>
        </w:div>
        <w:div w:id="1796171595">
          <w:marLeft w:val="0"/>
          <w:marRight w:val="0"/>
          <w:marTop w:val="0"/>
          <w:marBottom w:val="0"/>
          <w:divBdr>
            <w:top w:val="none" w:sz="0" w:space="0" w:color="auto"/>
            <w:left w:val="none" w:sz="0" w:space="0" w:color="auto"/>
            <w:bottom w:val="none" w:sz="0" w:space="0" w:color="auto"/>
            <w:right w:val="none" w:sz="0" w:space="0" w:color="auto"/>
          </w:divBdr>
        </w:div>
        <w:div w:id="1814133662">
          <w:marLeft w:val="0"/>
          <w:marRight w:val="0"/>
          <w:marTop w:val="0"/>
          <w:marBottom w:val="0"/>
          <w:divBdr>
            <w:top w:val="none" w:sz="0" w:space="0" w:color="auto"/>
            <w:left w:val="none" w:sz="0" w:space="0" w:color="auto"/>
            <w:bottom w:val="none" w:sz="0" w:space="0" w:color="auto"/>
            <w:right w:val="none" w:sz="0" w:space="0" w:color="auto"/>
          </w:divBdr>
        </w:div>
        <w:div w:id="1819223328">
          <w:marLeft w:val="0"/>
          <w:marRight w:val="0"/>
          <w:marTop w:val="0"/>
          <w:marBottom w:val="0"/>
          <w:divBdr>
            <w:top w:val="none" w:sz="0" w:space="0" w:color="auto"/>
            <w:left w:val="none" w:sz="0" w:space="0" w:color="auto"/>
            <w:bottom w:val="none" w:sz="0" w:space="0" w:color="auto"/>
            <w:right w:val="none" w:sz="0" w:space="0" w:color="auto"/>
          </w:divBdr>
        </w:div>
        <w:div w:id="1832256990">
          <w:marLeft w:val="0"/>
          <w:marRight w:val="0"/>
          <w:marTop w:val="0"/>
          <w:marBottom w:val="0"/>
          <w:divBdr>
            <w:top w:val="none" w:sz="0" w:space="0" w:color="auto"/>
            <w:left w:val="none" w:sz="0" w:space="0" w:color="auto"/>
            <w:bottom w:val="none" w:sz="0" w:space="0" w:color="auto"/>
            <w:right w:val="none" w:sz="0" w:space="0" w:color="auto"/>
          </w:divBdr>
        </w:div>
        <w:div w:id="1843281819">
          <w:marLeft w:val="0"/>
          <w:marRight w:val="0"/>
          <w:marTop w:val="0"/>
          <w:marBottom w:val="0"/>
          <w:divBdr>
            <w:top w:val="none" w:sz="0" w:space="0" w:color="auto"/>
            <w:left w:val="none" w:sz="0" w:space="0" w:color="auto"/>
            <w:bottom w:val="none" w:sz="0" w:space="0" w:color="auto"/>
            <w:right w:val="none" w:sz="0" w:space="0" w:color="auto"/>
          </w:divBdr>
        </w:div>
        <w:div w:id="1875266078">
          <w:marLeft w:val="0"/>
          <w:marRight w:val="0"/>
          <w:marTop w:val="0"/>
          <w:marBottom w:val="0"/>
          <w:divBdr>
            <w:top w:val="none" w:sz="0" w:space="0" w:color="auto"/>
            <w:left w:val="none" w:sz="0" w:space="0" w:color="auto"/>
            <w:bottom w:val="none" w:sz="0" w:space="0" w:color="auto"/>
            <w:right w:val="none" w:sz="0" w:space="0" w:color="auto"/>
          </w:divBdr>
        </w:div>
        <w:div w:id="1903252782">
          <w:marLeft w:val="0"/>
          <w:marRight w:val="0"/>
          <w:marTop w:val="0"/>
          <w:marBottom w:val="0"/>
          <w:divBdr>
            <w:top w:val="none" w:sz="0" w:space="0" w:color="auto"/>
            <w:left w:val="none" w:sz="0" w:space="0" w:color="auto"/>
            <w:bottom w:val="none" w:sz="0" w:space="0" w:color="auto"/>
            <w:right w:val="none" w:sz="0" w:space="0" w:color="auto"/>
          </w:divBdr>
        </w:div>
        <w:div w:id="1930503956">
          <w:marLeft w:val="0"/>
          <w:marRight w:val="0"/>
          <w:marTop w:val="0"/>
          <w:marBottom w:val="0"/>
          <w:divBdr>
            <w:top w:val="none" w:sz="0" w:space="0" w:color="auto"/>
            <w:left w:val="none" w:sz="0" w:space="0" w:color="auto"/>
            <w:bottom w:val="none" w:sz="0" w:space="0" w:color="auto"/>
            <w:right w:val="none" w:sz="0" w:space="0" w:color="auto"/>
          </w:divBdr>
        </w:div>
        <w:div w:id="1933663438">
          <w:marLeft w:val="0"/>
          <w:marRight w:val="0"/>
          <w:marTop w:val="0"/>
          <w:marBottom w:val="0"/>
          <w:divBdr>
            <w:top w:val="none" w:sz="0" w:space="0" w:color="auto"/>
            <w:left w:val="none" w:sz="0" w:space="0" w:color="auto"/>
            <w:bottom w:val="none" w:sz="0" w:space="0" w:color="auto"/>
            <w:right w:val="none" w:sz="0" w:space="0" w:color="auto"/>
          </w:divBdr>
        </w:div>
        <w:div w:id="1947687623">
          <w:marLeft w:val="0"/>
          <w:marRight w:val="0"/>
          <w:marTop w:val="0"/>
          <w:marBottom w:val="0"/>
          <w:divBdr>
            <w:top w:val="none" w:sz="0" w:space="0" w:color="auto"/>
            <w:left w:val="none" w:sz="0" w:space="0" w:color="auto"/>
            <w:bottom w:val="none" w:sz="0" w:space="0" w:color="auto"/>
            <w:right w:val="none" w:sz="0" w:space="0" w:color="auto"/>
          </w:divBdr>
        </w:div>
        <w:div w:id="1949316453">
          <w:marLeft w:val="0"/>
          <w:marRight w:val="0"/>
          <w:marTop w:val="0"/>
          <w:marBottom w:val="0"/>
          <w:divBdr>
            <w:top w:val="none" w:sz="0" w:space="0" w:color="auto"/>
            <w:left w:val="none" w:sz="0" w:space="0" w:color="auto"/>
            <w:bottom w:val="none" w:sz="0" w:space="0" w:color="auto"/>
            <w:right w:val="none" w:sz="0" w:space="0" w:color="auto"/>
          </w:divBdr>
        </w:div>
        <w:div w:id="1956478481">
          <w:marLeft w:val="0"/>
          <w:marRight w:val="0"/>
          <w:marTop w:val="0"/>
          <w:marBottom w:val="0"/>
          <w:divBdr>
            <w:top w:val="none" w:sz="0" w:space="0" w:color="auto"/>
            <w:left w:val="none" w:sz="0" w:space="0" w:color="auto"/>
            <w:bottom w:val="none" w:sz="0" w:space="0" w:color="auto"/>
            <w:right w:val="none" w:sz="0" w:space="0" w:color="auto"/>
          </w:divBdr>
        </w:div>
        <w:div w:id="1959069132">
          <w:marLeft w:val="0"/>
          <w:marRight w:val="0"/>
          <w:marTop w:val="0"/>
          <w:marBottom w:val="0"/>
          <w:divBdr>
            <w:top w:val="none" w:sz="0" w:space="0" w:color="auto"/>
            <w:left w:val="none" w:sz="0" w:space="0" w:color="auto"/>
            <w:bottom w:val="none" w:sz="0" w:space="0" w:color="auto"/>
            <w:right w:val="none" w:sz="0" w:space="0" w:color="auto"/>
          </w:divBdr>
        </w:div>
        <w:div w:id="1961297045">
          <w:marLeft w:val="0"/>
          <w:marRight w:val="0"/>
          <w:marTop w:val="0"/>
          <w:marBottom w:val="0"/>
          <w:divBdr>
            <w:top w:val="none" w:sz="0" w:space="0" w:color="auto"/>
            <w:left w:val="none" w:sz="0" w:space="0" w:color="auto"/>
            <w:bottom w:val="none" w:sz="0" w:space="0" w:color="auto"/>
            <w:right w:val="none" w:sz="0" w:space="0" w:color="auto"/>
          </w:divBdr>
        </w:div>
        <w:div w:id="1963921650">
          <w:marLeft w:val="0"/>
          <w:marRight w:val="0"/>
          <w:marTop w:val="0"/>
          <w:marBottom w:val="0"/>
          <w:divBdr>
            <w:top w:val="none" w:sz="0" w:space="0" w:color="auto"/>
            <w:left w:val="none" w:sz="0" w:space="0" w:color="auto"/>
            <w:bottom w:val="none" w:sz="0" w:space="0" w:color="auto"/>
            <w:right w:val="none" w:sz="0" w:space="0" w:color="auto"/>
          </w:divBdr>
        </w:div>
        <w:div w:id="1973709087">
          <w:marLeft w:val="0"/>
          <w:marRight w:val="0"/>
          <w:marTop w:val="0"/>
          <w:marBottom w:val="0"/>
          <w:divBdr>
            <w:top w:val="none" w:sz="0" w:space="0" w:color="auto"/>
            <w:left w:val="none" w:sz="0" w:space="0" w:color="auto"/>
            <w:bottom w:val="none" w:sz="0" w:space="0" w:color="auto"/>
            <w:right w:val="none" w:sz="0" w:space="0" w:color="auto"/>
          </w:divBdr>
        </w:div>
        <w:div w:id="1980573328">
          <w:marLeft w:val="0"/>
          <w:marRight w:val="0"/>
          <w:marTop w:val="0"/>
          <w:marBottom w:val="0"/>
          <w:divBdr>
            <w:top w:val="none" w:sz="0" w:space="0" w:color="auto"/>
            <w:left w:val="none" w:sz="0" w:space="0" w:color="auto"/>
            <w:bottom w:val="none" w:sz="0" w:space="0" w:color="auto"/>
            <w:right w:val="none" w:sz="0" w:space="0" w:color="auto"/>
          </w:divBdr>
        </w:div>
        <w:div w:id="2013530995">
          <w:marLeft w:val="0"/>
          <w:marRight w:val="0"/>
          <w:marTop w:val="0"/>
          <w:marBottom w:val="0"/>
          <w:divBdr>
            <w:top w:val="none" w:sz="0" w:space="0" w:color="auto"/>
            <w:left w:val="none" w:sz="0" w:space="0" w:color="auto"/>
            <w:bottom w:val="none" w:sz="0" w:space="0" w:color="auto"/>
            <w:right w:val="none" w:sz="0" w:space="0" w:color="auto"/>
          </w:divBdr>
        </w:div>
        <w:div w:id="2022463287">
          <w:marLeft w:val="0"/>
          <w:marRight w:val="0"/>
          <w:marTop w:val="0"/>
          <w:marBottom w:val="0"/>
          <w:divBdr>
            <w:top w:val="none" w:sz="0" w:space="0" w:color="auto"/>
            <w:left w:val="none" w:sz="0" w:space="0" w:color="auto"/>
            <w:bottom w:val="none" w:sz="0" w:space="0" w:color="auto"/>
            <w:right w:val="none" w:sz="0" w:space="0" w:color="auto"/>
          </w:divBdr>
        </w:div>
        <w:div w:id="2028866003">
          <w:marLeft w:val="0"/>
          <w:marRight w:val="0"/>
          <w:marTop w:val="0"/>
          <w:marBottom w:val="0"/>
          <w:divBdr>
            <w:top w:val="none" w:sz="0" w:space="0" w:color="auto"/>
            <w:left w:val="none" w:sz="0" w:space="0" w:color="auto"/>
            <w:bottom w:val="none" w:sz="0" w:space="0" w:color="auto"/>
            <w:right w:val="none" w:sz="0" w:space="0" w:color="auto"/>
          </w:divBdr>
        </w:div>
        <w:div w:id="2041322221">
          <w:marLeft w:val="0"/>
          <w:marRight w:val="0"/>
          <w:marTop w:val="0"/>
          <w:marBottom w:val="0"/>
          <w:divBdr>
            <w:top w:val="none" w:sz="0" w:space="0" w:color="auto"/>
            <w:left w:val="none" w:sz="0" w:space="0" w:color="auto"/>
            <w:bottom w:val="none" w:sz="0" w:space="0" w:color="auto"/>
            <w:right w:val="none" w:sz="0" w:space="0" w:color="auto"/>
          </w:divBdr>
        </w:div>
        <w:div w:id="2049450613">
          <w:marLeft w:val="0"/>
          <w:marRight w:val="0"/>
          <w:marTop w:val="0"/>
          <w:marBottom w:val="0"/>
          <w:divBdr>
            <w:top w:val="none" w:sz="0" w:space="0" w:color="auto"/>
            <w:left w:val="none" w:sz="0" w:space="0" w:color="auto"/>
            <w:bottom w:val="none" w:sz="0" w:space="0" w:color="auto"/>
            <w:right w:val="none" w:sz="0" w:space="0" w:color="auto"/>
          </w:divBdr>
        </w:div>
        <w:div w:id="2054037256">
          <w:marLeft w:val="0"/>
          <w:marRight w:val="0"/>
          <w:marTop w:val="0"/>
          <w:marBottom w:val="0"/>
          <w:divBdr>
            <w:top w:val="none" w:sz="0" w:space="0" w:color="auto"/>
            <w:left w:val="none" w:sz="0" w:space="0" w:color="auto"/>
            <w:bottom w:val="none" w:sz="0" w:space="0" w:color="auto"/>
            <w:right w:val="none" w:sz="0" w:space="0" w:color="auto"/>
          </w:divBdr>
        </w:div>
        <w:div w:id="2093426324">
          <w:marLeft w:val="0"/>
          <w:marRight w:val="0"/>
          <w:marTop w:val="0"/>
          <w:marBottom w:val="0"/>
          <w:divBdr>
            <w:top w:val="none" w:sz="0" w:space="0" w:color="auto"/>
            <w:left w:val="none" w:sz="0" w:space="0" w:color="auto"/>
            <w:bottom w:val="none" w:sz="0" w:space="0" w:color="auto"/>
            <w:right w:val="none" w:sz="0" w:space="0" w:color="auto"/>
          </w:divBdr>
        </w:div>
        <w:div w:id="2104571087">
          <w:marLeft w:val="0"/>
          <w:marRight w:val="0"/>
          <w:marTop w:val="0"/>
          <w:marBottom w:val="0"/>
          <w:divBdr>
            <w:top w:val="none" w:sz="0" w:space="0" w:color="auto"/>
            <w:left w:val="none" w:sz="0" w:space="0" w:color="auto"/>
            <w:bottom w:val="none" w:sz="0" w:space="0" w:color="auto"/>
            <w:right w:val="none" w:sz="0" w:space="0" w:color="auto"/>
          </w:divBdr>
        </w:div>
        <w:div w:id="2144423710">
          <w:marLeft w:val="0"/>
          <w:marRight w:val="0"/>
          <w:marTop w:val="0"/>
          <w:marBottom w:val="0"/>
          <w:divBdr>
            <w:top w:val="none" w:sz="0" w:space="0" w:color="auto"/>
            <w:left w:val="none" w:sz="0" w:space="0" w:color="auto"/>
            <w:bottom w:val="none" w:sz="0" w:space="0" w:color="auto"/>
            <w:right w:val="none" w:sz="0" w:space="0" w:color="auto"/>
          </w:divBdr>
        </w:div>
        <w:div w:id="2145854015">
          <w:marLeft w:val="0"/>
          <w:marRight w:val="0"/>
          <w:marTop w:val="0"/>
          <w:marBottom w:val="0"/>
          <w:divBdr>
            <w:top w:val="none" w:sz="0" w:space="0" w:color="auto"/>
            <w:left w:val="none" w:sz="0" w:space="0" w:color="auto"/>
            <w:bottom w:val="none" w:sz="0" w:space="0" w:color="auto"/>
            <w:right w:val="none" w:sz="0" w:space="0" w:color="auto"/>
          </w:divBdr>
        </w:div>
      </w:divsChild>
    </w:div>
    <w:div w:id="702091675">
      <w:bodyDiv w:val="1"/>
      <w:marLeft w:val="0"/>
      <w:marRight w:val="0"/>
      <w:marTop w:val="0"/>
      <w:marBottom w:val="0"/>
      <w:divBdr>
        <w:top w:val="none" w:sz="0" w:space="0" w:color="auto"/>
        <w:left w:val="none" w:sz="0" w:space="0" w:color="auto"/>
        <w:bottom w:val="none" w:sz="0" w:space="0" w:color="auto"/>
        <w:right w:val="none" w:sz="0" w:space="0" w:color="auto"/>
      </w:divBdr>
    </w:div>
    <w:div w:id="729772980">
      <w:bodyDiv w:val="1"/>
      <w:marLeft w:val="0"/>
      <w:marRight w:val="0"/>
      <w:marTop w:val="0"/>
      <w:marBottom w:val="0"/>
      <w:divBdr>
        <w:top w:val="none" w:sz="0" w:space="0" w:color="auto"/>
        <w:left w:val="none" w:sz="0" w:space="0" w:color="auto"/>
        <w:bottom w:val="none" w:sz="0" w:space="0" w:color="auto"/>
        <w:right w:val="none" w:sz="0" w:space="0" w:color="auto"/>
      </w:divBdr>
    </w:div>
    <w:div w:id="779298795">
      <w:bodyDiv w:val="1"/>
      <w:marLeft w:val="0"/>
      <w:marRight w:val="0"/>
      <w:marTop w:val="0"/>
      <w:marBottom w:val="0"/>
      <w:divBdr>
        <w:top w:val="none" w:sz="0" w:space="0" w:color="auto"/>
        <w:left w:val="none" w:sz="0" w:space="0" w:color="auto"/>
        <w:bottom w:val="none" w:sz="0" w:space="0" w:color="auto"/>
        <w:right w:val="none" w:sz="0" w:space="0" w:color="auto"/>
      </w:divBdr>
    </w:div>
    <w:div w:id="795637356">
      <w:bodyDiv w:val="1"/>
      <w:marLeft w:val="0"/>
      <w:marRight w:val="0"/>
      <w:marTop w:val="0"/>
      <w:marBottom w:val="0"/>
      <w:divBdr>
        <w:top w:val="none" w:sz="0" w:space="0" w:color="auto"/>
        <w:left w:val="none" w:sz="0" w:space="0" w:color="auto"/>
        <w:bottom w:val="none" w:sz="0" w:space="0" w:color="auto"/>
        <w:right w:val="none" w:sz="0" w:space="0" w:color="auto"/>
      </w:divBdr>
    </w:div>
    <w:div w:id="993097852">
      <w:bodyDiv w:val="1"/>
      <w:marLeft w:val="0"/>
      <w:marRight w:val="0"/>
      <w:marTop w:val="0"/>
      <w:marBottom w:val="0"/>
      <w:divBdr>
        <w:top w:val="none" w:sz="0" w:space="0" w:color="auto"/>
        <w:left w:val="none" w:sz="0" w:space="0" w:color="auto"/>
        <w:bottom w:val="none" w:sz="0" w:space="0" w:color="auto"/>
        <w:right w:val="none" w:sz="0" w:space="0" w:color="auto"/>
      </w:divBdr>
    </w:div>
    <w:div w:id="1228761291">
      <w:bodyDiv w:val="1"/>
      <w:marLeft w:val="0"/>
      <w:marRight w:val="0"/>
      <w:marTop w:val="0"/>
      <w:marBottom w:val="0"/>
      <w:divBdr>
        <w:top w:val="none" w:sz="0" w:space="0" w:color="auto"/>
        <w:left w:val="none" w:sz="0" w:space="0" w:color="auto"/>
        <w:bottom w:val="none" w:sz="0" w:space="0" w:color="auto"/>
        <w:right w:val="none" w:sz="0" w:space="0" w:color="auto"/>
      </w:divBdr>
    </w:div>
    <w:div w:id="1799445369">
      <w:bodyDiv w:val="1"/>
      <w:marLeft w:val="0"/>
      <w:marRight w:val="0"/>
      <w:marTop w:val="0"/>
      <w:marBottom w:val="0"/>
      <w:divBdr>
        <w:top w:val="none" w:sz="0" w:space="0" w:color="auto"/>
        <w:left w:val="none" w:sz="0" w:space="0" w:color="auto"/>
        <w:bottom w:val="none" w:sz="0" w:space="0" w:color="auto"/>
        <w:right w:val="none" w:sz="0" w:space="0" w:color="auto"/>
      </w:divBdr>
    </w:div>
    <w:div w:id="1926957267">
      <w:bodyDiv w:val="1"/>
      <w:marLeft w:val="0"/>
      <w:marRight w:val="0"/>
      <w:marTop w:val="0"/>
      <w:marBottom w:val="0"/>
      <w:divBdr>
        <w:top w:val="none" w:sz="0" w:space="0" w:color="auto"/>
        <w:left w:val="none" w:sz="0" w:space="0" w:color="auto"/>
        <w:bottom w:val="none" w:sz="0" w:space="0" w:color="auto"/>
        <w:right w:val="none" w:sz="0" w:space="0" w:color="auto"/>
      </w:divBdr>
    </w:div>
    <w:div w:id="1963339547">
      <w:bodyDiv w:val="1"/>
      <w:marLeft w:val="0"/>
      <w:marRight w:val="0"/>
      <w:marTop w:val="0"/>
      <w:marBottom w:val="0"/>
      <w:divBdr>
        <w:top w:val="none" w:sz="0" w:space="0" w:color="auto"/>
        <w:left w:val="none" w:sz="0" w:space="0" w:color="auto"/>
        <w:bottom w:val="none" w:sz="0" w:space="0" w:color="auto"/>
        <w:right w:val="none" w:sz="0" w:space="0" w:color="auto"/>
      </w:divBdr>
    </w:div>
    <w:div w:id="1987661298">
      <w:bodyDiv w:val="1"/>
      <w:marLeft w:val="0"/>
      <w:marRight w:val="0"/>
      <w:marTop w:val="0"/>
      <w:marBottom w:val="0"/>
      <w:divBdr>
        <w:top w:val="none" w:sz="0" w:space="0" w:color="auto"/>
        <w:left w:val="none" w:sz="0" w:space="0" w:color="auto"/>
        <w:bottom w:val="none" w:sz="0" w:space="0" w:color="auto"/>
        <w:right w:val="none" w:sz="0" w:space="0" w:color="auto"/>
      </w:divBdr>
    </w:div>
    <w:div w:id="2087991390">
      <w:bodyDiv w:val="1"/>
      <w:marLeft w:val="0"/>
      <w:marRight w:val="0"/>
      <w:marTop w:val="0"/>
      <w:marBottom w:val="0"/>
      <w:divBdr>
        <w:top w:val="none" w:sz="0" w:space="0" w:color="auto"/>
        <w:left w:val="none" w:sz="0" w:space="0" w:color="auto"/>
        <w:bottom w:val="none" w:sz="0" w:space="0" w:color="auto"/>
        <w:right w:val="none" w:sz="0" w:space="0" w:color="auto"/>
      </w:divBdr>
    </w:div>
    <w:div w:id="2100591348">
      <w:bodyDiv w:val="1"/>
      <w:marLeft w:val="0"/>
      <w:marRight w:val="0"/>
      <w:marTop w:val="0"/>
      <w:marBottom w:val="0"/>
      <w:divBdr>
        <w:top w:val="none" w:sz="0" w:space="0" w:color="auto"/>
        <w:left w:val="none" w:sz="0" w:space="0" w:color="auto"/>
        <w:bottom w:val="none" w:sz="0" w:space="0" w:color="auto"/>
        <w:right w:val="none" w:sz="0" w:space="0" w:color="auto"/>
      </w:divBdr>
    </w:div>
    <w:div w:id="2102947787">
      <w:bodyDiv w:val="1"/>
      <w:marLeft w:val="0"/>
      <w:marRight w:val="0"/>
      <w:marTop w:val="0"/>
      <w:marBottom w:val="0"/>
      <w:divBdr>
        <w:top w:val="none" w:sz="0" w:space="0" w:color="auto"/>
        <w:left w:val="none" w:sz="0" w:space="0" w:color="auto"/>
        <w:bottom w:val="none" w:sz="0" w:space="0" w:color="auto"/>
        <w:right w:val="none" w:sz="0" w:space="0" w:color="auto"/>
      </w:divBdr>
      <w:divsChild>
        <w:div w:id="12342742">
          <w:marLeft w:val="0"/>
          <w:marRight w:val="0"/>
          <w:marTop w:val="0"/>
          <w:marBottom w:val="0"/>
          <w:divBdr>
            <w:top w:val="none" w:sz="0" w:space="0" w:color="auto"/>
            <w:left w:val="none" w:sz="0" w:space="0" w:color="auto"/>
            <w:bottom w:val="none" w:sz="0" w:space="0" w:color="auto"/>
            <w:right w:val="none" w:sz="0" w:space="0" w:color="auto"/>
          </w:divBdr>
        </w:div>
        <w:div w:id="24790167">
          <w:marLeft w:val="0"/>
          <w:marRight w:val="0"/>
          <w:marTop w:val="0"/>
          <w:marBottom w:val="0"/>
          <w:divBdr>
            <w:top w:val="none" w:sz="0" w:space="0" w:color="auto"/>
            <w:left w:val="none" w:sz="0" w:space="0" w:color="auto"/>
            <w:bottom w:val="none" w:sz="0" w:space="0" w:color="auto"/>
            <w:right w:val="none" w:sz="0" w:space="0" w:color="auto"/>
          </w:divBdr>
        </w:div>
        <w:div w:id="232542584">
          <w:marLeft w:val="0"/>
          <w:marRight w:val="0"/>
          <w:marTop w:val="0"/>
          <w:marBottom w:val="0"/>
          <w:divBdr>
            <w:top w:val="none" w:sz="0" w:space="0" w:color="auto"/>
            <w:left w:val="none" w:sz="0" w:space="0" w:color="auto"/>
            <w:bottom w:val="none" w:sz="0" w:space="0" w:color="auto"/>
            <w:right w:val="none" w:sz="0" w:space="0" w:color="auto"/>
          </w:divBdr>
        </w:div>
      </w:divsChild>
    </w:div>
    <w:div w:id="21290063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oleObject" Target="embeddings/oleObject7.bin"/><Relationship Id="rId34" Type="http://schemas.openxmlformats.org/officeDocument/2006/relationships/oleObject" Target="embeddings/oleObject14.bin"/><Relationship Id="rId42" Type="http://schemas.openxmlformats.org/officeDocument/2006/relationships/oleObject" Target="embeddings/oleObject18.bin"/><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image" Target="media/image13.png"/><Relationship Id="rId38" Type="http://schemas.openxmlformats.org/officeDocument/2006/relationships/oleObject" Target="embeddings/oleObject16.bin"/><Relationship Id="rId46"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oleObject" Target="embeddings/oleObject11.bin"/><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9.png"/><Relationship Id="rId32" Type="http://schemas.openxmlformats.org/officeDocument/2006/relationships/oleObject" Target="embeddings/oleObject13.bin"/><Relationship Id="rId37" Type="http://schemas.openxmlformats.org/officeDocument/2006/relationships/image" Target="media/image15.png"/><Relationship Id="rId40" Type="http://schemas.openxmlformats.org/officeDocument/2006/relationships/oleObject" Target="embeddings/oleObject17.bin"/><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png"/><Relationship Id="rId36" Type="http://schemas.openxmlformats.org/officeDocument/2006/relationships/oleObject" Target="embeddings/oleObject15.bin"/><Relationship Id="rId10" Type="http://schemas.openxmlformats.org/officeDocument/2006/relationships/image" Target="media/image2.png"/><Relationship Id="rId19" Type="http://schemas.openxmlformats.org/officeDocument/2006/relationships/oleObject" Target="embeddings/oleObject6.bin"/><Relationship Id="rId31" Type="http://schemas.openxmlformats.org/officeDocument/2006/relationships/oleObject" Target="embeddings/oleObject12.bin"/><Relationship Id="rId44" Type="http://schemas.openxmlformats.org/officeDocument/2006/relationships/oleObject" Target="embeddings/oleObject19.bin"/><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oleObject" Target="embeddings/oleObject10.bin"/><Relationship Id="rId30" Type="http://schemas.openxmlformats.org/officeDocument/2006/relationships/image" Target="media/image12.png"/><Relationship Id="rId35" Type="http://schemas.openxmlformats.org/officeDocument/2006/relationships/image" Target="media/image14.png"/><Relationship Id="rId43" Type="http://schemas.openxmlformats.org/officeDocument/2006/relationships/image" Target="media/image18.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BE06B7-968F-4CB4-8A5B-7B3AD21447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32101953</TotalTime>
  <Pages>23</Pages>
  <Words>2981</Words>
  <Characters>16992</Characters>
  <Application>Microsoft Office Word</Application>
  <DocSecurity>0</DocSecurity>
  <Lines>141</Lines>
  <Paragraphs>39</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19934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puppy</dc:creator>
  <cp:keywords/>
  <dc:description/>
  <cp:lastModifiedBy>Admin</cp:lastModifiedBy>
  <cp:revision>177</cp:revision>
  <dcterms:created xsi:type="dcterms:W3CDTF">2023-02-23T21:14:00Z</dcterms:created>
  <dcterms:modified xsi:type="dcterms:W3CDTF">2024-05-05T04:42:00Z</dcterms:modified>
  <dc:language>vi-VN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C7EACE5E8983438C8138F3208B125508</vt:lpwstr>
  </property>
  <property fmtid="{D5CDD505-2E9C-101B-9397-08002B2CF9AE}" pid="3" name="KSOProductBuildVer">
    <vt:lpwstr>1033-11.2.0.11516</vt:lpwstr>
  </property>
</Properties>
</file>