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BA5A3" w14:textId="77777777" w:rsidR="00F93245" w:rsidRPr="00F93245" w:rsidRDefault="00F93245" w:rsidP="00F93245">
      <w:pPr>
        <w:rPr>
          <w:b/>
          <w:bCs/>
        </w:rPr>
      </w:pPr>
      <w:r w:rsidRPr="00F93245">
        <w:rPr>
          <w:b/>
          <w:bCs/>
        </w:rPr>
        <w:t>The Echoes of Creation: Unraveling Genesis Through Sumerian Lenses</w:t>
      </w:r>
    </w:p>
    <w:p w14:paraId="2E8E6B9B" w14:textId="77777777" w:rsidR="00F93245" w:rsidRPr="00F93245" w:rsidRDefault="00F93245" w:rsidP="00F93245">
      <w:r w:rsidRPr="00F93245">
        <w:rPr>
          <w:b/>
          <w:bCs/>
        </w:rPr>
        <w:t>A Note Before We Begin:</w:t>
      </w:r>
    </w:p>
    <w:p w14:paraId="28C2E9DC" w14:textId="77777777" w:rsidR="00F93245" w:rsidRPr="00F93245" w:rsidRDefault="00F93245" w:rsidP="00F93245">
      <w:r w:rsidRPr="00F93245">
        <w:t>This book explores the complex and controversial relationship between the biblical creation story in Genesis and its potential Sumerian antecedents. It is crucial to understand that this is not an attempt to discredit the Bible or diminish its spiritual significance. Instead, it seeks to illuminate the historical and cultural context in which Genesis was written, examining potential influences and shared narrative elements. This approach involves careful textual analysis, comparative mythology, and historical investigation. It is a journey of intellectual exploration, and the reader is encouraged to approach it with an open mind and a critical eye.</w:t>
      </w:r>
    </w:p>
    <w:p w14:paraId="58925A83" w14:textId="77777777" w:rsidR="00F93245" w:rsidRPr="00F93245" w:rsidRDefault="00F93245" w:rsidP="00F93245">
      <w:r w:rsidRPr="00F93245">
        <w:rPr>
          <w:b/>
          <w:bCs/>
        </w:rPr>
        <w:t>Introduction: The Fertile Crescent - Cradle of Civilization and Stories</w:t>
      </w:r>
    </w:p>
    <w:p w14:paraId="01A73946" w14:textId="77777777" w:rsidR="00F93245" w:rsidRPr="00F93245" w:rsidRDefault="00F93245" w:rsidP="00F93245">
      <w:r w:rsidRPr="00F93245">
        <w:t>Our journey begins in Mesopotamia, the "land between the rivers," a region corresponding roughly to modern-day Iraq. This fertile crescent witnessed the birth of agriculture, urban civilization, and one of the earliest known writing systems – Sumerian cuneiform. The Sumerians, who flourished from around 4500 to 1900 BCE, left behind a wealth of texts detailing their history, laws, and, most importantly for our purposes, their myths.</w:t>
      </w:r>
    </w:p>
    <w:p w14:paraId="074CD234" w14:textId="77777777" w:rsidR="00F93245" w:rsidRPr="00F93245" w:rsidRDefault="00F93245" w:rsidP="00F93245">
      <w:r w:rsidRPr="00F93245">
        <w:t>These myths, preserved on clay tablets, offer compelling parallels to the biblical narrative of creation. The Hebrew Bible, written centuries later, draws upon the rich tapestry of the ancient Near East, and it is plausible, even probable, that the authors of Genesis were familiar with, and influenced by, the stories circulating in the region, including Sumerian tales.</w:t>
      </w:r>
    </w:p>
    <w:p w14:paraId="2928C8F8" w14:textId="77777777" w:rsidR="00F93245" w:rsidRPr="00F93245" w:rsidRDefault="00F93245" w:rsidP="00F93245">
      <w:r w:rsidRPr="00F93245">
        <w:t>This book will meticulously examine key episodes from the Genesis creation account, comparing them to corresponding elements in Sumerian mythology, specifically focusing on the following:</w:t>
      </w:r>
    </w:p>
    <w:p w14:paraId="1CB29A4A" w14:textId="77777777" w:rsidR="00F93245" w:rsidRPr="00F93245" w:rsidRDefault="00F93245" w:rsidP="00F93245">
      <w:pPr>
        <w:numPr>
          <w:ilvl w:val="0"/>
          <w:numId w:val="1"/>
        </w:numPr>
      </w:pPr>
      <w:r w:rsidRPr="00F93245">
        <w:rPr>
          <w:b/>
          <w:bCs/>
        </w:rPr>
        <w:t>The Cosmic Watery Abyss:</w:t>
      </w:r>
      <w:r w:rsidRPr="00F93245">
        <w:t xml:space="preserve"> How both narratives begin with a pre-existent chaos of watery darkness.</w:t>
      </w:r>
    </w:p>
    <w:p w14:paraId="0AD5CFF5" w14:textId="77777777" w:rsidR="00F93245" w:rsidRPr="00F93245" w:rsidRDefault="00F93245" w:rsidP="00F93245">
      <w:pPr>
        <w:numPr>
          <w:ilvl w:val="0"/>
          <w:numId w:val="1"/>
        </w:numPr>
      </w:pPr>
      <w:r w:rsidRPr="00F93245">
        <w:rPr>
          <w:b/>
          <w:bCs/>
        </w:rPr>
        <w:t>The Separation of Heaven and Earth:</w:t>
      </w:r>
      <w:r w:rsidRPr="00F93245">
        <w:t xml:space="preserve"> The act of creation involving the dividing of a primordial whole.</w:t>
      </w:r>
    </w:p>
    <w:p w14:paraId="47979546" w14:textId="77777777" w:rsidR="00F93245" w:rsidRPr="00F93245" w:rsidRDefault="00F93245" w:rsidP="00F93245">
      <w:pPr>
        <w:numPr>
          <w:ilvl w:val="0"/>
          <w:numId w:val="1"/>
        </w:numPr>
      </w:pPr>
      <w:r w:rsidRPr="00F93245">
        <w:rPr>
          <w:b/>
          <w:bCs/>
        </w:rPr>
        <w:t>The Creation of Humanity:</w:t>
      </w:r>
      <w:r w:rsidRPr="00F93245">
        <w:t xml:space="preserve"> The motivations and methods behind the fashioning of humankind.</w:t>
      </w:r>
    </w:p>
    <w:p w14:paraId="1D468785" w14:textId="77777777" w:rsidR="00F93245" w:rsidRPr="00F93245" w:rsidRDefault="00F93245" w:rsidP="00F93245">
      <w:pPr>
        <w:numPr>
          <w:ilvl w:val="0"/>
          <w:numId w:val="1"/>
        </w:numPr>
      </w:pPr>
      <w:r w:rsidRPr="00F93245">
        <w:rPr>
          <w:b/>
          <w:bCs/>
        </w:rPr>
        <w:t>The Garden of Eden and Paradise Myths:</w:t>
      </w:r>
      <w:r w:rsidRPr="00F93245">
        <w:t xml:space="preserve"> Exploring the concepts of a divinely ordained garden and the loss of innocence.</w:t>
      </w:r>
    </w:p>
    <w:p w14:paraId="35C9B675" w14:textId="77777777" w:rsidR="00F93245" w:rsidRPr="00F93245" w:rsidRDefault="00F93245" w:rsidP="00F93245">
      <w:pPr>
        <w:numPr>
          <w:ilvl w:val="0"/>
          <w:numId w:val="1"/>
        </w:numPr>
      </w:pPr>
      <w:r w:rsidRPr="00F93245">
        <w:rPr>
          <w:b/>
          <w:bCs/>
        </w:rPr>
        <w:t>The Great Flood:</w:t>
      </w:r>
      <w:r w:rsidRPr="00F93245">
        <w:t xml:space="preserve"> Comparing the Noah story to the Sumerian flood myth found in the </w:t>
      </w:r>
      <w:r w:rsidRPr="00F93245">
        <w:rPr>
          <w:i/>
          <w:iCs/>
        </w:rPr>
        <w:t>Epic of Gilgamesh</w:t>
      </w:r>
      <w:r w:rsidRPr="00F93245">
        <w:t xml:space="preserve"> and earlier versions.</w:t>
      </w:r>
    </w:p>
    <w:p w14:paraId="166988BD" w14:textId="77777777" w:rsidR="00F93245" w:rsidRPr="00F93245" w:rsidRDefault="00F93245" w:rsidP="00F93245">
      <w:r w:rsidRPr="00F93245">
        <w:rPr>
          <w:b/>
          <w:bCs/>
        </w:rPr>
        <w:t>Chapter 1: Tehom vs. Nammu - The Primordial Waters</w:t>
      </w:r>
    </w:p>
    <w:p w14:paraId="69AF7327" w14:textId="77777777" w:rsidR="00F93245" w:rsidRPr="00F93245" w:rsidRDefault="00F93245" w:rsidP="00F93245">
      <w:r w:rsidRPr="00F93245">
        <w:t xml:space="preserve">The opening verses of Genesis (1:1-2) state: "In the beginning God created the heavens and the earth. Now the earth was formless and empty, darkness was over the surface of the deep [Hebrew: </w:t>
      </w:r>
      <w:r w:rsidRPr="00F93245">
        <w:rPr>
          <w:i/>
          <w:iCs/>
        </w:rPr>
        <w:t>tehom</w:t>
      </w:r>
      <w:r w:rsidRPr="00F93245">
        <w:t>], and the Spirit of God was hovering over the waters."</w:t>
      </w:r>
    </w:p>
    <w:p w14:paraId="0AE19DBA" w14:textId="77777777" w:rsidR="00F93245" w:rsidRDefault="00F93245" w:rsidP="00F93245">
      <w:r w:rsidRPr="00F93245">
        <w:t xml:space="preserve">The key word here is </w:t>
      </w:r>
      <w:r w:rsidRPr="00F93245">
        <w:rPr>
          <w:i/>
          <w:iCs/>
        </w:rPr>
        <w:t>tehom</w:t>
      </w:r>
      <w:r w:rsidRPr="00F93245">
        <w:t xml:space="preserve"> (</w:t>
      </w:r>
      <w:r w:rsidRPr="00F93245">
        <w:rPr>
          <w:rFonts w:ascii="Arial" w:hAnsi="Arial" w:cs="Arial" w:hint="cs"/>
          <w:rtl/>
          <w:lang w:bidi="he-IL"/>
        </w:rPr>
        <w:t>תהום</w:t>
      </w:r>
      <w:r w:rsidRPr="00F93245">
        <w:t xml:space="preserve">). This Hebrew word is strikingly similar to the Akkadian word </w:t>
      </w:r>
      <w:r w:rsidRPr="00F93245">
        <w:rPr>
          <w:i/>
          <w:iCs/>
        </w:rPr>
        <w:t>tiamat</w:t>
      </w:r>
      <w:r w:rsidRPr="00F93245">
        <w:t xml:space="preserve">, which, in turn, is derived from the Sumerian </w:t>
      </w:r>
      <w:r w:rsidRPr="00F93245">
        <w:rPr>
          <w:b/>
          <w:bCs/>
        </w:rPr>
        <w:t>Nammu</w:t>
      </w:r>
      <w:r w:rsidRPr="00F93245">
        <w:t>.</w:t>
      </w:r>
    </w:p>
    <w:p w14:paraId="59E19B69" w14:textId="77777777" w:rsidR="008F69CA" w:rsidRDefault="008F69CA" w:rsidP="00F93245"/>
    <w:p w14:paraId="7C88E395" w14:textId="77777777" w:rsidR="008F69CA" w:rsidRDefault="008F69CA" w:rsidP="00F93245"/>
    <w:p w14:paraId="67E8BF86" w14:textId="77777777" w:rsidR="008F69CA" w:rsidRPr="00F93245" w:rsidRDefault="008F69CA" w:rsidP="00F93245"/>
    <w:p w14:paraId="0C6C9408" w14:textId="77777777" w:rsidR="00F93245" w:rsidRPr="00F93245" w:rsidRDefault="00F93245" w:rsidP="00F93245">
      <w:pPr>
        <w:numPr>
          <w:ilvl w:val="0"/>
          <w:numId w:val="2"/>
        </w:numPr>
      </w:pPr>
      <w:r w:rsidRPr="00F93245">
        <w:rPr>
          <w:b/>
          <w:bCs/>
        </w:rPr>
        <w:t>Nammu:</w:t>
      </w:r>
      <w:r w:rsidRPr="00F93245">
        <w:t xml:space="preserve"> In Sumerian mythology, Nammu is the primordial goddess, the embodiment of the watery abyss from which everything originated. She is the mother of all gods, including </w:t>
      </w:r>
      <w:proofErr w:type="gramStart"/>
      <w:r w:rsidRPr="00F93245">
        <w:t>An</w:t>
      </w:r>
      <w:proofErr w:type="gramEnd"/>
      <w:r w:rsidRPr="00F93245">
        <w:t xml:space="preserve"> (heaven) and Ki (earth). Crucially, she </w:t>
      </w:r>
      <w:r w:rsidRPr="00F93245">
        <w:rPr>
          <w:i/>
          <w:iCs/>
        </w:rPr>
        <w:t>pre-exists</w:t>
      </w:r>
      <w:r w:rsidRPr="00F93245">
        <w:t xml:space="preserve"> the other deities.</w:t>
      </w:r>
    </w:p>
    <w:p w14:paraId="3C77B7DF" w14:textId="77777777" w:rsidR="00F93245" w:rsidRPr="00F93245" w:rsidRDefault="00F93245" w:rsidP="00F93245">
      <w:pPr>
        <w:numPr>
          <w:ilvl w:val="0"/>
          <w:numId w:val="2"/>
        </w:numPr>
      </w:pPr>
      <w:r w:rsidRPr="00F93245">
        <w:rPr>
          <w:b/>
          <w:bCs/>
        </w:rPr>
        <w:t>Tiamat:</w:t>
      </w:r>
      <w:r w:rsidRPr="00F93245">
        <w:t xml:space="preserve"> In the Babylonian creation epic, the </w:t>
      </w:r>
      <w:r w:rsidRPr="00F93245">
        <w:rPr>
          <w:i/>
          <w:iCs/>
        </w:rPr>
        <w:t>Enuma Elish</w:t>
      </w:r>
      <w:r w:rsidRPr="00F93245">
        <w:t>, Tiamat is a monstrous sea goddess representing chaos. She is defeated by Marduk, who then uses her body to create the heavens and the earth.</w:t>
      </w:r>
    </w:p>
    <w:p w14:paraId="57D5ABFE" w14:textId="77777777" w:rsidR="00F93245" w:rsidRPr="00F93245" w:rsidRDefault="00F93245" w:rsidP="00F93245">
      <w:pPr>
        <w:numPr>
          <w:ilvl w:val="0"/>
          <w:numId w:val="2"/>
        </w:numPr>
      </w:pPr>
      <w:r w:rsidRPr="00F93245">
        <w:rPr>
          <w:b/>
          <w:bCs/>
        </w:rPr>
        <w:t>Tehom:</w:t>
      </w:r>
      <w:r w:rsidRPr="00F93245">
        <w:t xml:space="preserve"> In Genesis, </w:t>
      </w:r>
      <w:r w:rsidRPr="00F93245">
        <w:rPr>
          <w:i/>
          <w:iCs/>
        </w:rPr>
        <w:t>tehom</w:t>
      </w:r>
      <w:r w:rsidRPr="00F93245">
        <w:t xml:space="preserve"> is not a deity in the same way as Nammu or Tiamat. It is, however, the primordial watery chaos </w:t>
      </w:r>
      <w:r w:rsidRPr="00F93245">
        <w:rPr>
          <w:i/>
          <w:iCs/>
        </w:rPr>
        <w:t>before</w:t>
      </w:r>
      <w:r w:rsidRPr="00F93245">
        <w:t xml:space="preserve"> creation.</w:t>
      </w:r>
    </w:p>
    <w:p w14:paraId="3B342224" w14:textId="77777777" w:rsidR="00F93245" w:rsidRPr="00F93245" w:rsidRDefault="00F93245" w:rsidP="00F93245">
      <w:r w:rsidRPr="00F93245">
        <w:rPr>
          <w:b/>
          <w:bCs/>
        </w:rPr>
        <w:t>Proof and Analysis:</w:t>
      </w:r>
    </w:p>
    <w:p w14:paraId="5A0E8403" w14:textId="77777777" w:rsidR="00F93245" w:rsidRPr="00F93245" w:rsidRDefault="00F93245" w:rsidP="00F93245">
      <w:pPr>
        <w:numPr>
          <w:ilvl w:val="0"/>
          <w:numId w:val="3"/>
        </w:numPr>
      </w:pPr>
      <w:r w:rsidRPr="00F93245">
        <w:rPr>
          <w:b/>
          <w:bCs/>
        </w:rPr>
        <w:t>Linguistic Connection:</w:t>
      </w:r>
      <w:r w:rsidRPr="00F93245">
        <w:t xml:space="preserve"> The phonetic similarity between </w:t>
      </w:r>
      <w:r w:rsidRPr="00F93245">
        <w:rPr>
          <w:i/>
          <w:iCs/>
        </w:rPr>
        <w:t>Nammu</w:t>
      </w:r>
      <w:r w:rsidRPr="00F93245">
        <w:t xml:space="preserve">, </w:t>
      </w:r>
      <w:r w:rsidRPr="00F93245">
        <w:rPr>
          <w:i/>
          <w:iCs/>
        </w:rPr>
        <w:t>Tiamat</w:t>
      </w:r>
      <w:r w:rsidRPr="00F93245">
        <w:t xml:space="preserve">, and </w:t>
      </w:r>
      <w:r w:rsidRPr="00F93245">
        <w:rPr>
          <w:i/>
          <w:iCs/>
        </w:rPr>
        <w:t>Tehom</w:t>
      </w:r>
      <w:r w:rsidRPr="00F93245">
        <w:t xml:space="preserve"> is undeniable. Linguistic scholars have long recognized this connection, tracing the word's evolution across different languages and cultures.</w:t>
      </w:r>
    </w:p>
    <w:p w14:paraId="79EB451F" w14:textId="77777777" w:rsidR="00F93245" w:rsidRPr="00F93245" w:rsidRDefault="00F93245" w:rsidP="00F93245">
      <w:pPr>
        <w:numPr>
          <w:ilvl w:val="0"/>
          <w:numId w:val="3"/>
        </w:numPr>
      </w:pPr>
      <w:r w:rsidRPr="00F93245">
        <w:rPr>
          <w:b/>
          <w:bCs/>
        </w:rPr>
        <w:t>Conceptual Parallel:</w:t>
      </w:r>
      <w:r w:rsidRPr="00F93245">
        <w:t xml:space="preserve"> All three terms describe a primordial watery state, the unformed potential from which creation emerges. In Sumerian and Babylonian myths, this watery abyss is personified as a goddess. In Genesis, </w:t>
      </w:r>
      <w:r w:rsidRPr="00F93245">
        <w:rPr>
          <w:i/>
          <w:iCs/>
        </w:rPr>
        <w:t>tehom</w:t>
      </w:r>
      <w:r w:rsidRPr="00F93245">
        <w:t xml:space="preserve"> is depersonalized, but the underlying concept of a formless, watery void remains.</w:t>
      </w:r>
    </w:p>
    <w:p w14:paraId="51C7B4E4" w14:textId="77777777" w:rsidR="00F93245" w:rsidRPr="00F93245" w:rsidRDefault="00F93245" w:rsidP="00F93245">
      <w:pPr>
        <w:numPr>
          <w:ilvl w:val="0"/>
          <w:numId w:val="3"/>
        </w:numPr>
      </w:pPr>
      <w:r w:rsidRPr="00F93245">
        <w:rPr>
          <w:b/>
          <w:bCs/>
        </w:rPr>
        <w:t>De-Mythologization:</w:t>
      </w:r>
      <w:r w:rsidRPr="00F93245">
        <w:t xml:space="preserve"> The shift from a goddess (Nammu/Tiamat) to a term for a body of water (</w:t>
      </w:r>
      <w:r w:rsidRPr="00F93245">
        <w:rPr>
          <w:i/>
          <w:iCs/>
        </w:rPr>
        <w:t>tehom</w:t>
      </w:r>
      <w:r w:rsidRPr="00F93245">
        <w:t>) is a significant theological transformation. The Hebrew authors, striving for monotheism, likely deliberately removed the polytheistic elements, transforming the primordial goddess into an impersonal element within God's creation. This process of "de-mythologization" is a common feature when comparing ancient Near Eastern myths to the Hebrew Bible.</w:t>
      </w:r>
    </w:p>
    <w:p w14:paraId="757367C4" w14:textId="77777777" w:rsidR="00F93245" w:rsidRPr="00F93245" w:rsidRDefault="00F93245" w:rsidP="00F93245">
      <w:r w:rsidRPr="00F93245">
        <w:rPr>
          <w:b/>
          <w:bCs/>
        </w:rPr>
        <w:t>Chapter 2: An-Ki and the Firmament – Dividing the Waters Above and Below</w:t>
      </w:r>
    </w:p>
    <w:p w14:paraId="6760BB58" w14:textId="77777777" w:rsidR="00F93245" w:rsidRPr="00F93245" w:rsidRDefault="00F93245" w:rsidP="00F93245">
      <w:r w:rsidRPr="00F93245">
        <w:t xml:space="preserve">Genesis 1:6-8 states: "And God said, 'Let there be a vault between the waters to separate water from water.' </w:t>
      </w:r>
      <w:proofErr w:type="gramStart"/>
      <w:r w:rsidRPr="00F93245">
        <w:t>So</w:t>
      </w:r>
      <w:proofErr w:type="gramEnd"/>
      <w:r w:rsidRPr="00F93245">
        <w:t xml:space="preserve"> God made the vault and separated the water under the vault from the water above it. And it was so. God called the vault 'sky.'"</w:t>
      </w:r>
    </w:p>
    <w:p w14:paraId="0500039A" w14:textId="77777777" w:rsidR="00F93245" w:rsidRPr="00F93245" w:rsidRDefault="00F93245" w:rsidP="00F93245">
      <w:r w:rsidRPr="00F93245">
        <w:t>This passage describes the creation of a firmament (the 'sky') to separate the waters above from the waters below. Again, we find intriguing parallels in Sumerian mythology.</w:t>
      </w:r>
    </w:p>
    <w:p w14:paraId="6C96DC3F" w14:textId="77777777" w:rsidR="00F93245" w:rsidRPr="00F93245" w:rsidRDefault="00F93245" w:rsidP="00F93245">
      <w:pPr>
        <w:numPr>
          <w:ilvl w:val="0"/>
          <w:numId w:val="4"/>
        </w:numPr>
      </w:pPr>
      <w:r w:rsidRPr="00F93245">
        <w:rPr>
          <w:b/>
          <w:bCs/>
        </w:rPr>
        <w:t>An-Ki:</w:t>
      </w:r>
      <w:r w:rsidRPr="00F93245">
        <w:t xml:space="preserve"> In Sumerian mythology, </w:t>
      </w:r>
      <w:proofErr w:type="gramStart"/>
      <w:r w:rsidRPr="00F93245">
        <w:t>An</w:t>
      </w:r>
      <w:proofErr w:type="gramEnd"/>
      <w:r w:rsidRPr="00F93245">
        <w:t xml:space="preserve"> (heaven) and Ki (earth) were originally united as a single entity. They were then separated, creating the space in which the world could exist. This separation is often attributed to Enlil, the god of wind and storm.</w:t>
      </w:r>
    </w:p>
    <w:p w14:paraId="728C4AA7" w14:textId="77777777" w:rsidR="00F93245" w:rsidRPr="00F93245" w:rsidRDefault="00F93245" w:rsidP="00F93245">
      <w:pPr>
        <w:numPr>
          <w:ilvl w:val="0"/>
          <w:numId w:val="4"/>
        </w:numPr>
      </w:pPr>
      <w:r w:rsidRPr="00F93245">
        <w:rPr>
          <w:b/>
          <w:bCs/>
        </w:rPr>
        <w:t>The Role of the Wind:</w:t>
      </w:r>
      <w:r w:rsidRPr="00F93245">
        <w:t xml:space="preserve"> The separation of An and Ki often involves wind, creating the space between them. This element resonates with the "Spirit of God hovering over the waters" in Genesis 1:2. While not explicitly stated as separating the waters, the "Spirit" suggests a dynamic force at work.</w:t>
      </w:r>
    </w:p>
    <w:p w14:paraId="0B18ECEC" w14:textId="77777777" w:rsidR="00F93245" w:rsidRPr="00F93245" w:rsidRDefault="00F93245" w:rsidP="00F93245">
      <w:r w:rsidRPr="00F93245">
        <w:rPr>
          <w:b/>
          <w:bCs/>
        </w:rPr>
        <w:t>Proof and Analysis:</w:t>
      </w:r>
    </w:p>
    <w:p w14:paraId="5645BDC6" w14:textId="77777777" w:rsidR="00F93245" w:rsidRPr="00F93245" w:rsidRDefault="00F93245" w:rsidP="00F93245">
      <w:pPr>
        <w:numPr>
          <w:ilvl w:val="0"/>
          <w:numId w:val="5"/>
        </w:numPr>
      </w:pPr>
      <w:r w:rsidRPr="00F93245">
        <w:rPr>
          <w:b/>
          <w:bCs/>
        </w:rPr>
        <w:t>Structural Similarity:</w:t>
      </w:r>
      <w:r w:rsidRPr="00F93245">
        <w:t xml:space="preserve"> Both narratives involve the division of a primordial whole into distinct elements: heaven and earth in the Sumerian myth, and waters above and waters below in Genesis.</w:t>
      </w:r>
    </w:p>
    <w:p w14:paraId="4C8E3CEE" w14:textId="77777777" w:rsidR="00F93245" w:rsidRPr="00F93245" w:rsidRDefault="00F93245" w:rsidP="00F93245">
      <w:pPr>
        <w:numPr>
          <w:ilvl w:val="0"/>
          <w:numId w:val="5"/>
        </w:numPr>
      </w:pPr>
      <w:r w:rsidRPr="00F93245">
        <w:rPr>
          <w:b/>
          <w:bCs/>
        </w:rPr>
        <w:lastRenderedPageBreak/>
        <w:t>The Concept of a Barrier:</w:t>
      </w:r>
      <w:r w:rsidRPr="00F93245">
        <w:t xml:space="preserve"> The "vault" or "firmament" in Genesis acts as a barrier, holding back the waters above. While the Sumerian myth doesn't explicitly describe a solid barrier, the separation of An and Ki creates a defined space.</w:t>
      </w:r>
    </w:p>
    <w:p w14:paraId="07C454CD" w14:textId="77777777" w:rsidR="00F93245" w:rsidRPr="00F93245" w:rsidRDefault="00F93245" w:rsidP="00F93245">
      <w:pPr>
        <w:numPr>
          <w:ilvl w:val="0"/>
          <w:numId w:val="5"/>
        </w:numPr>
      </w:pPr>
      <w:r w:rsidRPr="00F93245">
        <w:rPr>
          <w:b/>
          <w:bCs/>
        </w:rPr>
        <w:t>Influence of Ancient Cosmology:</w:t>
      </w:r>
      <w:r w:rsidRPr="00F93245">
        <w:t xml:space="preserve"> Both the Sumerian and Hebrew conceptions of the cosmos share a common ancient Near Eastern worldview. The idea of a solid dome (the firmament) holding back celestial waters was a widespread belief. Genesis reflects this ancient cosmology, albeit with a monotheistic interpretation.</w:t>
      </w:r>
    </w:p>
    <w:p w14:paraId="11F5E3E3" w14:textId="77777777" w:rsidR="00F93245" w:rsidRPr="00F93245" w:rsidRDefault="00F93245" w:rsidP="00F93245">
      <w:r w:rsidRPr="00F93245">
        <w:rPr>
          <w:b/>
          <w:bCs/>
        </w:rPr>
        <w:t>Chapter 3: The Creation of Humanity – Servitude or Partnership?</w:t>
      </w:r>
    </w:p>
    <w:p w14:paraId="213443C6" w14:textId="77777777" w:rsidR="00F93245" w:rsidRPr="00F93245" w:rsidRDefault="00F93245" w:rsidP="00F93245">
      <w:r w:rsidRPr="00F93245">
        <w:t xml:space="preserve">Genesis 1:26-27 states: "Then God said, 'Let us make mankind in our image, in our likeness, so that they may rule over the fish in the sea and the birds in the sky, over the livestock and all the wild animals, and over all the creatures that move along the ground.' </w:t>
      </w:r>
      <w:proofErr w:type="gramStart"/>
      <w:r w:rsidRPr="00F93245">
        <w:t>So</w:t>
      </w:r>
      <w:proofErr w:type="gramEnd"/>
      <w:r w:rsidRPr="00F93245">
        <w:t xml:space="preserve"> God created mankind in his own image, in the image of God he created them; male and female he created them."</w:t>
      </w:r>
    </w:p>
    <w:p w14:paraId="6D18C145" w14:textId="77777777" w:rsidR="00F93245" w:rsidRPr="00F93245" w:rsidRDefault="00F93245" w:rsidP="00F93245">
      <w:r w:rsidRPr="00F93245">
        <w:t>This passage establishes humanity's unique status as created in God's image and granted dominion over creation. The Sumerian account of human creation offers a different perspective.</w:t>
      </w:r>
    </w:p>
    <w:p w14:paraId="69BB52B3" w14:textId="77777777" w:rsidR="00F93245" w:rsidRPr="00F93245" w:rsidRDefault="00F93245" w:rsidP="00F93245">
      <w:pPr>
        <w:numPr>
          <w:ilvl w:val="0"/>
          <w:numId w:val="6"/>
        </w:numPr>
      </w:pPr>
      <w:r w:rsidRPr="00F93245">
        <w:rPr>
          <w:b/>
          <w:bCs/>
        </w:rPr>
        <w:t xml:space="preserve">The </w:t>
      </w:r>
      <w:r w:rsidRPr="00F93245">
        <w:rPr>
          <w:b/>
          <w:bCs/>
          <w:i/>
          <w:iCs/>
        </w:rPr>
        <w:t>Atrahasis</w:t>
      </w:r>
      <w:r w:rsidRPr="00F93245">
        <w:rPr>
          <w:b/>
          <w:bCs/>
        </w:rPr>
        <w:t xml:space="preserve"> Epic:</w:t>
      </w:r>
      <w:r w:rsidRPr="00F93245">
        <w:t xml:space="preserve"> This Sumerian text describes the creation of humanity as a solution to the gods' workload. The minor gods (the Igigi) rebel against their arduous tasks, so the wise god Enki (Ea in Akkadian) proposes the creation of humans to take over these duties. Humans are created from a mixture of clay, the flesh and blood of a slain god (We-ila), and the spit of the gods.</w:t>
      </w:r>
    </w:p>
    <w:p w14:paraId="526086C0" w14:textId="77777777" w:rsidR="00F93245" w:rsidRPr="00F93245" w:rsidRDefault="00F93245" w:rsidP="00F93245">
      <w:pPr>
        <w:numPr>
          <w:ilvl w:val="0"/>
          <w:numId w:val="6"/>
        </w:numPr>
      </w:pPr>
      <w:r w:rsidRPr="00F93245">
        <w:rPr>
          <w:b/>
          <w:bCs/>
        </w:rPr>
        <w:t>Motivation for Creation:</w:t>
      </w:r>
      <w:r w:rsidRPr="00F93245">
        <w:t xml:space="preserve"> In the </w:t>
      </w:r>
      <w:r w:rsidRPr="00F93245">
        <w:rPr>
          <w:i/>
          <w:iCs/>
        </w:rPr>
        <w:t>Atrahasis</w:t>
      </w:r>
      <w:r w:rsidRPr="00F93245">
        <w:t xml:space="preserve"> Epic, the primary motivation for creating humans is to relieve the gods' burden of labor. In Genesis, while not explicitly stated, the creation of humans seems to be part of God's overall plan to populate and govern the earth.</w:t>
      </w:r>
    </w:p>
    <w:p w14:paraId="5C1E58E7" w14:textId="77777777" w:rsidR="00F93245" w:rsidRPr="00F93245" w:rsidRDefault="00F93245" w:rsidP="00F93245">
      <w:r w:rsidRPr="00F93245">
        <w:rPr>
          <w:b/>
          <w:bCs/>
        </w:rPr>
        <w:t>Proof and Analysis:</w:t>
      </w:r>
    </w:p>
    <w:p w14:paraId="13457801" w14:textId="77777777" w:rsidR="00F93245" w:rsidRPr="00F93245" w:rsidRDefault="00F93245" w:rsidP="00F93245">
      <w:pPr>
        <w:numPr>
          <w:ilvl w:val="0"/>
          <w:numId w:val="7"/>
        </w:numPr>
      </w:pPr>
      <w:r w:rsidRPr="00F93245">
        <w:rPr>
          <w:b/>
          <w:bCs/>
        </w:rPr>
        <w:t>Similar Material:</w:t>
      </w:r>
      <w:r w:rsidRPr="00F93245">
        <w:t xml:space="preserve"> Both accounts involve the creation of humans from a combination of earth/clay and divine essence (whether spit, blood, or "image").</w:t>
      </w:r>
    </w:p>
    <w:p w14:paraId="6B1968EC" w14:textId="77777777" w:rsidR="00F93245" w:rsidRPr="00F93245" w:rsidRDefault="00F93245" w:rsidP="00F93245">
      <w:pPr>
        <w:numPr>
          <w:ilvl w:val="0"/>
          <w:numId w:val="7"/>
        </w:numPr>
      </w:pPr>
      <w:r w:rsidRPr="00F93245">
        <w:rPr>
          <w:b/>
          <w:bCs/>
        </w:rPr>
        <w:t>Differing Motivations:</w:t>
      </w:r>
      <w:r w:rsidRPr="00F93245">
        <w:t xml:space="preserve"> This is a crucial point of divergence. The Sumerian myth depicts humans as created to serve the gods, while Genesis emphasizes their role as stewards of creation and representatives of God.</w:t>
      </w:r>
    </w:p>
    <w:p w14:paraId="48DB062B" w14:textId="77777777" w:rsidR="00F93245" w:rsidRPr="00F93245" w:rsidRDefault="00F93245" w:rsidP="00F93245">
      <w:pPr>
        <w:numPr>
          <w:ilvl w:val="0"/>
          <w:numId w:val="7"/>
        </w:numPr>
      </w:pPr>
      <w:r w:rsidRPr="00F93245">
        <w:rPr>
          <w:b/>
          <w:bCs/>
        </w:rPr>
        <w:t>Social and Religious Context:</w:t>
      </w:r>
      <w:r w:rsidRPr="00F93245">
        <w:t xml:space="preserve"> The different motivations reflect the differing social and religious contexts. The Sumerian myth reinforces the hierarchical structure of their society, with humans serving the gods. Genesis, on the other hand, emphasizes the dignity and inherent worth of humanity as created in God's image.</w:t>
      </w:r>
    </w:p>
    <w:p w14:paraId="158870C5" w14:textId="77777777" w:rsidR="00F93245" w:rsidRPr="00F93245" w:rsidRDefault="00F93245" w:rsidP="00F93245">
      <w:pPr>
        <w:numPr>
          <w:ilvl w:val="0"/>
          <w:numId w:val="7"/>
        </w:numPr>
      </w:pPr>
      <w:r w:rsidRPr="00F93245">
        <w:rPr>
          <w:b/>
          <w:bCs/>
        </w:rPr>
        <w:t>"Let us Make":</w:t>
      </w:r>
      <w:r w:rsidRPr="00F93245">
        <w:t xml:space="preserve"> The plural "Let us make" in Genesis 1:26 has been the subject of much debate. Some scholars suggest it is a remnant of a polytheistic worldview, perhaps reflecting a memory of a council of gods, as depicted in Sumerian mythology. Others interpret it as a reference to the Trinity or as a majestic plural, emphasizing God's authority.</w:t>
      </w:r>
    </w:p>
    <w:p w14:paraId="2E5B048B" w14:textId="77777777" w:rsidR="00F93245" w:rsidRPr="00F93245" w:rsidRDefault="00F93245" w:rsidP="00F93245">
      <w:r w:rsidRPr="00F93245">
        <w:rPr>
          <w:b/>
          <w:bCs/>
        </w:rPr>
        <w:t>Chapter 4: The Garden and the Serpent – Loss of Innocence and Divine Knowledge</w:t>
      </w:r>
    </w:p>
    <w:p w14:paraId="74CA0D34" w14:textId="77777777" w:rsidR="00F93245" w:rsidRPr="00F93245" w:rsidRDefault="00F93245" w:rsidP="00F93245">
      <w:r w:rsidRPr="00F93245">
        <w:t>Genesis 2-3 describes the Garden of Eden, where Adam and Eve live in harmony with God until they are tempted by the serpent to eat from the Tree of the Knowledge of Good and Evil. This act of disobedience leads to their expulsion from the Garden and the introduction of sin and suffering into the world.</w:t>
      </w:r>
    </w:p>
    <w:p w14:paraId="06697363" w14:textId="77777777" w:rsidR="00F93245" w:rsidRPr="00F93245" w:rsidRDefault="00F93245" w:rsidP="00F93245">
      <w:r w:rsidRPr="00F93245">
        <w:lastRenderedPageBreak/>
        <w:t>While there isn't a direct, one-to-one parallel to the Garden of Eden story in Sumerian mythology, certain elements resonate with Sumerian concepts and motifs.</w:t>
      </w:r>
    </w:p>
    <w:p w14:paraId="167C5B3C" w14:textId="77777777" w:rsidR="00F93245" w:rsidRPr="00F93245" w:rsidRDefault="00F93245" w:rsidP="00F93245">
      <w:pPr>
        <w:numPr>
          <w:ilvl w:val="0"/>
          <w:numId w:val="8"/>
        </w:numPr>
      </w:pPr>
      <w:r w:rsidRPr="00F93245">
        <w:rPr>
          <w:b/>
          <w:bCs/>
        </w:rPr>
        <w:t>Dilmun: The Sumerian Paradise:</w:t>
      </w:r>
      <w:r w:rsidRPr="00F93245">
        <w:t xml:space="preserve"> The myth of Dilmun describes a pristine land, a paradise where sickness, death, and old age are unknown. It is a place of abundance and harmony. However, unlike the Garden of Eden, the Dilmun myth doesn't focus on a fall from grace.</w:t>
      </w:r>
    </w:p>
    <w:p w14:paraId="3BC4BE1A" w14:textId="77777777" w:rsidR="00F93245" w:rsidRPr="00F93245" w:rsidRDefault="00F93245" w:rsidP="00F93245">
      <w:pPr>
        <w:numPr>
          <w:ilvl w:val="0"/>
          <w:numId w:val="8"/>
        </w:numPr>
      </w:pPr>
      <w:r w:rsidRPr="00F93245">
        <w:rPr>
          <w:b/>
          <w:bCs/>
        </w:rPr>
        <w:t>The Adapa Myth:</w:t>
      </w:r>
      <w:r w:rsidRPr="00F93245">
        <w:t xml:space="preserve"> This myth tells the story of Adapa, a wise man granted knowledge by the god Ea. He is invited to heaven but refuses the food and water of immortality, believing he has been tricked. By rejecting this divine sustenance, he loses the chance to become immortal, a parallel to the loss of innocence and potential immortality in the Eden story.</w:t>
      </w:r>
    </w:p>
    <w:p w14:paraId="05BDB2DB" w14:textId="77777777" w:rsidR="00F93245" w:rsidRPr="00F93245" w:rsidRDefault="00F93245" w:rsidP="00F93245">
      <w:pPr>
        <w:numPr>
          <w:ilvl w:val="0"/>
          <w:numId w:val="8"/>
        </w:numPr>
      </w:pPr>
      <w:r w:rsidRPr="00F93245">
        <w:rPr>
          <w:b/>
          <w:bCs/>
        </w:rPr>
        <w:t>The Serpent as a Symbol:</w:t>
      </w:r>
      <w:r w:rsidRPr="00F93245">
        <w:t xml:space="preserve"> While snakes are not explicitly malevolent in all Sumerian texts, they are often associated with wisdom and knowledge. The symbol of the snake is complex, representing both healing and danger.</w:t>
      </w:r>
    </w:p>
    <w:p w14:paraId="59833301" w14:textId="77777777" w:rsidR="00F93245" w:rsidRPr="00F93245" w:rsidRDefault="00F93245" w:rsidP="00F93245">
      <w:r w:rsidRPr="00F93245">
        <w:rPr>
          <w:b/>
          <w:bCs/>
        </w:rPr>
        <w:t>Proof and Analysis:</w:t>
      </w:r>
    </w:p>
    <w:p w14:paraId="19489717" w14:textId="77777777" w:rsidR="00F93245" w:rsidRPr="00F93245" w:rsidRDefault="00F93245" w:rsidP="00F93245">
      <w:pPr>
        <w:numPr>
          <w:ilvl w:val="0"/>
          <w:numId w:val="9"/>
        </w:numPr>
      </w:pPr>
      <w:r w:rsidRPr="00F93245">
        <w:rPr>
          <w:b/>
          <w:bCs/>
        </w:rPr>
        <w:t>The Theme of Lost Immortality:</w:t>
      </w:r>
      <w:r w:rsidRPr="00F93245">
        <w:t xml:space="preserve"> Both the Adapa myth and the Garden of Eden story explore the theme of lost immortality due to a conscious choice or a deceptive act.</w:t>
      </w:r>
    </w:p>
    <w:p w14:paraId="10D90C26" w14:textId="77777777" w:rsidR="00F93245" w:rsidRPr="00F93245" w:rsidRDefault="00F93245" w:rsidP="00F93245">
      <w:pPr>
        <w:numPr>
          <w:ilvl w:val="0"/>
          <w:numId w:val="9"/>
        </w:numPr>
      </w:pPr>
      <w:r w:rsidRPr="00F93245">
        <w:rPr>
          <w:b/>
          <w:bCs/>
        </w:rPr>
        <w:t>The Allure of Knowledge:</w:t>
      </w:r>
      <w:r w:rsidRPr="00F93245">
        <w:t xml:space="preserve"> The Tree of Knowledge in Genesis and the potential immortality in the Adapa myth both represent a desire for something beyond the human condition.</w:t>
      </w:r>
    </w:p>
    <w:p w14:paraId="71B3C985" w14:textId="77777777" w:rsidR="00F93245" w:rsidRPr="00F93245" w:rsidRDefault="00F93245" w:rsidP="00F93245">
      <w:pPr>
        <w:numPr>
          <w:ilvl w:val="0"/>
          <w:numId w:val="9"/>
        </w:numPr>
      </w:pPr>
      <w:r w:rsidRPr="00F93245">
        <w:rPr>
          <w:b/>
          <w:bCs/>
        </w:rPr>
        <w:t>Symbolic Resonance:</w:t>
      </w:r>
      <w:r w:rsidRPr="00F93245">
        <w:t xml:space="preserve"> The serpent in Genesis, while portrayed as evil, represents the temptation to acquire forbidden knowledge. The Sumerian association of snakes with wisdom suggests a potential source for this symbolism.</w:t>
      </w:r>
    </w:p>
    <w:p w14:paraId="1946EA9B" w14:textId="77777777" w:rsidR="00F93245" w:rsidRPr="00F93245" w:rsidRDefault="00F93245" w:rsidP="00F93245">
      <w:pPr>
        <w:numPr>
          <w:ilvl w:val="0"/>
          <w:numId w:val="9"/>
        </w:numPr>
      </w:pPr>
      <w:r w:rsidRPr="00F93245">
        <w:rPr>
          <w:b/>
          <w:bCs/>
        </w:rPr>
        <w:t>The Lack of Direct Parallel:</w:t>
      </w:r>
      <w:r w:rsidRPr="00F93245">
        <w:t xml:space="preserve"> It's important to acknowledge that there is no single Sumerian story that mirrors the Garden of Eden in its entirety. However, the individual elements – a paradisiacal setting, the temptation for knowledge, the loss of innocence, and the theme of mortality – find echoes in Sumerian mythology.</w:t>
      </w:r>
    </w:p>
    <w:p w14:paraId="50A2F661" w14:textId="77777777" w:rsidR="00F93245" w:rsidRPr="00F93245" w:rsidRDefault="00F93245" w:rsidP="00F93245">
      <w:r w:rsidRPr="00F93245">
        <w:rPr>
          <w:b/>
          <w:bCs/>
        </w:rPr>
        <w:t>Chapter 5: The Flood – Divine Wrath and Human Resilience</w:t>
      </w:r>
    </w:p>
    <w:p w14:paraId="16D2B850" w14:textId="77777777" w:rsidR="00F93245" w:rsidRPr="00F93245" w:rsidRDefault="00F93245" w:rsidP="00F93245">
      <w:r w:rsidRPr="00F93245">
        <w:t>Genesis 6-9 narrates the story of Noah's Ark and the Great Flood, sent by God to cleanse the earth of wickedness. A righteous man, Noah, is instructed to build an ark and save his family and pairs of animals from the deluge.</w:t>
      </w:r>
    </w:p>
    <w:p w14:paraId="2CF59D12" w14:textId="77777777" w:rsidR="00F93245" w:rsidRPr="00F93245" w:rsidRDefault="00F93245" w:rsidP="00F93245">
      <w:r w:rsidRPr="00F93245">
        <w:t>The parallels between the Noah story and the Sumerian flood myth are undeniable and well-documented.</w:t>
      </w:r>
    </w:p>
    <w:p w14:paraId="6597845E" w14:textId="77777777" w:rsidR="00F93245" w:rsidRPr="00F93245" w:rsidRDefault="00F93245" w:rsidP="00F93245">
      <w:pPr>
        <w:numPr>
          <w:ilvl w:val="0"/>
          <w:numId w:val="10"/>
        </w:numPr>
      </w:pPr>
      <w:r w:rsidRPr="00F93245">
        <w:rPr>
          <w:b/>
          <w:bCs/>
        </w:rPr>
        <w:t xml:space="preserve">The </w:t>
      </w:r>
      <w:r w:rsidRPr="00F93245">
        <w:rPr>
          <w:b/>
          <w:bCs/>
          <w:i/>
          <w:iCs/>
        </w:rPr>
        <w:t>Atrahasis</w:t>
      </w:r>
      <w:r w:rsidRPr="00F93245">
        <w:rPr>
          <w:b/>
          <w:bCs/>
        </w:rPr>
        <w:t xml:space="preserve"> Epic and the </w:t>
      </w:r>
      <w:r w:rsidRPr="00F93245">
        <w:rPr>
          <w:b/>
          <w:bCs/>
          <w:i/>
          <w:iCs/>
        </w:rPr>
        <w:t>Epic of Gilgamesh</w:t>
      </w:r>
      <w:r w:rsidRPr="00F93245">
        <w:rPr>
          <w:b/>
          <w:bCs/>
        </w:rPr>
        <w:t>:</w:t>
      </w:r>
      <w:r w:rsidRPr="00F93245">
        <w:t xml:space="preserve"> Both these Mesopotamian texts contain accounts of a great flood sent by the gods to destroy humanity. In the </w:t>
      </w:r>
      <w:r w:rsidRPr="00F93245">
        <w:rPr>
          <w:i/>
          <w:iCs/>
        </w:rPr>
        <w:t>Atrahasis</w:t>
      </w:r>
      <w:r w:rsidRPr="00F93245">
        <w:t xml:space="preserve"> Epic, the flood is a result of the gods' annoyance with the noise and overpopulation of humans. In the </w:t>
      </w:r>
      <w:r w:rsidRPr="00F93245">
        <w:rPr>
          <w:i/>
          <w:iCs/>
        </w:rPr>
        <w:t>Epic of Gilgamesh</w:t>
      </w:r>
      <w:r w:rsidRPr="00F93245">
        <w:t>, Utnapishtim (the equivalent of Noah) is warned by the god Ea about the impending flood and instructed to build a boat.</w:t>
      </w:r>
    </w:p>
    <w:p w14:paraId="00BDF945" w14:textId="77777777" w:rsidR="00F93245" w:rsidRPr="00F93245" w:rsidRDefault="00F93245" w:rsidP="00F93245">
      <w:pPr>
        <w:numPr>
          <w:ilvl w:val="0"/>
          <w:numId w:val="10"/>
        </w:numPr>
      </w:pPr>
      <w:r w:rsidRPr="00F93245">
        <w:rPr>
          <w:b/>
          <w:bCs/>
        </w:rPr>
        <w:t>Similar Details:</w:t>
      </w:r>
      <w:r w:rsidRPr="00F93245">
        <w:t xml:space="preserve"> The Sumerian and biblical flood stories share numerous details:</w:t>
      </w:r>
    </w:p>
    <w:p w14:paraId="13108DDB" w14:textId="77777777" w:rsidR="00F93245" w:rsidRPr="00F93245" w:rsidRDefault="00F93245" w:rsidP="00F93245">
      <w:pPr>
        <w:numPr>
          <w:ilvl w:val="1"/>
          <w:numId w:val="10"/>
        </w:numPr>
      </w:pPr>
      <w:r w:rsidRPr="00F93245">
        <w:t>A divine decision to send a flood to destroy humanity.</w:t>
      </w:r>
    </w:p>
    <w:p w14:paraId="7D1ED077" w14:textId="77777777" w:rsidR="00F93245" w:rsidRPr="00F93245" w:rsidRDefault="00F93245" w:rsidP="00F93245">
      <w:pPr>
        <w:numPr>
          <w:ilvl w:val="1"/>
          <w:numId w:val="10"/>
        </w:numPr>
      </w:pPr>
      <w:r w:rsidRPr="00F93245">
        <w:t>A chosen individual warned by a god (Enki/Ea in the Sumerian myths, God in Genesis).</w:t>
      </w:r>
    </w:p>
    <w:p w14:paraId="22305CA1" w14:textId="77777777" w:rsidR="00F93245" w:rsidRPr="00F93245" w:rsidRDefault="00F93245" w:rsidP="00F93245">
      <w:pPr>
        <w:numPr>
          <w:ilvl w:val="1"/>
          <w:numId w:val="10"/>
        </w:numPr>
      </w:pPr>
      <w:r w:rsidRPr="00F93245">
        <w:lastRenderedPageBreak/>
        <w:t>Instructions to build a boat.</w:t>
      </w:r>
    </w:p>
    <w:p w14:paraId="345E643B" w14:textId="77777777" w:rsidR="00F93245" w:rsidRPr="00F93245" w:rsidRDefault="00F93245" w:rsidP="00F93245">
      <w:pPr>
        <w:numPr>
          <w:ilvl w:val="1"/>
          <w:numId w:val="10"/>
        </w:numPr>
      </w:pPr>
      <w:r w:rsidRPr="00F93245">
        <w:t>The gathering of animals.</w:t>
      </w:r>
    </w:p>
    <w:p w14:paraId="2437F9D0" w14:textId="77777777" w:rsidR="00F93245" w:rsidRPr="00F93245" w:rsidRDefault="00F93245" w:rsidP="00F93245">
      <w:pPr>
        <w:numPr>
          <w:ilvl w:val="1"/>
          <w:numId w:val="10"/>
        </w:numPr>
      </w:pPr>
      <w:r w:rsidRPr="00F93245">
        <w:t>The sending of birds to determine if the waters have receded.</w:t>
      </w:r>
    </w:p>
    <w:p w14:paraId="127753E4" w14:textId="77777777" w:rsidR="00F93245" w:rsidRPr="00F93245" w:rsidRDefault="00F93245" w:rsidP="00F93245">
      <w:pPr>
        <w:numPr>
          <w:ilvl w:val="1"/>
          <w:numId w:val="10"/>
        </w:numPr>
      </w:pPr>
      <w:r w:rsidRPr="00F93245">
        <w:t>A sacrifice offered after the flood.</w:t>
      </w:r>
    </w:p>
    <w:p w14:paraId="06DA1591" w14:textId="77777777" w:rsidR="00F93245" w:rsidRPr="00F93245" w:rsidRDefault="00F93245" w:rsidP="00F93245">
      <w:pPr>
        <w:numPr>
          <w:ilvl w:val="1"/>
          <w:numId w:val="10"/>
        </w:numPr>
      </w:pPr>
      <w:r w:rsidRPr="00F93245">
        <w:t>A divine promise never to send another such flood (although the nature of the promise varies).</w:t>
      </w:r>
    </w:p>
    <w:p w14:paraId="777A16F1" w14:textId="77777777" w:rsidR="00F93245" w:rsidRPr="00F93245" w:rsidRDefault="00F93245" w:rsidP="00F93245">
      <w:r w:rsidRPr="00F93245">
        <w:rPr>
          <w:b/>
          <w:bCs/>
        </w:rPr>
        <w:t>Proof and Analysis:</w:t>
      </w:r>
    </w:p>
    <w:p w14:paraId="21CF0F64" w14:textId="77777777" w:rsidR="00F93245" w:rsidRPr="00F93245" w:rsidRDefault="00F93245" w:rsidP="00F93245">
      <w:pPr>
        <w:numPr>
          <w:ilvl w:val="0"/>
          <w:numId w:val="11"/>
        </w:numPr>
      </w:pPr>
      <w:r w:rsidRPr="00F93245">
        <w:rPr>
          <w:b/>
          <w:bCs/>
        </w:rPr>
        <w:t>Overwhelming Similarities:</w:t>
      </w:r>
      <w:r w:rsidRPr="00F93245">
        <w:t xml:space="preserve"> The sheer number of parallels between the Genesis flood narrative and the Sumerian/Babylonian flood myths points to a clear connection.</w:t>
      </w:r>
    </w:p>
    <w:p w14:paraId="1F8E4247" w14:textId="77777777" w:rsidR="00F93245" w:rsidRPr="00F93245" w:rsidRDefault="00F93245" w:rsidP="00F93245">
      <w:pPr>
        <w:numPr>
          <w:ilvl w:val="0"/>
          <w:numId w:val="11"/>
        </w:numPr>
      </w:pPr>
      <w:r w:rsidRPr="00F93245">
        <w:rPr>
          <w:b/>
          <w:bCs/>
        </w:rPr>
        <w:t>Literary Borrowing or Shared Tradition:</w:t>
      </w:r>
      <w:r w:rsidRPr="00F93245">
        <w:t xml:space="preserve"> </w:t>
      </w:r>
      <w:proofErr w:type="gramStart"/>
      <w:r w:rsidRPr="00F93245">
        <w:t>Scholars</w:t>
      </w:r>
      <w:proofErr w:type="gramEnd"/>
      <w:r w:rsidRPr="00F93245">
        <w:t xml:space="preserve"> debate whether the Hebrew authors directly borrowed from the Sumerian stories or whether both traditions draw upon a common ancient Near Eastern flood narrative. Regardless, the influence is undeniable.</w:t>
      </w:r>
    </w:p>
    <w:p w14:paraId="2F915431" w14:textId="77777777" w:rsidR="00F93245" w:rsidRPr="00F93245" w:rsidRDefault="00F93245" w:rsidP="00F93245">
      <w:pPr>
        <w:numPr>
          <w:ilvl w:val="0"/>
          <w:numId w:val="11"/>
        </w:numPr>
      </w:pPr>
      <w:r w:rsidRPr="00F93245">
        <w:rPr>
          <w:b/>
          <w:bCs/>
        </w:rPr>
        <w:t>Theological Transformation:</w:t>
      </w:r>
      <w:r w:rsidRPr="00F93245">
        <w:t xml:space="preserve"> While the basic story remains similar, the motivations behind the flood differ. In the Sumerian myths, the flood is often depicted as a capricious act by the gods, motivated by annoyance or fear of human overpopulation. In Genesis, the flood is an act of divine justice, punishing human wickedness.</w:t>
      </w:r>
    </w:p>
    <w:p w14:paraId="7557B0B1" w14:textId="77777777" w:rsidR="00F93245" w:rsidRPr="00F93245" w:rsidRDefault="00F93245" w:rsidP="00F93245">
      <w:pPr>
        <w:numPr>
          <w:ilvl w:val="0"/>
          <w:numId w:val="11"/>
        </w:numPr>
      </w:pPr>
      <w:r w:rsidRPr="00F93245">
        <w:rPr>
          <w:b/>
          <w:bCs/>
        </w:rPr>
        <w:t>Monotheistic Framing:</w:t>
      </w:r>
      <w:r w:rsidRPr="00F93245">
        <w:t xml:space="preserve"> As with the creation account, the Genesis flood story is framed within a monotheistic context. God is the sole agent of the flood, and the narrative emphasizes his righteousness and covenant with Noah.</w:t>
      </w:r>
    </w:p>
    <w:p w14:paraId="40226EC9" w14:textId="77777777" w:rsidR="00F93245" w:rsidRPr="00F93245" w:rsidRDefault="00F93245" w:rsidP="00F93245">
      <w:r w:rsidRPr="00F93245">
        <w:rPr>
          <w:b/>
          <w:bCs/>
        </w:rPr>
        <w:t>Conclusion: Echoes of the Past – A Dialogue Between Texts</w:t>
      </w:r>
    </w:p>
    <w:p w14:paraId="0400F1DC" w14:textId="77777777" w:rsidR="00F93245" w:rsidRPr="00F93245" w:rsidRDefault="00F93245" w:rsidP="00F93245">
      <w:r w:rsidRPr="00F93245">
        <w:t>This exploration of the relationship between the biblical creation story in Genesis and Sumerian mythology reveals a complex and fascinating interplay of narrative, theology, and cultural influence. It is evident that the authors of Genesis were familiar with the stories circulating in the ancient Near East, including Sumerian myths.</w:t>
      </w:r>
    </w:p>
    <w:p w14:paraId="334B3A6C" w14:textId="77777777" w:rsidR="00F93245" w:rsidRPr="00F93245" w:rsidRDefault="00F93245" w:rsidP="00F93245">
      <w:r w:rsidRPr="00F93245">
        <w:t>While the Genesis account is not a simple copy of these earlier traditions, it does draw upon them, reinterpreting and adapting them within a monotheistic framework. The Hebrew authors de-mythologized certain elements, transformed pagan deities into impersonal forces, and infused the narratives with a distinct moral and theological message.</w:t>
      </w:r>
    </w:p>
    <w:p w14:paraId="680D0F3C" w14:textId="77777777" w:rsidR="00F93245" w:rsidRPr="00F93245" w:rsidRDefault="00F93245" w:rsidP="00F93245">
      <w:r w:rsidRPr="00F93245">
        <w:t>By understanding the potential Sumerian antecedents of Genesis, we gain a deeper appreciation for the historical and cultural context in which the Bible was written. We can see how the authors of Genesis engaged with the existing traditions of their time, transforming them into a unique and enduring account of creation, human origins, and the relationship between God and humanity.</w:t>
      </w:r>
    </w:p>
    <w:p w14:paraId="580E4E02" w14:textId="77777777" w:rsidR="00F93245" w:rsidRPr="00F93245" w:rsidRDefault="00F93245" w:rsidP="00F93245">
      <w:r w:rsidRPr="00F93245">
        <w:t>This book is not intended to diminish the spiritual significance of Genesis. Rather, it aims to enrich our understanding of the text by exploring its potential origins and influences. By recognizing the echoes of the past in the biblical narrative, we can engage with Genesis in a more informed and nuanced way, appreciating both its unique contribution and its connection to the broader tapestry of human storytelling.</w:t>
      </w:r>
    </w:p>
    <w:p w14:paraId="37D37B11" w14:textId="77777777" w:rsidR="00F93245" w:rsidRPr="00F93245" w:rsidRDefault="00F93245" w:rsidP="00F93245">
      <w:r w:rsidRPr="00F93245">
        <w:rPr>
          <w:b/>
          <w:bCs/>
        </w:rPr>
        <w:t>Further Study and Research:</w:t>
      </w:r>
    </w:p>
    <w:p w14:paraId="47251AEF" w14:textId="77777777" w:rsidR="00F93245" w:rsidRPr="00F93245" w:rsidRDefault="00F93245" w:rsidP="00F93245">
      <w:pPr>
        <w:numPr>
          <w:ilvl w:val="0"/>
          <w:numId w:val="12"/>
        </w:numPr>
      </w:pPr>
      <w:r w:rsidRPr="00F93245">
        <w:rPr>
          <w:b/>
          <w:bCs/>
        </w:rPr>
        <w:lastRenderedPageBreak/>
        <w:t xml:space="preserve">The </w:t>
      </w:r>
      <w:r w:rsidRPr="00F93245">
        <w:rPr>
          <w:b/>
          <w:bCs/>
          <w:i/>
          <w:iCs/>
        </w:rPr>
        <w:t>Atrahasis</w:t>
      </w:r>
      <w:r w:rsidRPr="00F93245">
        <w:rPr>
          <w:b/>
          <w:bCs/>
        </w:rPr>
        <w:t xml:space="preserve"> Epic (Dalley, Stephanie. </w:t>
      </w:r>
      <w:r w:rsidRPr="00F93245">
        <w:rPr>
          <w:b/>
          <w:bCs/>
          <w:i/>
          <w:iCs/>
        </w:rPr>
        <w:t>Myths from Mesopotamia</w:t>
      </w:r>
      <w:r w:rsidRPr="00F93245">
        <w:rPr>
          <w:b/>
          <w:bCs/>
        </w:rPr>
        <w:t>. Oxford University Press, 1989.)</w:t>
      </w:r>
    </w:p>
    <w:p w14:paraId="758721E8" w14:textId="77777777" w:rsidR="00F93245" w:rsidRPr="00F93245" w:rsidRDefault="00F93245" w:rsidP="00F93245">
      <w:pPr>
        <w:numPr>
          <w:ilvl w:val="0"/>
          <w:numId w:val="12"/>
        </w:numPr>
      </w:pPr>
      <w:r w:rsidRPr="00F93245">
        <w:rPr>
          <w:b/>
          <w:bCs/>
        </w:rPr>
        <w:t xml:space="preserve">The </w:t>
      </w:r>
      <w:r w:rsidRPr="00F93245">
        <w:rPr>
          <w:b/>
          <w:bCs/>
          <w:i/>
          <w:iCs/>
        </w:rPr>
        <w:t>Epic of Gilgamesh</w:t>
      </w:r>
      <w:r w:rsidRPr="00F93245">
        <w:rPr>
          <w:b/>
          <w:bCs/>
        </w:rPr>
        <w:t xml:space="preserve"> (Mitchell, Stephen. </w:t>
      </w:r>
      <w:r w:rsidRPr="00F93245">
        <w:rPr>
          <w:b/>
          <w:bCs/>
          <w:i/>
          <w:iCs/>
        </w:rPr>
        <w:t>Gilgamesh: A New English Version</w:t>
      </w:r>
      <w:r w:rsidRPr="00F93245">
        <w:rPr>
          <w:b/>
          <w:bCs/>
        </w:rPr>
        <w:t>. Free Press, 2004.)</w:t>
      </w:r>
    </w:p>
    <w:p w14:paraId="5C2CAE60" w14:textId="77777777" w:rsidR="00F93245" w:rsidRPr="00F93245" w:rsidRDefault="00F93245" w:rsidP="00F93245">
      <w:pPr>
        <w:numPr>
          <w:ilvl w:val="0"/>
          <w:numId w:val="12"/>
        </w:numPr>
      </w:pPr>
      <w:r w:rsidRPr="00F93245">
        <w:rPr>
          <w:b/>
          <w:bCs/>
        </w:rPr>
        <w:t xml:space="preserve">The </w:t>
      </w:r>
      <w:r w:rsidRPr="00F93245">
        <w:rPr>
          <w:b/>
          <w:bCs/>
          <w:i/>
          <w:iCs/>
        </w:rPr>
        <w:t>Enuma Elish</w:t>
      </w:r>
      <w:r w:rsidRPr="00F93245">
        <w:rPr>
          <w:b/>
          <w:bCs/>
        </w:rPr>
        <w:t xml:space="preserve"> (Dalley, Stephanie. </w:t>
      </w:r>
      <w:r w:rsidRPr="00F93245">
        <w:rPr>
          <w:b/>
          <w:bCs/>
          <w:i/>
          <w:iCs/>
        </w:rPr>
        <w:t>Myths from Mesopotamia</w:t>
      </w:r>
      <w:r w:rsidRPr="00F93245">
        <w:rPr>
          <w:b/>
          <w:bCs/>
        </w:rPr>
        <w:t>. Oxford University Press, 1989.)</w:t>
      </w:r>
    </w:p>
    <w:p w14:paraId="392A84B3" w14:textId="77777777" w:rsidR="00F93245" w:rsidRPr="00F93245" w:rsidRDefault="00F93245" w:rsidP="00F93245">
      <w:pPr>
        <w:numPr>
          <w:ilvl w:val="0"/>
          <w:numId w:val="12"/>
        </w:numPr>
      </w:pPr>
      <w:r w:rsidRPr="00F93245">
        <w:rPr>
          <w:b/>
          <w:bCs/>
        </w:rPr>
        <w:t xml:space="preserve">Finkel, Irving. </w:t>
      </w:r>
      <w:r w:rsidRPr="00F93245">
        <w:rPr>
          <w:b/>
          <w:bCs/>
          <w:i/>
          <w:iCs/>
        </w:rPr>
        <w:t>The Ark Before Noah: Decoding the Story of the Flood</w:t>
      </w:r>
      <w:r w:rsidRPr="00F93245">
        <w:rPr>
          <w:b/>
          <w:bCs/>
        </w:rPr>
        <w:t>. Doubleday, 2014.</w:t>
      </w:r>
    </w:p>
    <w:p w14:paraId="2F31891E" w14:textId="77777777" w:rsidR="00F93245" w:rsidRPr="00F93245" w:rsidRDefault="00F93245" w:rsidP="00F93245">
      <w:pPr>
        <w:numPr>
          <w:ilvl w:val="0"/>
          <w:numId w:val="12"/>
        </w:numPr>
      </w:pPr>
      <w:r w:rsidRPr="00F93245">
        <w:rPr>
          <w:b/>
          <w:bCs/>
        </w:rPr>
        <w:t xml:space="preserve">Heidel, Alexander. </w:t>
      </w:r>
      <w:r w:rsidRPr="00F93245">
        <w:rPr>
          <w:b/>
          <w:bCs/>
          <w:i/>
          <w:iCs/>
        </w:rPr>
        <w:t>The Gilgamesh Epic and Old Testament Parallels</w:t>
      </w:r>
      <w:r w:rsidRPr="00F93245">
        <w:rPr>
          <w:b/>
          <w:bCs/>
        </w:rPr>
        <w:t>. University of Chicago Press, 1949.</w:t>
      </w:r>
    </w:p>
    <w:p w14:paraId="1A65FF52" w14:textId="77777777" w:rsidR="00F93245" w:rsidRPr="00F93245" w:rsidRDefault="00F93245" w:rsidP="00F93245">
      <w:pPr>
        <w:numPr>
          <w:ilvl w:val="0"/>
          <w:numId w:val="12"/>
        </w:numPr>
      </w:pPr>
      <w:r w:rsidRPr="00F93245">
        <w:rPr>
          <w:b/>
          <w:bCs/>
        </w:rPr>
        <w:t xml:space="preserve">Sarna, Nahum M. </w:t>
      </w:r>
      <w:r w:rsidRPr="00F93245">
        <w:rPr>
          <w:b/>
          <w:bCs/>
          <w:i/>
          <w:iCs/>
        </w:rPr>
        <w:t>Understanding Genesis</w:t>
      </w:r>
      <w:r w:rsidRPr="00F93245">
        <w:rPr>
          <w:b/>
          <w:bCs/>
        </w:rPr>
        <w:t>. Schocken Books, 1966.</w:t>
      </w:r>
    </w:p>
    <w:p w14:paraId="5600A1D6" w14:textId="77777777" w:rsidR="00F93245" w:rsidRPr="00F93245" w:rsidRDefault="00F93245" w:rsidP="00F93245">
      <w:r w:rsidRPr="00F93245">
        <w:t>This book offers a starting point for further exploration. By engaging with these sources and continuing to analyze the textual evidence, we can gain a deeper understanding of the complex and fascinating relationship between Genesis and the ancient Near Eastern world.</w:t>
      </w:r>
    </w:p>
    <w:p w14:paraId="45BE5980" w14:textId="6D24CD49" w:rsidR="00C703A0" w:rsidRDefault="00C703A0" w:rsidP="00F93245"/>
    <w:p w14:paraId="06768BAC" w14:textId="400BCA3B" w:rsidR="008F69CA" w:rsidRPr="008F69CA" w:rsidRDefault="008F69CA" w:rsidP="00F93245">
      <w:pPr>
        <w:rPr>
          <w:b/>
          <w:bCs/>
          <w:sz w:val="30"/>
          <w:szCs w:val="30"/>
          <w:u w:val="single"/>
        </w:rPr>
      </w:pPr>
      <w:r w:rsidRPr="008F69CA">
        <w:rPr>
          <w:b/>
          <w:bCs/>
          <w:sz w:val="30"/>
          <w:szCs w:val="30"/>
          <w:u w:val="single"/>
        </w:rPr>
        <w:t>genesis 1:1-2</w:t>
      </w:r>
    </w:p>
    <w:p w14:paraId="4A761013" w14:textId="77777777" w:rsidR="008F69CA" w:rsidRDefault="008F69CA" w:rsidP="00F93245"/>
    <w:p w14:paraId="088BCA86" w14:textId="77777777" w:rsidR="008F69CA" w:rsidRPr="008F69CA" w:rsidRDefault="008F69CA" w:rsidP="008F69CA">
      <w:r w:rsidRPr="008F69CA">
        <w:t>Okay, let's delve into the background of Genesis 1:1-2: "In the beginning God created the heavens and the earth. Now the earth was formless and empty, darkness was over the surface of the deep, and the Spirit of God was hovering over the waters." To truly understand these verses, we need to consider several layers:</w:t>
      </w:r>
    </w:p>
    <w:p w14:paraId="75E52F9F" w14:textId="77777777" w:rsidR="008F69CA" w:rsidRPr="008F69CA" w:rsidRDefault="008F69CA" w:rsidP="008F69CA">
      <w:r w:rsidRPr="008F69CA">
        <w:rPr>
          <w:b/>
          <w:bCs/>
        </w:rPr>
        <w:t>1. The Ancient Near Eastern Context:</w:t>
      </w:r>
    </w:p>
    <w:p w14:paraId="7460E8C2" w14:textId="77777777" w:rsidR="008F69CA" w:rsidRPr="008F69CA" w:rsidRDefault="008F69CA" w:rsidP="008F69CA">
      <w:pPr>
        <w:numPr>
          <w:ilvl w:val="0"/>
          <w:numId w:val="13"/>
        </w:numPr>
      </w:pPr>
      <w:r w:rsidRPr="008F69CA">
        <w:rPr>
          <w:b/>
          <w:bCs/>
        </w:rPr>
        <w:t>Cosmogonies (Origin of the Universe):</w:t>
      </w:r>
      <w:r w:rsidRPr="008F69CA">
        <w:t xml:space="preserve"> Virtually all ancient cultures had cosmogonies – stories about how the universe came into being. These stories were not just about physical creation; they also addressed fundamental questions about the nature of the divine, the relationship between gods and humans, and the meaning of existence.</w:t>
      </w:r>
    </w:p>
    <w:p w14:paraId="44CE6060" w14:textId="77777777" w:rsidR="008F69CA" w:rsidRPr="008F69CA" w:rsidRDefault="008F69CA" w:rsidP="008F69CA">
      <w:pPr>
        <w:numPr>
          <w:ilvl w:val="0"/>
          <w:numId w:val="13"/>
        </w:numPr>
      </w:pPr>
      <w:r w:rsidRPr="008F69CA">
        <w:rPr>
          <w:b/>
          <w:bCs/>
        </w:rPr>
        <w:t>Chaos as a Starting Point:</w:t>
      </w:r>
      <w:r w:rsidRPr="008F69CA">
        <w:t xml:space="preserve"> A common motif in ancient Near Eastern cosmogonies is the idea that creation began from a state of chaos. This chaos wasn't necessarily </w:t>
      </w:r>
      <w:r w:rsidRPr="008F69CA">
        <w:rPr>
          <w:i/>
          <w:iCs/>
        </w:rPr>
        <w:t>evil</w:t>
      </w:r>
      <w:r w:rsidRPr="008F69CA">
        <w:t xml:space="preserve">, but it was </w:t>
      </w:r>
      <w:r w:rsidRPr="008F69CA">
        <w:rPr>
          <w:i/>
          <w:iCs/>
        </w:rPr>
        <w:t>unformed</w:t>
      </w:r>
      <w:r w:rsidRPr="008F69CA">
        <w:t xml:space="preserve">, </w:t>
      </w:r>
      <w:r w:rsidRPr="008F69CA">
        <w:rPr>
          <w:i/>
          <w:iCs/>
        </w:rPr>
        <w:t>undifferentiated</w:t>
      </w:r>
      <w:r w:rsidRPr="008F69CA">
        <w:t xml:space="preserve">, and </w:t>
      </w:r>
      <w:r w:rsidRPr="008F69CA">
        <w:rPr>
          <w:i/>
          <w:iCs/>
        </w:rPr>
        <w:t>without order</w:t>
      </w:r>
      <w:r w:rsidRPr="008F69CA">
        <w:t>. Think of it as raw potential before it was shaped into something recognizable. This is where the concept of primordial waters comes in.</w:t>
      </w:r>
    </w:p>
    <w:p w14:paraId="3C540D21" w14:textId="77777777" w:rsidR="008F69CA" w:rsidRPr="008F69CA" w:rsidRDefault="008F69CA" w:rsidP="008F69CA">
      <w:pPr>
        <w:numPr>
          <w:ilvl w:val="0"/>
          <w:numId w:val="13"/>
        </w:numPr>
      </w:pPr>
      <w:r w:rsidRPr="008F69CA">
        <w:rPr>
          <w:b/>
          <w:bCs/>
        </w:rPr>
        <w:t>Water as the Primordial Element:</w:t>
      </w:r>
      <w:r w:rsidRPr="008F69CA">
        <w:t xml:space="preserve"> Water was often viewed as the fundamental substance from which everything else emerged. It's not hard to understand why: water is essential for life, and rivers were often the lifeblood of ancient civilizations.</w:t>
      </w:r>
    </w:p>
    <w:p w14:paraId="7F88850C" w14:textId="77777777" w:rsidR="008F69CA" w:rsidRPr="008F69CA" w:rsidRDefault="008F69CA" w:rsidP="008F69CA">
      <w:pPr>
        <w:numPr>
          <w:ilvl w:val="0"/>
          <w:numId w:val="13"/>
        </w:numPr>
      </w:pPr>
      <w:r w:rsidRPr="008F69CA">
        <w:rPr>
          <w:b/>
          <w:bCs/>
        </w:rPr>
        <w:t>Divine Activity:</w:t>
      </w:r>
      <w:r w:rsidRPr="008F69CA">
        <w:t xml:space="preserve"> The act of creation was generally attributed to deities (or a single God, in the case of Genesis). These deities often battled with chaotic forces or imposed order upon the primordial elements.</w:t>
      </w:r>
    </w:p>
    <w:p w14:paraId="33652A4D" w14:textId="77777777" w:rsidR="008F69CA" w:rsidRPr="008F69CA" w:rsidRDefault="008F69CA" w:rsidP="008F69CA">
      <w:r w:rsidRPr="008F69CA">
        <w:rPr>
          <w:b/>
          <w:bCs/>
        </w:rPr>
        <w:t>2. Linguistic and Literary Analysis of Genesis 1:1-2:</w:t>
      </w:r>
    </w:p>
    <w:p w14:paraId="4B149913" w14:textId="77777777" w:rsidR="008F69CA" w:rsidRPr="008F69CA" w:rsidRDefault="008F69CA" w:rsidP="008F69CA">
      <w:pPr>
        <w:numPr>
          <w:ilvl w:val="0"/>
          <w:numId w:val="14"/>
        </w:numPr>
      </w:pPr>
      <w:r w:rsidRPr="008F69CA">
        <w:rPr>
          <w:b/>
          <w:bCs/>
        </w:rPr>
        <w:lastRenderedPageBreak/>
        <w:t xml:space="preserve">"In the Beginning" (Hebrew: </w:t>
      </w:r>
      <w:r w:rsidRPr="008F69CA">
        <w:rPr>
          <w:b/>
          <w:bCs/>
          <w:i/>
          <w:iCs/>
        </w:rPr>
        <w:t>Bereshit</w:t>
      </w:r>
      <w:r w:rsidRPr="008F69CA">
        <w:rPr>
          <w:b/>
          <w:bCs/>
        </w:rPr>
        <w:t>):</w:t>
      </w:r>
      <w:r w:rsidRPr="008F69CA">
        <w:t xml:space="preserve"> The Hebrew word </w:t>
      </w:r>
      <w:r w:rsidRPr="008F69CA">
        <w:rPr>
          <w:i/>
          <w:iCs/>
        </w:rPr>
        <w:t>bereshit</w:t>
      </w:r>
      <w:r w:rsidRPr="008F69CA">
        <w:t xml:space="preserve"> doesn't </w:t>
      </w:r>
      <w:r w:rsidRPr="008F69CA">
        <w:rPr>
          <w:i/>
          <w:iCs/>
        </w:rPr>
        <w:t>necessarily</w:t>
      </w:r>
      <w:r w:rsidRPr="008F69CA">
        <w:t xml:space="preserve"> mean "at the absolute beginning of time." It can also be translated as "in the beginning of..." implying a relative beginning, the start of a specific process. This is a subtle but important point that allows for potential interpretations beyond </w:t>
      </w:r>
      <w:r w:rsidRPr="008F69CA">
        <w:rPr>
          <w:i/>
          <w:iCs/>
        </w:rPr>
        <w:t>ex nihilo</w:t>
      </w:r>
      <w:r w:rsidRPr="008F69CA">
        <w:t xml:space="preserve"> creation (creation out of nothing).</w:t>
      </w:r>
    </w:p>
    <w:p w14:paraId="70414438" w14:textId="77777777" w:rsidR="008F69CA" w:rsidRPr="008F69CA" w:rsidRDefault="008F69CA" w:rsidP="008F69CA">
      <w:pPr>
        <w:numPr>
          <w:ilvl w:val="0"/>
          <w:numId w:val="14"/>
        </w:numPr>
      </w:pPr>
      <w:r w:rsidRPr="008F69CA">
        <w:rPr>
          <w:b/>
          <w:bCs/>
        </w:rPr>
        <w:t xml:space="preserve">"God" (Hebrew: </w:t>
      </w:r>
      <w:r w:rsidRPr="008F69CA">
        <w:rPr>
          <w:b/>
          <w:bCs/>
          <w:i/>
          <w:iCs/>
        </w:rPr>
        <w:t>Elohim</w:t>
      </w:r>
      <w:r w:rsidRPr="008F69CA">
        <w:rPr>
          <w:b/>
          <w:bCs/>
        </w:rPr>
        <w:t>):</w:t>
      </w:r>
      <w:r w:rsidRPr="008F69CA">
        <w:t xml:space="preserve"> </w:t>
      </w:r>
      <w:r w:rsidRPr="008F69CA">
        <w:rPr>
          <w:i/>
          <w:iCs/>
        </w:rPr>
        <w:t>Elohim</w:t>
      </w:r>
      <w:r w:rsidRPr="008F69CA">
        <w:t xml:space="preserve"> is grammatically plural, which has led to various interpretations. Some suggest it's a vestige of an earlier polytheistic worldview, while others argue it's a "plural of majesty" or a reference to the fullness of God's being. The verb that follows </w:t>
      </w:r>
      <w:r w:rsidRPr="008F69CA">
        <w:rPr>
          <w:i/>
          <w:iCs/>
        </w:rPr>
        <w:t>Elohim</w:t>
      </w:r>
      <w:r w:rsidRPr="008F69CA">
        <w:t xml:space="preserve"> is singular, reinforcing the idea of one God.</w:t>
      </w:r>
    </w:p>
    <w:p w14:paraId="12E2FBC7" w14:textId="77777777" w:rsidR="008F69CA" w:rsidRPr="008F69CA" w:rsidRDefault="008F69CA" w:rsidP="008F69CA">
      <w:pPr>
        <w:numPr>
          <w:ilvl w:val="0"/>
          <w:numId w:val="14"/>
        </w:numPr>
      </w:pPr>
      <w:r w:rsidRPr="008F69CA">
        <w:rPr>
          <w:b/>
          <w:bCs/>
        </w:rPr>
        <w:t xml:space="preserve">"Created" (Hebrew: </w:t>
      </w:r>
      <w:r w:rsidRPr="008F69CA">
        <w:rPr>
          <w:b/>
          <w:bCs/>
          <w:i/>
          <w:iCs/>
        </w:rPr>
        <w:t>Bara</w:t>
      </w:r>
      <w:r w:rsidRPr="008F69CA">
        <w:rPr>
          <w:b/>
          <w:bCs/>
        </w:rPr>
        <w:t>):</w:t>
      </w:r>
      <w:r w:rsidRPr="008F69CA">
        <w:t xml:space="preserve"> The Hebrew verb </w:t>
      </w:r>
      <w:r w:rsidRPr="008F69CA">
        <w:rPr>
          <w:i/>
          <w:iCs/>
        </w:rPr>
        <w:t>bara</w:t>
      </w:r>
      <w:r w:rsidRPr="008F69CA">
        <w:t xml:space="preserve"> is often used in the Old Testament to describe God's unique creative activity. It implies bringing something new into existence. However, the exact meaning of </w:t>
      </w:r>
      <w:r w:rsidRPr="008F69CA">
        <w:rPr>
          <w:i/>
          <w:iCs/>
        </w:rPr>
        <w:t>bara</w:t>
      </w:r>
      <w:r w:rsidRPr="008F69CA">
        <w:t xml:space="preserve"> and whether it </w:t>
      </w:r>
      <w:r w:rsidRPr="008F69CA">
        <w:rPr>
          <w:i/>
          <w:iCs/>
        </w:rPr>
        <w:t>necessarily</w:t>
      </w:r>
      <w:r w:rsidRPr="008F69CA">
        <w:t xml:space="preserve"> implies </w:t>
      </w:r>
      <w:r w:rsidRPr="008F69CA">
        <w:rPr>
          <w:i/>
          <w:iCs/>
        </w:rPr>
        <w:t>ex nihilo</w:t>
      </w:r>
      <w:r w:rsidRPr="008F69CA">
        <w:t xml:space="preserve"> creation is debated among scholars.</w:t>
      </w:r>
    </w:p>
    <w:p w14:paraId="28E1B645" w14:textId="77777777" w:rsidR="008F69CA" w:rsidRPr="008F69CA" w:rsidRDefault="008F69CA" w:rsidP="008F69CA">
      <w:pPr>
        <w:numPr>
          <w:ilvl w:val="0"/>
          <w:numId w:val="14"/>
        </w:numPr>
      </w:pPr>
      <w:r w:rsidRPr="008F69CA">
        <w:rPr>
          <w:b/>
          <w:bCs/>
        </w:rPr>
        <w:t>"Heavens and the Earth":</w:t>
      </w:r>
      <w:r w:rsidRPr="008F69CA">
        <w:t xml:space="preserve"> This phrase is a merism, a figure of speech where two contrasting elements are used to represent the totality of something. "Heavens and the earth" essentially </w:t>
      </w:r>
      <w:proofErr w:type="gramStart"/>
      <w:r w:rsidRPr="008F69CA">
        <w:t>means</w:t>
      </w:r>
      <w:proofErr w:type="gramEnd"/>
      <w:r w:rsidRPr="008F69CA">
        <w:t xml:space="preserve"> "everything."</w:t>
      </w:r>
    </w:p>
    <w:p w14:paraId="761A38A6" w14:textId="77777777" w:rsidR="008F69CA" w:rsidRPr="008F69CA" w:rsidRDefault="008F69CA" w:rsidP="008F69CA">
      <w:pPr>
        <w:numPr>
          <w:ilvl w:val="0"/>
          <w:numId w:val="14"/>
        </w:numPr>
      </w:pPr>
      <w:r w:rsidRPr="008F69CA">
        <w:rPr>
          <w:b/>
          <w:bCs/>
        </w:rPr>
        <w:t xml:space="preserve">"Formless and Empty" (Hebrew: </w:t>
      </w:r>
      <w:r w:rsidRPr="008F69CA">
        <w:rPr>
          <w:b/>
          <w:bCs/>
          <w:i/>
          <w:iCs/>
        </w:rPr>
        <w:t>Tohu Vavohu</w:t>
      </w:r>
      <w:r w:rsidRPr="008F69CA">
        <w:rPr>
          <w:b/>
          <w:bCs/>
        </w:rPr>
        <w:t>):</w:t>
      </w:r>
      <w:r w:rsidRPr="008F69CA">
        <w:t xml:space="preserve"> </w:t>
      </w:r>
      <w:r w:rsidRPr="008F69CA">
        <w:rPr>
          <w:i/>
          <w:iCs/>
        </w:rPr>
        <w:t>Tohu vavohu</w:t>
      </w:r>
      <w:r w:rsidRPr="008F69CA">
        <w:t xml:space="preserve"> is a key phrase. </w:t>
      </w:r>
      <w:r w:rsidRPr="008F69CA">
        <w:rPr>
          <w:i/>
          <w:iCs/>
        </w:rPr>
        <w:t>Tohu</w:t>
      </w:r>
      <w:r w:rsidRPr="008F69CA">
        <w:t xml:space="preserve"> means "formlessness," "waste," or "emptiness." </w:t>
      </w:r>
      <w:r w:rsidRPr="008F69CA">
        <w:rPr>
          <w:i/>
          <w:iCs/>
        </w:rPr>
        <w:t>Vavohu</w:t>
      </w:r>
      <w:r w:rsidRPr="008F69CA">
        <w:t xml:space="preserve"> is difficult to define precisely, but it generally conveys a sense of desolation and lack of order. This is the chaotic state </w:t>
      </w:r>
      <w:r w:rsidRPr="008F69CA">
        <w:rPr>
          <w:i/>
          <w:iCs/>
        </w:rPr>
        <w:t>before</w:t>
      </w:r>
      <w:r w:rsidRPr="008F69CA">
        <w:t xml:space="preserve"> creation.</w:t>
      </w:r>
    </w:p>
    <w:p w14:paraId="66FC325C" w14:textId="77777777" w:rsidR="008F69CA" w:rsidRPr="008F69CA" w:rsidRDefault="008F69CA" w:rsidP="008F69CA">
      <w:pPr>
        <w:numPr>
          <w:ilvl w:val="0"/>
          <w:numId w:val="14"/>
        </w:numPr>
      </w:pPr>
      <w:r w:rsidRPr="008F69CA">
        <w:rPr>
          <w:b/>
          <w:bCs/>
        </w:rPr>
        <w:t xml:space="preserve">"The Deep" (Hebrew: </w:t>
      </w:r>
      <w:r w:rsidRPr="008F69CA">
        <w:rPr>
          <w:b/>
          <w:bCs/>
          <w:i/>
          <w:iCs/>
        </w:rPr>
        <w:t>Tehom</w:t>
      </w:r>
      <w:r w:rsidRPr="008F69CA">
        <w:rPr>
          <w:b/>
          <w:bCs/>
        </w:rPr>
        <w:t>):</w:t>
      </w:r>
      <w:r w:rsidRPr="008F69CA">
        <w:t xml:space="preserve"> As we discussed earlier, </w:t>
      </w:r>
      <w:r w:rsidRPr="008F69CA">
        <w:rPr>
          <w:i/>
          <w:iCs/>
        </w:rPr>
        <w:t>tehom</w:t>
      </w:r>
      <w:r w:rsidRPr="008F69CA">
        <w:t xml:space="preserve"> is linguistically related to the Sumerian </w:t>
      </w:r>
      <w:r w:rsidRPr="008F69CA">
        <w:rPr>
          <w:i/>
          <w:iCs/>
        </w:rPr>
        <w:t>Nammu</w:t>
      </w:r>
      <w:r w:rsidRPr="008F69CA">
        <w:t xml:space="preserve"> and the Babylonian </w:t>
      </w:r>
      <w:r w:rsidRPr="008F69CA">
        <w:rPr>
          <w:i/>
          <w:iCs/>
        </w:rPr>
        <w:t>Tiamat</w:t>
      </w:r>
      <w:r w:rsidRPr="008F69CA">
        <w:t xml:space="preserve">, both of which represent the primordial watery abyss. In Genesis, </w:t>
      </w:r>
      <w:r w:rsidRPr="008F69CA">
        <w:rPr>
          <w:i/>
          <w:iCs/>
        </w:rPr>
        <w:t>tehom</w:t>
      </w:r>
      <w:r w:rsidRPr="008F69CA">
        <w:t xml:space="preserve"> is not personified as a goddess, but it still represents the chaotic watery state that precedes creation.</w:t>
      </w:r>
    </w:p>
    <w:p w14:paraId="7424EF93" w14:textId="77777777" w:rsidR="008F69CA" w:rsidRPr="008F69CA" w:rsidRDefault="008F69CA" w:rsidP="008F69CA">
      <w:pPr>
        <w:numPr>
          <w:ilvl w:val="0"/>
          <w:numId w:val="14"/>
        </w:numPr>
      </w:pPr>
      <w:r w:rsidRPr="008F69CA">
        <w:rPr>
          <w:b/>
          <w:bCs/>
        </w:rPr>
        <w:t xml:space="preserve">"Spirit of God was Hovering" (Hebrew: </w:t>
      </w:r>
      <w:r w:rsidRPr="008F69CA">
        <w:rPr>
          <w:b/>
          <w:bCs/>
          <w:i/>
          <w:iCs/>
        </w:rPr>
        <w:t>Ruach Elohim</w:t>
      </w:r>
      <w:r w:rsidRPr="008F69CA">
        <w:rPr>
          <w:b/>
          <w:bCs/>
        </w:rPr>
        <w:t>):</w:t>
      </w:r>
      <w:r w:rsidRPr="008F69CA">
        <w:t xml:space="preserve"> </w:t>
      </w:r>
      <w:r w:rsidRPr="008F69CA">
        <w:rPr>
          <w:i/>
          <w:iCs/>
        </w:rPr>
        <w:t>Ruach</w:t>
      </w:r>
      <w:r w:rsidRPr="008F69CA">
        <w:t xml:space="preserve"> can mean "wind," "breath," or "spirit." The phrase suggests a divine presence actively involved in preparing the world for creation. The image of hovering suggests a nurturing or brooding presence.</w:t>
      </w:r>
    </w:p>
    <w:p w14:paraId="4807D9C8" w14:textId="77777777" w:rsidR="008F69CA" w:rsidRPr="008F69CA" w:rsidRDefault="008F69CA" w:rsidP="008F69CA">
      <w:r w:rsidRPr="008F69CA">
        <w:rPr>
          <w:b/>
          <w:bCs/>
        </w:rPr>
        <w:t>3. Theological Interpretations:</w:t>
      </w:r>
    </w:p>
    <w:p w14:paraId="703A9F67" w14:textId="77777777" w:rsidR="008F69CA" w:rsidRPr="008F69CA" w:rsidRDefault="008F69CA" w:rsidP="008F69CA">
      <w:pPr>
        <w:numPr>
          <w:ilvl w:val="0"/>
          <w:numId w:val="15"/>
        </w:numPr>
      </w:pPr>
      <w:r w:rsidRPr="008F69CA">
        <w:rPr>
          <w:b/>
          <w:bCs/>
        </w:rPr>
        <w:t xml:space="preserve">Creation </w:t>
      </w:r>
      <w:r w:rsidRPr="008F69CA">
        <w:rPr>
          <w:b/>
          <w:bCs/>
          <w:i/>
          <w:iCs/>
        </w:rPr>
        <w:t>Ex Nihilo</w:t>
      </w:r>
      <w:r w:rsidRPr="008F69CA">
        <w:rPr>
          <w:b/>
          <w:bCs/>
        </w:rPr>
        <w:t xml:space="preserve"> (Out of Nothing):</w:t>
      </w:r>
      <w:r w:rsidRPr="008F69CA">
        <w:t xml:space="preserve"> The traditional Christian interpretation of Genesis 1:1 is that God created the universe </w:t>
      </w:r>
      <w:r w:rsidRPr="008F69CA">
        <w:rPr>
          <w:i/>
          <w:iCs/>
        </w:rPr>
        <w:t>ex nihilo</w:t>
      </w:r>
      <w:r w:rsidRPr="008F69CA">
        <w:t xml:space="preserve">, out of nothing. This interpretation emphasizes God's absolute power and sovereignty. Some argue that the use of the verb </w:t>
      </w:r>
      <w:r w:rsidRPr="008F69CA">
        <w:rPr>
          <w:i/>
          <w:iCs/>
        </w:rPr>
        <w:t>bara</w:t>
      </w:r>
      <w:r w:rsidRPr="008F69CA">
        <w:t xml:space="preserve"> supports this view. However, other scholars suggest that Genesis 1:1-2 doesn't explicitly state </w:t>
      </w:r>
      <w:r w:rsidRPr="008F69CA">
        <w:rPr>
          <w:i/>
          <w:iCs/>
        </w:rPr>
        <w:t>ex nihilo</w:t>
      </w:r>
      <w:r w:rsidRPr="008F69CA">
        <w:t xml:space="preserve"> creation but rather describes God shaping and ordering pre-existing chaotic matter.</w:t>
      </w:r>
    </w:p>
    <w:p w14:paraId="140212C7" w14:textId="77777777" w:rsidR="008F69CA" w:rsidRPr="008F69CA" w:rsidRDefault="008F69CA" w:rsidP="008F69CA">
      <w:pPr>
        <w:numPr>
          <w:ilvl w:val="0"/>
          <w:numId w:val="15"/>
        </w:numPr>
      </w:pPr>
      <w:r w:rsidRPr="008F69CA">
        <w:rPr>
          <w:b/>
          <w:bCs/>
        </w:rPr>
        <w:t>God as Orderer:</w:t>
      </w:r>
      <w:r w:rsidRPr="008F69CA">
        <w:t xml:space="preserve"> Regardless of whether creation was </w:t>
      </w:r>
      <w:r w:rsidRPr="008F69CA">
        <w:rPr>
          <w:i/>
          <w:iCs/>
        </w:rPr>
        <w:t>ex nihilo</w:t>
      </w:r>
      <w:r w:rsidRPr="008F69CA">
        <w:t xml:space="preserve"> or not, Genesis 1 clearly portrays God as the one who brings order out of chaos. He is the architect and builder of the universe.</w:t>
      </w:r>
    </w:p>
    <w:p w14:paraId="2E97268C" w14:textId="77777777" w:rsidR="008F69CA" w:rsidRPr="008F69CA" w:rsidRDefault="008F69CA" w:rsidP="008F69CA">
      <w:pPr>
        <w:numPr>
          <w:ilvl w:val="0"/>
          <w:numId w:val="15"/>
        </w:numPr>
      </w:pPr>
      <w:r w:rsidRPr="008F69CA">
        <w:rPr>
          <w:b/>
          <w:bCs/>
        </w:rPr>
        <w:t>Monotheism:</w:t>
      </w:r>
      <w:r w:rsidRPr="008F69CA">
        <w:t xml:space="preserve"> The opening verses of Genesis firmly establish the concept of one God, who is the creator of everything. This is a stark contrast to the polytheistic beliefs of many other ancient cultures.</w:t>
      </w:r>
    </w:p>
    <w:p w14:paraId="77AEA2EC" w14:textId="77777777" w:rsidR="008F69CA" w:rsidRPr="008F69CA" w:rsidRDefault="008F69CA" w:rsidP="008F69CA">
      <w:pPr>
        <w:numPr>
          <w:ilvl w:val="0"/>
          <w:numId w:val="15"/>
        </w:numPr>
      </w:pPr>
      <w:r w:rsidRPr="008F69CA">
        <w:rPr>
          <w:b/>
          <w:bCs/>
        </w:rPr>
        <w:t>Goodness of Creation:</w:t>
      </w:r>
      <w:r w:rsidRPr="008F69CA">
        <w:t xml:space="preserve"> The subsequent verses of Genesis (1:3-31) repeatedly emphasize that God saw that his creation was "good." This affirms the inherent goodness of the physical </w:t>
      </w:r>
      <w:r w:rsidRPr="008F69CA">
        <w:lastRenderedPageBreak/>
        <w:t>world and contrasts with some ancient philosophies that viewed the material world as evil or inferior to the spiritual realm.</w:t>
      </w:r>
    </w:p>
    <w:p w14:paraId="01AD1E51" w14:textId="77777777" w:rsidR="008F69CA" w:rsidRPr="008F69CA" w:rsidRDefault="008F69CA" w:rsidP="008F69CA">
      <w:r w:rsidRPr="008F69CA">
        <w:rPr>
          <w:b/>
          <w:bCs/>
        </w:rPr>
        <w:t>4. Comparison with other Ancient Near Eastern Creation Myths (Specifically Sumerian and Babylonian):</w:t>
      </w:r>
    </w:p>
    <w:p w14:paraId="6970B029" w14:textId="77777777" w:rsidR="008F69CA" w:rsidRPr="008F69CA" w:rsidRDefault="008F69CA" w:rsidP="008F69CA">
      <w:pPr>
        <w:numPr>
          <w:ilvl w:val="0"/>
          <w:numId w:val="16"/>
        </w:numPr>
      </w:pPr>
      <w:r w:rsidRPr="008F69CA">
        <w:rPr>
          <w:b/>
          <w:bCs/>
        </w:rPr>
        <w:t>Enuma Elish (Babylonian Creation Epic):</w:t>
      </w:r>
      <w:r w:rsidRPr="008F69CA">
        <w:t xml:space="preserve"> The </w:t>
      </w:r>
      <w:r w:rsidRPr="008F69CA">
        <w:rPr>
          <w:i/>
          <w:iCs/>
        </w:rPr>
        <w:t>Enuma Elish</w:t>
      </w:r>
      <w:r w:rsidRPr="008F69CA">
        <w:t xml:space="preserve"> begins with a description of the primordial gods Apsu (fresh water) and Tiamat (salt water) mingling together. This is similar to the watery chaos described in Genesis. However, the </w:t>
      </w:r>
      <w:r w:rsidRPr="008F69CA">
        <w:rPr>
          <w:i/>
          <w:iCs/>
        </w:rPr>
        <w:t>Enuma Elish</w:t>
      </w:r>
      <w:r w:rsidRPr="008F69CA">
        <w:t xml:space="preserve"> goes on to depict a violent conflict between the gods, culminating in Marduk defeating Tiamat and using her body to create the heavens and the earth. Genesis, in contrast, presents a much more orderly and peaceful creation process.</w:t>
      </w:r>
    </w:p>
    <w:p w14:paraId="23231194" w14:textId="77777777" w:rsidR="008F69CA" w:rsidRPr="008F69CA" w:rsidRDefault="008F69CA" w:rsidP="008F69CA">
      <w:pPr>
        <w:numPr>
          <w:ilvl w:val="0"/>
          <w:numId w:val="16"/>
        </w:numPr>
      </w:pPr>
      <w:r w:rsidRPr="008F69CA">
        <w:rPr>
          <w:b/>
          <w:bCs/>
        </w:rPr>
        <w:t>Sumerian Creation Myths:</w:t>
      </w:r>
      <w:r w:rsidRPr="008F69CA">
        <w:t xml:space="preserve"> While less complete than the </w:t>
      </w:r>
      <w:r w:rsidRPr="008F69CA">
        <w:rPr>
          <w:i/>
          <w:iCs/>
        </w:rPr>
        <w:t>Enuma Elish</w:t>
      </w:r>
      <w:r w:rsidRPr="008F69CA">
        <w:t>, Sumerian creation myths also depict a primordial watery chaos (Nammu) and the subsequent separation of heaven and earth. The creation of humans is often attributed to the need for laborers to serve the gods. These themes find echoes in Genesis, albeit with significant theological differences.</w:t>
      </w:r>
    </w:p>
    <w:p w14:paraId="13662ED7" w14:textId="77777777" w:rsidR="008F69CA" w:rsidRPr="008F69CA" w:rsidRDefault="008F69CA" w:rsidP="008F69CA">
      <w:r w:rsidRPr="008F69CA">
        <w:rPr>
          <w:b/>
          <w:bCs/>
        </w:rPr>
        <w:t>In summary, Genesis 1:1-2 lays the foundation for the entire biblical narrative. It establishes God as the sole creator, describes the initial state of the universe as formless and chaotic, and hints at the divine activity that will bring order and life into being. Understanding the ancient Near Eastern context and the nuances of the Hebrew language helps us to appreciate the depth and complexity of these foundational verses.</w:t>
      </w:r>
    </w:p>
    <w:p w14:paraId="570D4AB3" w14:textId="77777777" w:rsidR="008F69CA" w:rsidRDefault="008F69CA" w:rsidP="00F93245"/>
    <w:p w14:paraId="4679C544" w14:textId="77777777" w:rsidR="00BA2FC9" w:rsidRDefault="00BA2FC9" w:rsidP="00F93245"/>
    <w:p w14:paraId="148D5ABB" w14:textId="77777777" w:rsidR="00BA2FC9" w:rsidRDefault="00BA2FC9" w:rsidP="00F93245"/>
    <w:p w14:paraId="4FBBE386" w14:textId="77777777" w:rsidR="00BA2FC9" w:rsidRPr="00BA2FC9" w:rsidRDefault="00BA2FC9" w:rsidP="00BA2FC9">
      <w:r w:rsidRPr="00BA2FC9">
        <w:t>Okay, let's delve deeper into the comparison between the Enuma Elish and the Genesis creation story, providing specific examples and references:</w:t>
      </w:r>
    </w:p>
    <w:p w14:paraId="7614795F" w14:textId="77777777" w:rsidR="00BA2FC9" w:rsidRPr="00BA2FC9" w:rsidRDefault="00BA2FC9" w:rsidP="00BA2FC9">
      <w:r w:rsidRPr="00BA2FC9">
        <w:rPr>
          <w:b/>
          <w:bCs/>
        </w:rPr>
        <w:t>Enuma Elish: The Babylonian Epic of Creation</w:t>
      </w:r>
    </w:p>
    <w:p w14:paraId="0A812EB8" w14:textId="77777777" w:rsidR="00BA2FC9" w:rsidRPr="00BA2FC9" w:rsidRDefault="00BA2FC9" w:rsidP="00BA2FC9">
      <w:pPr>
        <w:numPr>
          <w:ilvl w:val="0"/>
          <w:numId w:val="17"/>
        </w:numPr>
      </w:pPr>
      <w:r w:rsidRPr="00BA2FC9">
        <w:rPr>
          <w:b/>
          <w:bCs/>
        </w:rPr>
        <w:t>Origin:</w:t>
      </w:r>
      <w:r w:rsidRPr="00BA2FC9">
        <w:t xml:space="preserve"> A Babylonian creation myth written in Akkadian (a Semitic language closely related to Hebrew). The most complete version dates to around the 12th century BCE, but it likely draws on earlier Sumerian traditions. It was recited during the Babylonian New Year (Akitu) festival.</w:t>
      </w:r>
    </w:p>
    <w:p w14:paraId="18EA1067" w14:textId="77777777" w:rsidR="00BA2FC9" w:rsidRPr="00BA2FC9" w:rsidRDefault="00BA2FC9" w:rsidP="00BA2FC9">
      <w:pPr>
        <w:numPr>
          <w:ilvl w:val="0"/>
          <w:numId w:val="17"/>
        </w:numPr>
      </w:pPr>
      <w:r w:rsidRPr="00BA2FC9">
        <w:rPr>
          <w:b/>
          <w:bCs/>
        </w:rPr>
        <w:t>Text Source:</w:t>
      </w:r>
      <w:r w:rsidRPr="00BA2FC9">
        <w:t xml:space="preserve"> Primary source: </w:t>
      </w:r>
      <w:r w:rsidRPr="00BA2FC9">
        <w:rPr>
          <w:i/>
          <w:iCs/>
        </w:rPr>
        <w:t>Enuma Elish</w:t>
      </w:r>
      <w:r w:rsidRPr="00BA2FC9">
        <w:t xml:space="preserve">, translated by Stephanie Dalley in </w:t>
      </w:r>
      <w:r w:rsidRPr="00BA2FC9">
        <w:rPr>
          <w:i/>
          <w:iCs/>
        </w:rPr>
        <w:t>Myths from Mesopotamia</w:t>
      </w:r>
      <w:r w:rsidRPr="00BA2FC9">
        <w:t xml:space="preserve"> (Oxford University Press, 1989), or Benjamin R. Foster in </w:t>
      </w:r>
      <w:r w:rsidRPr="00BA2FC9">
        <w:rPr>
          <w:i/>
          <w:iCs/>
        </w:rPr>
        <w:t>Before the Muses</w:t>
      </w:r>
      <w:r w:rsidRPr="00BA2FC9">
        <w:t xml:space="preserve"> (CDL Press, 2005).</w:t>
      </w:r>
    </w:p>
    <w:p w14:paraId="668404CD" w14:textId="77777777" w:rsidR="00BA2FC9" w:rsidRPr="00BA2FC9" w:rsidRDefault="00BA2FC9" w:rsidP="00BA2FC9">
      <w:r w:rsidRPr="00BA2FC9">
        <w:rPr>
          <w:b/>
          <w:bCs/>
        </w:rPr>
        <w:t>Genesis 1-2: The Biblical Creation Narrative</w:t>
      </w:r>
    </w:p>
    <w:p w14:paraId="71B90DF4" w14:textId="77777777" w:rsidR="00BA2FC9" w:rsidRPr="00BA2FC9" w:rsidRDefault="00BA2FC9" w:rsidP="00BA2FC9">
      <w:pPr>
        <w:numPr>
          <w:ilvl w:val="0"/>
          <w:numId w:val="18"/>
        </w:numPr>
      </w:pPr>
      <w:r w:rsidRPr="00BA2FC9">
        <w:rPr>
          <w:b/>
          <w:bCs/>
        </w:rPr>
        <w:t>Origin:</w:t>
      </w:r>
      <w:r w:rsidRPr="00BA2FC9">
        <w:t xml:space="preserve"> Part of the Book of Genesis, the first book of the Hebrew Bible (Old Testament). Scholars believe it was compiled and edited over several centuries, with the final form dating to around the 5th century BCE.</w:t>
      </w:r>
    </w:p>
    <w:p w14:paraId="63592F8B" w14:textId="77777777" w:rsidR="00BA2FC9" w:rsidRPr="00BA2FC9" w:rsidRDefault="00BA2FC9" w:rsidP="00BA2FC9">
      <w:pPr>
        <w:numPr>
          <w:ilvl w:val="0"/>
          <w:numId w:val="18"/>
        </w:numPr>
      </w:pPr>
      <w:r w:rsidRPr="00BA2FC9">
        <w:rPr>
          <w:b/>
          <w:bCs/>
        </w:rPr>
        <w:t>Text Source:</w:t>
      </w:r>
      <w:r w:rsidRPr="00BA2FC9">
        <w:t xml:space="preserve"> Primary source: The Book of Genesis, Chapter 1 and 2. Any standard Bible translation is suitable (e.g., New International Version, New Revised Standard Version, King James Version).</w:t>
      </w:r>
    </w:p>
    <w:p w14:paraId="6F81C288" w14:textId="77777777" w:rsidR="00BA2FC9" w:rsidRPr="00BA2FC9" w:rsidRDefault="00BA2FC9" w:rsidP="00BA2FC9">
      <w:r w:rsidRPr="00BA2FC9">
        <w:rPr>
          <w:b/>
          <w:bCs/>
        </w:rPr>
        <w:lastRenderedPageBreak/>
        <w:t>Comparative Analysis: Key Parallels and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1"/>
        <w:gridCol w:w="3338"/>
        <w:gridCol w:w="4497"/>
      </w:tblGrid>
      <w:tr w:rsidR="00BA2FC9" w:rsidRPr="00BA2FC9" w14:paraId="0A670999" w14:textId="77777777" w:rsidTr="00BA2FC9">
        <w:trPr>
          <w:tblCellSpacing w:w="15" w:type="dxa"/>
        </w:trPr>
        <w:tc>
          <w:tcPr>
            <w:tcW w:w="0" w:type="auto"/>
            <w:vAlign w:val="center"/>
            <w:hideMark/>
          </w:tcPr>
          <w:p w14:paraId="6010CFD8" w14:textId="77777777" w:rsidR="00BA2FC9" w:rsidRPr="00BA2FC9" w:rsidRDefault="00BA2FC9" w:rsidP="00BA2FC9">
            <w:r w:rsidRPr="00BA2FC9">
              <w:t>Feature</w:t>
            </w:r>
          </w:p>
        </w:tc>
        <w:tc>
          <w:tcPr>
            <w:tcW w:w="0" w:type="auto"/>
            <w:vAlign w:val="center"/>
            <w:hideMark/>
          </w:tcPr>
          <w:p w14:paraId="000275CD" w14:textId="77777777" w:rsidR="00BA2FC9" w:rsidRPr="00BA2FC9" w:rsidRDefault="00BA2FC9" w:rsidP="00BA2FC9">
            <w:r w:rsidRPr="00BA2FC9">
              <w:t>Enuma Elish</w:t>
            </w:r>
          </w:p>
        </w:tc>
        <w:tc>
          <w:tcPr>
            <w:tcW w:w="0" w:type="auto"/>
            <w:vAlign w:val="center"/>
            <w:hideMark/>
          </w:tcPr>
          <w:p w14:paraId="796DF543" w14:textId="77777777" w:rsidR="00BA2FC9" w:rsidRPr="00BA2FC9" w:rsidRDefault="00BA2FC9" w:rsidP="00BA2FC9">
            <w:r w:rsidRPr="00BA2FC9">
              <w:t>Genesis 1-2</w:t>
            </w:r>
          </w:p>
        </w:tc>
      </w:tr>
      <w:tr w:rsidR="00BA2FC9" w:rsidRPr="00BA2FC9" w14:paraId="08C9BE1A" w14:textId="77777777" w:rsidTr="00BA2FC9">
        <w:trPr>
          <w:tblCellSpacing w:w="15" w:type="dxa"/>
        </w:trPr>
        <w:tc>
          <w:tcPr>
            <w:tcW w:w="0" w:type="auto"/>
            <w:vAlign w:val="center"/>
            <w:hideMark/>
          </w:tcPr>
          <w:p w14:paraId="2DE7F665" w14:textId="77777777" w:rsidR="00BA2FC9" w:rsidRPr="00BA2FC9" w:rsidRDefault="00BA2FC9" w:rsidP="00BA2FC9">
            <w:r w:rsidRPr="00BA2FC9">
              <w:rPr>
                <w:b/>
                <w:bCs/>
              </w:rPr>
              <w:t>Beginning</w:t>
            </w:r>
          </w:p>
        </w:tc>
        <w:tc>
          <w:tcPr>
            <w:tcW w:w="0" w:type="auto"/>
            <w:vAlign w:val="center"/>
            <w:hideMark/>
          </w:tcPr>
          <w:p w14:paraId="36E442EE" w14:textId="77777777" w:rsidR="00BA2FC9" w:rsidRPr="00BA2FC9" w:rsidRDefault="00BA2FC9" w:rsidP="00BA2FC9">
            <w:r w:rsidRPr="00BA2FC9">
              <w:rPr>
                <w:i/>
                <w:iCs/>
              </w:rPr>
              <w:t>Enuma Elish I:1-4</w:t>
            </w:r>
            <w:r w:rsidRPr="00BA2FC9">
              <w:t>: "When on high the heaven had not been named, Firm ground below had not been called by name, Naught but primordial Apsu, their begetter, (Mummu-)Tiamat, she who bore them all..."</w:t>
            </w:r>
          </w:p>
        </w:tc>
        <w:tc>
          <w:tcPr>
            <w:tcW w:w="0" w:type="auto"/>
            <w:vAlign w:val="center"/>
            <w:hideMark/>
          </w:tcPr>
          <w:p w14:paraId="6DE86DD0" w14:textId="77777777" w:rsidR="00BA2FC9" w:rsidRPr="00BA2FC9" w:rsidRDefault="00BA2FC9" w:rsidP="00BA2FC9">
            <w:r w:rsidRPr="00BA2FC9">
              <w:rPr>
                <w:i/>
                <w:iCs/>
              </w:rPr>
              <w:t>Genesis 1:1-2</w:t>
            </w:r>
            <w:r w:rsidRPr="00BA2FC9">
              <w:t>: "In the beginning, God created the heavens and the earth. Now the earth was formless and empty, darkness was over the surface of the deep, and the Spirit of God was hovering over the waters."</w:t>
            </w:r>
          </w:p>
        </w:tc>
      </w:tr>
      <w:tr w:rsidR="00BA2FC9" w:rsidRPr="00BA2FC9" w14:paraId="0E668F5B" w14:textId="77777777" w:rsidTr="00BA2FC9">
        <w:trPr>
          <w:tblCellSpacing w:w="15" w:type="dxa"/>
        </w:trPr>
        <w:tc>
          <w:tcPr>
            <w:tcW w:w="0" w:type="auto"/>
            <w:vAlign w:val="center"/>
            <w:hideMark/>
          </w:tcPr>
          <w:p w14:paraId="3E8E9089" w14:textId="77777777" w:rsidR="00BA2FC9" w:rsidRPr="00BA2FC9" w:rsidRDefault="00BA2FC9" w:rsidP="00BA2FC9">
            <w:r w:rsidRPr="00BA2FC9">
              <w:rPr>
                <w:b/>
                <w:bCs/>
              </w:rPr>
              <w:t>Initial State</w:t>
            </w:r>
          </w:p>
        </w:tc>
        <w:tc>
          <w:tcPr>
            <w:tcW w:w="0" w:type="auto"/>
            <w:vAlign w:val="center"/>
            <w:hideMark/>
          </w:tcPr>
          <w:p w14:paraId="7E4BAE3C" w14:textId="77777777" w:rsidR="00BA2FC9" w:rsidRPr="00BA2FC9" w:rsidRDefault="00BA2FC9" w:rsidP="00BA2FC9">
            <w:r w:rsidRPr="00BA2FC9">
              <w:t>Watery chaos – the mingling of Apsu (fresh water) and Tiamat (salt water).</w:t>
            </w:r>
          </w:p>
        </w:tc>
        <w:tc>
          <w:tcPr>
            <w:tcW w:w="0" w:type="auto"/>
            <w:vAlign w:val="center"/>
            <w:hideMark/>
          </w:tcPr>
          <w:p w14:paraId="3868252A" w14:textId="77777777" w:rsidR="00BA2FC9" w:rsidRPr="00BA2FC9" w:rsidRDefault="00BA2FC9" w:rsidP="00BA2FC9">
            <w:r w:rsidRPr="00BA2FC9">
              <w:t>Watery chaos – "the deep" covered by darkness.</w:t>
            </w:r>
          </w:p>
        </w:tc>
      </w:tr>
      <w:tr w:rsidR="00BA2FC9" w:rsidRPr="00BA2FC9" w14:paraId="7B8D30E5" w14:textId="77777777" w:rsidTr="00BA2FC9">
        <w:trPr>
          <w:tblCellSpacing w:w="15" w:type="dxa"/>
        </w:trPr>
        <w:tc>
          <w:tcPr>
            <w:tcW w:w="0" w:type="auto"/>
            <w:vAlign w:val="center"/>
            <w:hideMark/>
          </w:tcPr>
          <w:p w14:paraId="0F965A65" w14:textId="77777777" w:rsidR="00BA2FC9" w:rsidRPr="00BA2FC9" w:rsidRDefault="00BA2FC9" w:rsidP="00BA2FC9">
            <w:r w:rsidRPr="00BA2FC9">
              <w:rPr>
                <w:b/>
                <w:bCs/>
              </w:rPr>
              <w:t>God(s)</w:t>
            </w:r>
          </w:p>
        </w:tc>
        <w:tc>
          <w:tcPr>
            <w:tcW w:w="0" w:type="auto"/>
            <w:vAlign w:val="center"/>
            <w:hideMark/>
          </w:tcPr>
          <w:p w14:paraId="1616A159" w14:textId="77777777" w:rsidR="00BA2FC9" w:rsidRPr="00BA2FC9" w:rsidRDefault="00BA2FC9" w:rsidP="00BA2FC9">
            <w:r w:rsidRPr="00BA2FC9">
              <w:t>Polytheistic pantheon. Apsu, Tiamat, Ea (Enki), Marduk, etc. Divine conflict and power struggles are central.</w:t>
            </w:r>
          </w:p>
        </w:tc>
        <w:tc>
          <w:tcPr>
            <w:tcW w:w="0" w:type="auto"/>
            <w:vAlign w:val="center"/>
            <w:hideMark/>
          </w:tcPr>
          <w:p w14:paraId="7D387FD6" w14:textId="77777777" w:rsidR="00BA2FC9" w:rsidRPr="00BA2FC9" w:rsidRDefault="00BA2FC9" w:rsidP="00BA2FC9">
            <w:r w:rsidRPr="00BA2FC9">
              <w:t>Monotheistic. One God, all-powerful and transcendent.</w:t>
            </w:r>
          </w:p>
        </w:tc>
      </w:tr>
      <w:tr w:rsidR="00BA2FC9" w:rsidRPr="00BA2FC9" w14:paraId="21D2124F" w14:textId="77777777" w:rsidTr="00BA2FC9">
        <w:trPr>
          <w:tblCellSpacing w:w="15" w:type="dxa"/>
        </w:trPr>
        <w:tc>
          <w:tcPr>
            <w:tcW w:w="0" w:type="auto"/>
            <w:vAlign w:val="center"/>
            <w:hideMark/>
          </w:tcPr>
          <w:p w14:paraId="7299C0A4" w14:textId="77777777" w:rsidR="00BA2FC9" w:rsidRPr="00BA2FC9" w:rsidRDefault="00BA2FC9" w:rsidP="00BA2FC9">
            <w:r w:rsidRPr="00BA2FC9">
              <w:rPr>
                <w:b/>
                <w:bCs/>
              </w:rPr>
              <w:t>Creation Process</w:t>
            </w:r>
          </w:p>
        </w:tc>
        <w:tc>
          <w:tcPr>
            <w:tcW w:w="0" w:type="auto"/>
            <w:vAlign w:val="center"/>
            <w:hideMark/>
          </w:tcPr>
          <w:p w14:paraId="0F8052BC" w14:textId="77777777" w:rsidR="00BA2FC9" w:rsidRPr="00BA2FC9" w:rsidRDefault="00BA2FC9" w:rsidP="00BA2FC9">
            <w:r w:rsidRPr="00BA2FC9">
              <w:t>Violent. Marduk defeats Tiamat in battle and splits her body to create the sky and the earth. The creation of humanity is an afterthought, arising from the blood of Kingu.</w:t>
            </w:r>
          </w:p>
        </w:tc>
        <w:tc>
          <w:tcPr>
            <w:tcW w:w="0" w:type="auto"/>
            <w:vAlign w:val="center"/>
            <w:hideMark/>
          </w:tcPr>
          <w:p w14:paraId="48F2B337" w14:textId="77777777" w:rsidR="00BA2FC9" w:rsidRPr="00BA2FC9" w:rsidRDefault="00BA2FC9" w:rsidP="00BA2FC9">
            <w:r w:rsidRPr="00BA2FC9">
              <w:t>Orderly and deliberate. God speaks creation into existence. Humanity is the pinnacle of creation, made in God's image.</w:t>
            </w:r>
          </w:p>
        </w:tc>
      </w:tr>
      <w:tr w:rsidR="00BA2FC9" w:rsidRPr="00BA2FC9" w14:paraId="67997785" w14:textId="77777777" w:rsidTr="00BA2FC9">
        <w:trPr>
          <w:tblCellSpacing w:w="15" w:type="dxa"/>
        </w:trPr>
        <w:tc>
          <w:tcPr>
            <w:tcW w:w="0" w:type="auto"/>
            <w:vAlign w:val="center"/>
            <w:hideMark/>
          </w:tcPr>
          <w:p w14:paraId="13152590" w14:textId="77777777" w:rsidR="00BA2FC9" w:rsidRPr="00BA2FC9" w:rsidRDefault="00BA2FC9" w:rsidP="00BA2FC9">
            <w:r w:rsidRPr="00BA2FC9">
              <w:rPr>
                <w:b/>
                <w:bCs/>
              </w:rPr>
              <w:t>Light</w:t>
            </w:r>
          </w:p>
        </w:tc>
        <w:tc>
          <w:tcPr>
            <w:tcW w:w="0" w:type="auto"/>
            <w:vAlign w:val="center"/>
            <w:hideMark/>
          </w:tcPr>
          <w:p w14:paraId="2D4EB604" w14:textId="77777777" w:rsidR="00BA2FC9" w:rsidRPr="00BA2FC9" w:rsidRDefault="00BA2FC9" w:rsidP="00BA2FC9">
            <w:r w:rsidRPr="00BA2FC9">
              <w:t xml:space="preserve">Light emerges </w:t>
            </w:r>
            <w:r w:rsidRPr="00BA2FC9">
              <w:rPr>
                <w:i/>
                <w:iCs/>
              </w:rPr>
              <w:t>after</w:t>
            </w:r>
            <w:r w:rsidRPr="00BA2FC9">
              <w:t xml:space="preserve"> the conflict between the gods begins.</w:t>
            </w:r>
          </w:p>
        </w:tc>
        <w:tc>
          <w:tcPr>
            <w:tcW w:w="0" w:type="auto"/>
            <w:vAlign w:val="center"/>
            <w:hideMark/>
          </w:tcPr>
          <w:p w14:paraId="3FA993D7" w14:textId="77777777" w:rsidR="00BA2FC9" w:rsidRPr="00BA2FC9" w:rsidRDefault="00BA2FC9" w:rsidP="00BA2FC9">
            <w:r w:rsidRPr="00BA2FC9">
              <w:t xml:space="preserve">Light is the first thing created by God. </w:t>
            </w:r>
            <w:r w:rsidRPr="00BA2FC9">
              <w:rPr>
                <w:i/>
                <w:iCs/>
              </w:rPr>
              <w:t>Genesis 1:3</w:t>
            </w:r>
            <w:r w:rsidRPr="00BA2FC9">
              <w:t>: "And God said, "Let there be light," and there was light."</w:t>
            </w:r>
          </w:p>
        </w:tc>
      </w:tr>
      <w:tr w:rsidR="00BA2FC9" w:rsidRPr="00BA2FC9" w14:paraId="3D996E42" w14:textId="77777777" w:rsidTr="00BA2FC9">
        <w:trPr>
          <w:tblCellSpacing w:w="15" w:type="dxa"/>
        </w:trPr>
        <w:tc>
          <w:tcPr>
            <w:tcW w:w="0" w:type="auto"/>
            <w:vAlign w:val="center"/>
            <w:hideMark/>
          </w:tcPr>
          <w:p w14:paraId="058B100C" w14:textId="77777777" w:rsidR="00BA2FC9" w:rsidRPr="00BA2FC9" w:rsidRDefault="00BA2FC9" w:rsidP="00BA2FC9">
            <w:r w:rsidRPr="00BA2FC9">
              <w:rPr>
                <w:b/>
                <w:bCs/>
              </w:rPr>
              <w:t>Firmament</w:t>
            </w:r>
          </w:p>
        </w:tc>
        <w:tc>
          <w:tcPr>
            <w:tcW w:w="0" w:type="auto"/>
            <w:vAlign w:val="center"/>
            <w:hideMark/>
          </w:tcPr>
          <w:p w14:paraId="42F350F6" w14:textId="77777777" w:rsidR="00BA2FC9" w:rsidRPr="00BA2FC9" w:rsidRDefault="00BA2FC9" w:rsidP="00BA2FC9">
            <w:r w:rsidRPr="00BA2FC9">
              <w:t xml:space="preserve">Sky created by splitting Tiamat's body. </w:t>
            </w:r>
            <w:r w:rsidRPr="00BA2FC9">
              <w:rPr>
                <w:i/>
                <w:iCs/>
              </w:rPr>
              <w:t>Enuma Elish IV:137-140</w:t>
            </w:r>
            <w:r w:rsidRPr="00BA2FC9">
              <w:t>: "The Lord rested; he surveyed Tiamat's corpse. He divided her like a shellfish into two parts. One half of her he set up as the sky..."</w:t>
            </w:r>
          </w:p>
        </w:tc>
        <w:tc>
          <w:tcPr>
            <w:tcW w:w="0" w:type="auto"/>
            <w:vAlign w:val="center"/>
            <w:hideMark/>
          </w:tcPr>
          <w:p w14:paraId="0B75B47A" w14:textId="77777777" w:rsidR="00BA2FC9" w:rsidRPr="00BA2FC9" w:rsidRDefault="00BA2FC9" w:rsidP="00BA2FC9">
            <w:r w:rsidRPr="00BA2FC9">
              <w:t xml:space="preserve">Firmament (sky) created by separating the waters. </w:t>
            </w:r>
            <w:r w:rsidRPr="00BA2FC9">
              <w:rPr>
                <w:i/>
                <w:iCs/>
              </w:rPr>
              <w:t>Genesis 1:6-8</w:t>
            </w:r>
            <w:r w:rsidRPr="00BA2FC9">
              <w:t>: "And God said, “Let there be a vault between the waters to separate water from water</w:t>
            </w:r>
            <w:proofErr w:type="gramStart"/>
            <w:r w:rsidRPr="00BA2FC9">
              <w:t>.”…</w:t>
            </w:r>
            <w:proofErr w:type="gramEnd"/>
            <w:r w:rsidRPr="00BA2FC9">
              <w:t xml:space="preserve"> God called the vault “sky.”"</w:t>
            </w:r>
          </w:p>
        </w:tc>
      </w:tr>
      <w:tr w:rsidR="00BA2FC9" w:rsidRPr="00BA2FC9" w14:paraId="1ED8F677" w14:textId="77777777" w:rsidTr="00BA2FC9">
        <w:trPr>
          <w:tblCellSpacing w:w="15" w:type="dxa"/>
        </w:trPr>
        <w:tc>
          <w:tcPr>
            <w:tcW w:w="0" w:type="auto"/>
            <w:vAlign w:val="center"/>
            <w:hideMark/>
          </w:tcPr>
          <w:p w14:paraId="4227ADD2" w14:textId="77777777" w:rsidR="00BA2FC9" w:rsidRPr="00BA2FC9" w:rsidRDefault="00BA2FC9" w:rsidP="00BA2FC9">
            <w:r w:rsidRPr="00BA2FC9">
              <w:rPr>
                <w:b/>
                <w:bCs/>
              </w:rPr>
              <w:t>Sun, Moon, Stars</w:t>
            </w:r>
          </w:p>
        </w:tc>
        <w:tc>
          <w:tcPr>
            <w:tcW w:w="0" w:type="auto"/>
            <w:vAlign w:val="center"/>
            <w:hideMark/>
          </w:tcPr>
          <w:p w14:paraId="074434F3" w14:textId="77777777" w:rsidR="00BA2FC9" w:rsidRPr="00BA2FC9" w:rsidRDefault="00BA2FC9" w:rsidP="00BA2FC9">
            <w:r w:rsidRPr="00BA2FC9">
              <w:t>Created from Tiamat's body parts after the sky and earth were made.</w:t>
            </w:r>
          </w:p>
        </w:tc>
        <w:tc>
          <w:tcPr>
            <w:tcW w:w="0" w:type="auto"/>
            <w:vAlign w:val="center"/>
            <w:hideMark/>
          </w:tcPr>
          <w:p w14:paraId="5EAFF1B8" w14:textId="77777777" w:rsidR="00BA2FC9" w:rsidRPr="00BA2FC9" w:rsidRDefault="00BA2FC9" w:rsidP="00BA2FC9">
            <w:r w:rsidRPr="00BA2FC9">
              <w:t xml:space="preserve">Created on the fourth day to mark seasons, days, and years. </w:t>
            </w:r>
            <w:r w:rsidRPr="00BA2FC9">
              <w:rPr>
                <w:i/>
                <w:iCs/>
              </w:rPr>
              <w:t>Genesis 1:14-19</w:t>
            </w:r>
          </w:p>
        </w:tc>
      </w:tr>
      <w:tr w:rsidR="00BA2FC9" w:rsidRPr="00BA2FC9" w14:paraId="744962C6" w14:textId="77777777" w:rsidTr="00BA2FC9">
        <w:trPr>
          <w:tblCellSpacing w:w="15" w:type="dxa"/>
        </w:trPr>
        <w:tc>
          <w:tcPr>
            <w:tcW w:w="0" w:type="auto"/>
            <w:vAlign w:val="center"/>
            <w:hideMark/>
          </w:tcPr>
          <w:p w14:paraId="0473E5D0" w14:textId="77777777" w:rsidR="00BA2FC9" w:rsidRPr="00BA2FC9" w:rsidRDefault="00BA2FC9" w:rsidP="00BA2FC9">
            <w:r w:rsidRPr="00BA2FC9">
              <w:rPr>
                <w:b/>
                <w:bCs/>
              </w:rPr>
              <w:t>Purpose of Humanity</w:t>
            </w:r>
          </w:p>
        </w:tc>
        <w:tc>
          <w:tcPr>
            <w:tcW w:w="0" w:type="auto"/>
            <w:vAlign w:val="center"/>
            <w:hideMark/>
          </w:tcPr>
          <w:p w14:paraId="6D4400FA" w14:textId="77777777" w:rsidR="00BA2FC9" w:rsidRPr="00BA2FC9" w:rsidRDefault="00BA2FC9" w:rsidP="00BA2FC9">
            <w:r w:rsidRPr="00BA2FC9">
              <w:t xml:space="preserve">Created from the blood of Kingu, Tiamat's consort, to serve the gods and perform their labor. </w:t>
            </w:r>
            <w:r w:rsidRPr="00BA2FC9">
              <w:rPr>
                <w:i/>
                <w:iCs/>
              </w:rPr>
              <w:t>Enuma Elish VI:5-8</w:t>
            </w:r>
            <w:r w:rsidRPr="00BA2FC9">
              <w:t>: "Marduk then imposed the service of the gods on them, and set the gods free…."</w:t>
            </w:r>
          </w:p>
        </w:tc>
        <w:tc>
          <w:tcPr>
            <w:tcW w:w="0" w:type="auto"/>
            <w:vAlign w:val="center"/>
            <w:hideMark/>
          </w:tcPr>
          <w:p w14:paraId="64E65B4C" w14:textId="77777777" w:rsidR="00BA2FC9" w:rsidRPr="00BA2FC9" w:rsidRDefault="00BA2FC9" w:rsidP="00BA2FC9">
            <w:r w:rsidRPr="00BA2FC9">
              <w:t xml:space="preserve">Created in God's image to have dominion over the earth and to worship God. </w:t>
            </w:r>
            <w:r w:rsidRPr="00BA2FC9">
              <w:rPr>
                <w:i/>
                <w:iCs/>
              </w:rPr>
              <w:t>Genesis 1:26-28</w:t>
            </w:r>
          </w:p>
        </w:tc>
      </w:tr>
      <w:tr w:rsidR="00BA2FC9" w:rsidRPr="00BA2FC9" w14:paraId="5508B18B" w14:textId="77777777" w:rsidTr="00BA2FC9">
        <w:trPr>
          <w:tblCellSpacing w:w="15" w:type="dxa"/>
        </w:trPr>
        <w:tc>
          <w:tcPr>
            <w:tcW w:w="0" w:type="auto"/>
            <w:vAlign w:val="center"/>
            <w:hideMark/>
          </w:tcPr>
          <w:p w14:paraId="3E5F42E9" w14:textId="77777777" w:rsidR="00BA2FC9" w:rsidRPr="00BA2FC9" w:rsidRDefault="00BA2FC9" w:rsidP="00BA2FC9">
            <w:r w:rsidRPr="00BA2FC9">
              <w:rPr>
                <w:b/>
                <w:bCs/>
              </w:rPr>
              <w:t>Divine Rest</w:t>
            </w:r>
          </w:p>
        </w:tc>
        <w:tc>
          <w:tcPr>
            <w:tcW w:w="0" w:type="auto"/>
            <w:vAlign w:val="center"/>
            <w:hideMark/>
          </w:tcPr>
          <w:p w14:paraId="6796BD95" w14:textId="77777777" w:rsidR="00BA2FC9" w:rsidRPr="00BA2FC9" w:rsidRDefault="00BA2FC9" w:rsidP="00BA2FC9">
            <w:r w:rsidRPr="00BA2FC9">
              <w:t xml:space="preserve">After creating the world and organizing the gods, Marduk builds </w:t>
            </w:r>
            <w:r w:rsidRPr="00BA2FC9">
              <w:lastRenderedPageBreak/>
              <w:t>temples for the gods and establishes their roles, bringing order and stability. This can be interpreted as a form of divine rest.</w:t>
            </w:r>
          </w:p>
        </w:tc>
        <w:tc>
          <w:tcPr>
            <w:tcW w:w="0" w:type="auto"/>
            <w:vAlign w:val="center"/>
            <w:hideMark/>
          </w:tcPr>
          <w:p w14:paraId="1CF3EE46" w14:textId="77777777" w:rsidR="00BA2FC9" w:rsidRPr="00BA2FC9" w:rsidRDefault="00BA2FC9" w:rsidP="00BA2FC9">
            <w:r w:rsidRPr="00BA2FC9">
              <w:lastRenderedPageBreak/>
              <w:t xml:space="preserve">God rests on the seventh day and declares it holy. </w:t>
            </w:r>
            <w:r w:rsidRPr="00BA2FC9">
              <w:rPr>
                <w:i/>
                <w:iCs/>
              </w:rPr>
              <w:t>Genesis 2:2-3</w:t>
            </w:r>
            <w:r w:rsidRPr="00BA2FC9">
              <w:t xml:space="preserve">: "By the seventh day God had </w:t>
            </w:r>
            <w:r w:rsidRPr="00BA2FC9">
              <w:lastRenderedPageBreak/>
              <w:t xml:space="preserve">finished the work he had been doing; </w:t>
            </w:r>
            <w:proofErr w:type="gramStart"/>
            <w:r w:rsidRPr="00BA2FC9">
              <w:t>so</w:t>
            </w:r>
            <w:proofErr w:type="gramEnd"/>
            <w:r w:rsidRPr="00BA2FC9">
              <w:t xml:space="preserve"> on the seventh day he rested from all his work. Then God blessed the seventh day and made it holy, because on it he rested from all the work of creating that he had done."</w:t>
            </w:r>
          </w:p>
        </w:tc>
      </w:tr>
    </w:tbl>
    <w:p w14:paraId="49901197" w14:textId="77777777" w:rsidR="00BA2FC9" w:rsidRPr="00BA2FC9" w:rsidRDefault="00BA2FC9" w:rsidP="00BA2FC9">
      <w:r w:rsidRPr="00BA2FC9">
        <w:rPr>
          <w:b/>
          <w:bCs/>
        </w:rPr>
        <w:lastRenderedPageBreak/>
        <w:t>Key Points of Comparison:</w:t>
      </w:r>
    </w:p>
    <w:p w14:paraId="36FF9D81" w14:textId="77777777" w:rsidR="00BA2FC9" w:rsidRPr="00BA2FC9" w:rsidRDefault="00BA2FC9" w:rsidP="00BA2FC9">
      <w:pPr>
        <w:numPr>
          <w:ilvl w:val="0"/>
          <w:numId w:val="19"/>
        </w:numPr>
      </w:pPr>
      <w:r w:rsidRPr="00BA2FC9">
        <w:rPr>
          <w:b/>
          <w:bCs/>
        </w:rPr>
        <w:t>Watery Abyss:</w:t>
      </w:r>
      <w:r w:rsidRPr="00BA2FC9">
        <w:t xml:space="preserve"> Both accounts begin with a watery chaos before the creation of an ordered world.</w:t>
      </w:r>
    </w:p>
    <w:p w14:paraId="074A3AEE" w14:textId="77777777" w:rsidR="00BA2FC9" w:rsidRPr="00BA2FC9" w:rsidRDefault="00BA2FC9" w:rsidP="00BA2FC9">
      <w:pPr>
        <w:numPr>
          <w:ilvl w:val="0"/>
          <w:numId w:val="19"/>
        </w:numPr>
      </w:pPr>
      <w:r w:rsidRPr="00BA2FC9">
        <w:rPr>
          <w:b/>
          <w:bCs/>
        </w:rPr>
        <w:t>Separation of Waters:</w:t>
      </w:r>
      <w:r w:rsidRPr="00BA2FC9">
        <w:t xml:space="preserve"> Both narratives describe a separation of waters to create the sky (firmament).</w:t>
      </w:r>
    </w:p>
    <w:p w14:paraId="45C36080" w14:textId="77777777" w:rsidR="00BA2FC9" w:rsidRPr="00BA2FC9" w:rsidRDefault="00BA2FC9" w:rsidP="00BA2FC9">
      <w:pPr>
        <w:numPr>
          <w:ilvl w:val="0"/>
          <w:numId w:val="19"/>
        </w:numPr>
      </w:pPr>
      <w:r w:rsidRPr="00BA2FC9">
        <w:rPr>
          <w:b/>
          <w:bCs/>
        </w:rPr>
        <w:t>Creation of Light:</w:t>
      </w:r>
      <w:r w:rsidRPr="00BA2FC9">
        <w:t xml:space="preserve"> Both accounts describe the emergence of light early in the creation process.</w:t>
      </w:r>
    </w:p>
    <w:p w14:paraId="7359F67F" w14:textId="77777777" w:rsidR="00BA2FC9" w:rsidRPr="00BA2FC9" w:rsidRDefault="00BA2FC9" w:rsidP="00BA2FC9">
      <w:pPr>
        <w:numPr>
          <w:ilvl w:val="0"/>
          <w:numId w:val="19"/>
        </w:numPr>
      </w:pPr>
      <w:r w:rsidRPr="00BA2FC9">
        <w:rPr>
          <w:b/>
          <w:bCs/>
        </w:rPr>
        <w:t>Order from Chaos:</w:t>
      </w:r>
      <w:r w:rsidRPr="00BA2FC9">
        <w:t xml:space="preserve"> Both creation stories reflect the imposition of order on a chaotic primordial state.</w:t>
      </w:r>
    </w:p>
    <w:p w14:paraId="5D526AD5" w14:textId="77777777" w:rsidR="00BA2FC9" w:rsidRPr="00BA2FC9" w:rsidRDefault="00BA2FC9" w:rsidP="00BA2FC9">
      <w:r w:rsidRPr="00BA2FC9">
        <w:rPr>
          <w:b/>
          <w:bCs/>
        </w:rPr>
        <w:t>Significant Differences:</w:t>
      </w:r>
    </w:p>
    <w:p w14:paraId="3DD96198" w14:textId="77777777" w:rsidR="00BA2FC9" w:rsidRPr="00BA2FC9" w:rsidRDefault="00BA2FC9" w:rsidP="00BA2FC9">
      <w:pPr>
        <w:numPr>
          <w:ilvl w:val="0"/>
          <w:numId w:val="20"/>
        </w:numPr>
      </w:pPr>
      <w:r w:rsidRPr="00BA2FC9">
        <w:rPr>
          <w:b/>
          <w:bCs/>
        </w:rPr>
        <w:t>Monotheism vs. Polytheism:</w:t>
      </w:r>
      <w:r w:rsidRPr="00BA2FC9">
        <w:t xml:space="preserve"> This is the most fundamental difference. Genesis emphasizes one God, while the Enuma Elish features a pantheon of gods with conflicting desires and power struggles.</w:t>
      </w:r>
    </w:p>
    <w:p w14:paraId="5781D37E" w14:textId="77777777" w:rsidR="00BA2FC9" w:rsidRPr="00BA2FC9" w:rsidRDefault="00BA2FC9" w:rsidP="00BA2FC9">
      <w:pPr>
        <w:numPr>
          <w:ilvl w:val="0"/>
          <w:numId w:val="20"/>
        </w:numPr>
      </w:pPr>
      <w:r w:rsidRPr="00BA2FC9">
        <w:rPr>
          <w:b/>
          <w:bCs/>
        </w:rPr>
        <w:t>The Nature of God:</w:t>
      </w:r>
      <w:r w:rsidRPr="00BA2FC9">
        <w:t xml:space="preserve"> The God of Genesis is benevolent, just, and creates through divine speech. The gods of the Enuma Elish are often capricious, violent, and driven by self-interest.</w:t>
      </w:r>
    </w:p>
    <w:p w14:paraId="2A9B695C" w14:textId="77777777" w:rsidR="00BA2FC9" w:rsidRPr="00BA2FC9" w:rsidRDefault="00BA2FC9" w:rsidP="00BA2FC9">
      <w:pPr>
        <w:numPr>
          <w:ilvl w:val="0"/>
          <w:numId w:val="20"/>
        </w:numPr>
      </w:pPr>
      <w:r w:rsidRPr="00BA2FC9">
        <w:rPr>
          <w:b/>
          <w:bCs/>
        </w:rPr>
        <w:t>The Role of Violence:</w:t>
      </w:r>
      <w:r w:rsidRPr="00BA2FC9">
        <w:t xml:space="preserve"> Violence is central to the Enuma Elish, with Marduk defeating Tiamat in battle. Genesis presents a peaceful and orderly creation.</w:t>
      </w:r>
    </w:p>
    <w:p w14:paraId="2725A712" w14:textId="77777777" w:rsidR="00BA2FC9" w:rsidRPr="00BA2FC9" w:rsidRDefault="00BA2FC9" w:rsidP="00BA2FC9">
      <w:pPr>
        <w:numPr>
          <w:ilvl w:val="0"/>
          <w:numId w:val="20"/>
        </w:numPr>
      </w:pPr>
      <w:r w:rsidRPr="00BA2FC9">
        <w:rPr>
          <w:b/>
          <w:bCs/>
        </w:rPr>
        <w:t>The Purpose of Humanity:</w:t>
      </w:r>
      <w:r w:rsidRPr="00BA2FC9">
        <w:t xml:space="preserve"> Humans in the Enuma Elish are created to serve the gods, while in Genesis, humans are created in God's image and given a special role in creation.</w:t>
      </w:r>
    </w:p>
    <w:p w14:paraId="6A871D4D" w14:textId="77777777" w:rsidR="00BA2FC9" w:rsidRPr="00BA2FC9" w:rsidRDefault="00BA2FC9" w:rsidP="00BA2FC9">
      <w:pPr>
        <w:numPr>
          <w:ilvl w:val="0"/>
          <w:numId w:val="20"/>
        </w:numPr>
      </w:pPr>
      <w:r w:rsidRPr="00BA2FC9">
        <w:rPr>
          <w:b/>
          <w:bCs/>
        </w:rPr>
        <w:t>Cosmology:</w:t>
      </w:r>
      <w:r w:rsidRPr="00BA2FC9">
        <w:t xml:space="preserve"> The Enuma Elish's cosmology is closely tied to Babylonian religious and political structures, with Marduk's victory mirroring the rise of Babylon. Genesis presents a more universal and less geographically specific cosmology.</w:t>
      </w:r>
    </w:p>
    <w:p w14:paraId="5C7C02EA" w14:textId="77777777" w:rsidR="00BA2FC9" w:rsidRPr="00BA2FC9" w:rsidRDefault="00BA2FC9" w:rsidP="00BA2FC9">
      <w:r w:rsidRPr="00BA2FC9">
        <w:rPr>
          <w:b/>
          <w:bCs/>
        </w:rPr>
        <w:t>Scholarly Interpretations:</w:t>
      </w:r>
    </w:p>
    <w:p w14:paraId="1C88B316" w14:textId="77777777" w:rsidR="00BA2FC9" w:rsidRPr="00BA2FC9" w:rsidRDefault="00BA2FC9" w:rsidP="00BA2FC9">
      <w:pPr>
        <w:numPr>
          <w:ilvl w:val="0"/>
          <w:numId w:val="21"/>
        </w:numPr>
      </w:pPr>
      <w:r w:rsidRPr="00BA2FC9">
        <w:rPr>
          <w:b/>
          <w:bCs/>
        </w:rPr>
        <w:t>Influence and Adaptation:</w:t>
      </w:r>
      <w:r w:rsidRPr="00BA2FC9">
        <w:t xml:space="preserve"> Most scholars believe that the authors of Genesis were familiar with Mesopotamian myths, including the Enuma Elish. They likely adapted and reinterpreted these myths to fit their monotheistic worldview and theological purposes.</w:t>
      </w:r>
    </w:p>
    <w:p w14:paraId="434B11EF" w14:textId="77777777" w:rsidR="00BA2FC9" w:rsidRPr="00BA2FC9" w:rsidRDefault="00BA2FC9" w:rsidP="00BA2FC9">
      <w:pPr>
        <w:numPr>
          <w:ilvl w:val="0"/>
          <w:numId w:val="21"/>
        </w:numPr>
      </w:pPr>
      <w:r w:rsidRPr="00BA2FC9">
        <w:rPr>
          <w:b/>
          <w:bCs/>
        </w:rPr>
        <w:t>Polemic Against Polytheism:</w:t>
      </w:r>
      <w:r w:rsidRPr="00BA2FC9">
        <w:t xml:space="preserve"> Some scholars suggest that the Genesis creation story may be a polemic against polytheistic beliefs, emphasizing the power and uniqueness of the one God of Israel.</w:t>
      </w:r>
    </w:p>
    <w:p w14:paraId="31FBC77B" w14:textId="77777777" w:rsidR="00BA2FC9" w:rsidRPr="00BA2FC9" w:rsidRDefault="00BA2FC9" w:rsidP="00BA2FC9">
      <w:pPr>
        <w:numPr>
          <w:ilvl w:val="0"/>
          <w:numId w:val="21"/>
        </w:numPr>
      </w:pPr>
      <w:r w:rsidRPr="00BA2FC9">
        <w:rPr>
          <w:b/>
          <w:bCs/>
        </w:rPr>
        <w:t>Shared Cultural Context:</w:t>
      </w:r>
      <w:r w:rsidRPr="00BA2FC9">
        <w:t xml:space="preserve"> Both accounts reflect a shared cultural context in the ancient Near East, where creation myths were used to explain the origins of the world, the relationship between humans and the divine, and the nature of society.</w:t>
      </w:r>
    </w:p>
    <w:p w14:paraId="2320825E" w14:textId="77777777" w:rsidR="00BA2FC9" w:rsidRPr="00BA2FC9" w:rsidRDefault="00BA2FC9" w:rsidP="00BA2FC9">
      <w:r w:rsidRPr="00BA2FC9">
        <w:rPr>
          <w:b/>
          <w:bCs/>
        </w:rPr>
        <w:t>Conclusion:</w:t>
      </w:r>
    </w:p>
    <w:p w14:paraId="31360AF8" w14:textId="77777777" w:rsidR="00BA2FC9" w:rsidRPr="00BA2FC9" w:rsidRDefault="00BA2FC9" w:rsidP="00BA2FC9">
      <w:r w:rsidRPr="00BA2FC9">
        <w:lastRenderedPageBreak/>
        <w:t>The Enuma Elish and the Genesis creation story offer contrasting yet related perspectives on the origins of the world. Analyzing them side-by-side reveals the influence of Mesopotamian mythology on the biblical tradition and highlights the unique theological vision of Genesis. By consulting the primary sources and scholarly interpretations, we can gain a deeper understanding of these important cultural and religious narratives.</w:t>
      </w:r>
    </w:p>
    <w:p w14:paraId="2C496499" w14:textId="77777777" w:rsidR="00BA2FC9" w:rsidRDefault="00BA2FC9" w:rsidP="00F93245"/>
    <w:p w14:paraId="7E9CB925" w14:textId="77777777" w:rsidR="00C44CB2" w:rsidRDefault="00C44CB2" w:rsidP="00F93245"/>
    <w:p w14:paraId="1DD9FA07" w14:textId="77777777" w:rsidR="00C44CB2" w:rsidRPr="00C44CB2" w:rsidRDefault="00C44CB2" w:rsidP="00C44CB2">
      <w:r w:rsidRPr="00C44CB2">
        <w:t>Okay, here's the Enuma Elish creation story, told in a more narrative format that captures its key events and characters:</w:t>
      </w:r>
    </w:p>
    <w:p w14:paraId="4E598D73" w14:textId="77777777" w:rsidR="00C44CB2" w:rsidRPr="00C44CB2" w:rsidRDefault="00C44CB2" w:rsidP="00C44CB2">
      <w:r w:rsidRPr="00C44CB2">
        <w:t>In the beginning, there was only Apsu, the sweet, fresh water, and Tiamat, the bitter, salt water. They mingled and swirled together, an unending, formless ocean. From their union sprang the gods, a rowdy and ever-growing family.</w:t>
      </w:r>
    </w:p>
    <w:p w14:paraId="5C944360" w14:textId="77777777" w:rsidR="00C44CB2" w:rsidRPr="00C44CB2" w:rsidRDefault="00C44CB2" w:rsidP="00C44CB2">
      <w:r w:rsidRPr="00C44CB2">
        <w:t>The younger gods, full of youthful energy, were a noisy bunch. They danced, they sang, they caroused, and their constant commotion disturbed the ancient Apsu's slumber. He grumbled and complained to Tiamat, suggesting a drastic solution: they should destroy their offspring to regain their peace.</w:t>
      </w:r>
    </w:p>
    <w:p w14:paraId="3EE9A878" w14:textId="77777777" w:rsidR="00C44CB2" w:rsidRPr="00C44CB2" w:rsidRDefault="00C44CB2" w:rsidP="00C44CB2">
      <w:r w:rsidRPr="00C44CB2">
        <w:t>Tiamat, however, was a mother at heart. She was horrified by Apsu's suggestion and tried to dissuade him. But Apsu, set on his course, plotted in secret. Ea, the god of wisdom, clever and cunning, overheard Apsu's plan. He acted swiftly, casting a spell that plunged Apsu into a deep sleep, and then, with a decisive blow, Ea killed Apsu.</w:t>
      </w:r>
    </w:p>
    <w:p w14:paraId="24F0E155" w14:textId="77777777" w:rsidR="00C44CB2" w:rsidRPr="00C44CB2" w:rsidRDefault="00C44CB2" w:rsidP="00C44CB2">
      <w:r w:rsidRPr="00C44CB2">
        <w:t>The death of Apsu sent shockwaves through the divine realm. Ea established his dwelling place above Apsu's watery remains and became a powerful god. But the story was far from over.</w:t>
      </w:r>
    </w:p>
    <w:p w14:paraId="48013645" w14:textId="77777777" w:rsidR="00C44CB2" w:rsidRPr="00C44CB2" w:rsidRDefault="00C44CB2" w:rsidP="00C44CB2">
      <w:r w:rsidRPr="00C44CB2">
        <w:t>Tiamat, devastated by Apsu's death, was consumed by grief and rage. She vowed revenge against the gods who had killed her husband. She birthed a terrifying army of monsters, creatures of chaos and destruction. Among them were venomous snakes, scorpion-men, howling storms, and Kingu, whom she elevated to be her consort and the commander of her forces. She bestowed upon him the Tablet of Destinies, granting him ultimate authority.</w:t>
      </w:r>
    </w:p>
    <w:p w14:paraId="718BDE57" w14:textId="77777777" w:rsidR="00C44CB2" w:rsidRPr="00C44CB2" w:rsidRDefault="00C44CB2" w:rsidP="00C44CB2">
      <w:r w:rsidRPr="00C44CB2">
        <w:t>The gods, terrified by Tiamat's monstrous army, cowered in fear. They pleaded for a champion, someone brave enough to face the enraged goddess. Marduk, the son of Ea, a young and ambitious god, stepped forward.</w:t>
      </w:r>
    </w:p>
    <w:p w14:paraId="1DDD9150" w14:textId="77777777" w:rsidR="00C44CB2" w:rsidRPr="00C44CB2" w:rsidRDefault="00C44CB2" w:rsidP="00C44CB2">
      <w:r w:rsidRPr="00C44CB2">
        <w:t>"If I defeat Tiamat," Marduk declared, "will you grant me supreme authority over all the gods?"</w:t>
      </w:r>
    </w:p>
    <w:p w14:paraId="581C7E81" w14:textId="77777777" w:rsidR="00C44CB2" w:rsidRPr="00C44CB2" w:rsidRDefault="00C44CB2" w:rsidP="00C44CB2">
      <w:r w:rsidRPr="00C44CB2">
        <w:t>The gods, desperate for salvation, readily agreed. They armed Marduk with weapons of lightning and wind, and he rode forth on his storm chariot, ready to face the formidable Tiamat.</w:t>
      </w:r>
    </w:p>
    <w:p w14:paraId="582E0FE6" w14:textId="77777777" w:rsidR="00C44CB2" w:rsidRPr="00C44CB2" w:rsidRDefault="00C44CB2" w:rsidP="00C44CB2">
      <w:r w:rsidRPr="00C44CB2">
        <w:t>The battle between Marduk and Tiamat was a cosmic clash, a struggle between order and chaos. Tiamat roared, her mouth agape, ready to devour Marduk. But Marduk was cunning. He unleashed a fierce wind that filled Tiamat's gaping maw, preventing her from closing it. He shot an arrow into her belly, piercing her heart. The goddess collapsed, defeated.</w:t>
      </w:r>
    </w:p>
    <w:p w14:paraId="7A24E01D" w14:textId="77777777" w:rsidR="00C44CB2" w:rsidRPr="00C44CB2" w:rsidRDefault="00C44CB2" w:rsidP="00C44CB2">
      <w:r w:rsidRPr="00C44CB2">
        <w:t>With Tiamat vanquished, Marduk captured Kingu and seized the Tablet of Destinies, solidifying his power. He then turned his attention to Tiamat's massive corpse. He split her body in two, like a giant shellfish. One half he stretched out to form the sky, placing the stars and constellations within it. The other half he formed into the earth, creating mountains, rivers, and seas.</w:t>
      </w:r>
    </w:p>
    <w:p w14:paraId="73B6B883" w14:textId="77777777" w:rsidR="00C44CB2" w:rsidRPr="00C44CB2" w:rsidRDefault="00C44CB2" w:rsidP="00C44CB2">
      <w:r w:rsidRPr="00C44CB2">
        <w:lastRenderedPageBreak/>
        <w:t>From Tiamat's spittle, he created the clouds, and from her eyes, he formed the Tigris and Euphrates rivers. He established the seasons, the days, and the years, bringing order to the cosmos.</w:t>
      </w:r>
    </w:p>
    <w:p w14:paraId="43D15CB8" w14:textId="77777777" w:rsidR="00C44CB2" w:rsidRPr="00C44CB2" w:rsidRDefault="00C44CB2" w:rsidP="00C44CB2">
      <w:r w:rsidRPr="00C44CB2">
        <w:t>Finally, Marduk considered the need for beings to serve the gods, to tend to their temples and provide them with sustenance. He consulted with Ea, and they devised a plan. From the blood of Kingu, the defeated commander of Tiamat's forces, they created humanity. Humans were created to bear the burden of labor that the gods had found tiresome, to build temples, and to offer sacrifices.</w:t>
      </w:r>
    </w:p>
    <w:p w14:paraId="51DEE4AC" w14:textId="77777777" w:rsidR="00C44CB2" w:rsidRPr="00C44CB2" w:rsidRDefault="00C44CB2" w:rsidP="00C44CB2">
      <w:r w:rsidRPr="00C44CB2">
        <w:t>With the cosmos ordered and humanity created to serve, Marduk established the city of Babylon as the center of his worship. He built temples for the gods and assigned them their roles, bringing stability and prosperity to the divine realm.</w:t>
      </w:r>
    </w:p>
    <w:p w14:paraId="6EF76E8D" w14:textId="77777777" w:rsidR="00C44CB2" w:rsidRPr="00C44CB2" w:rsidRDefault="00C44CB2" w:rsidP="00C44CB2">
      <w:r w:rsidRPr="00C44CB2">
        <w:t xml:space="preserve">And so, Marduk became the supreme god of the Babylonian pantheon, his victory celebrated each year during the Akitu festival, where the story of the </w:t>
      </w:r>
      <w:r w:rsidRPr="00C44CB2">
        <w:rPr>
          <w:i/>
          <w:iCs/>
        </w:rPr>
        <w:t>Enuma Elish</w:t>
      </w:r>
      <w:r w:rsidRPr="00C44CB2">
        <w:t xml:space="preserve"> was recited, reminding everyone of the triumph of order over chaos and the creation of the world as they knew it.</w:t>
      </w:r>
    </w:p>
    <w:p w14:paraId="57120115" w14:textId="77777777" w:rsidR="00C44CB2" w:rsidRPr="00F93245" w:rsidRDefault="00C44CB2" w:rsidP="00F93245"/>
    <w:sectPr w:rsidR="00C44CB2" w:rsidRPr="00F93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F7711"/>
    <w:multiLevelType w:val="multilevel"/>
    <w:tmpl w:val="21EE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3512F"/>
    <w:multiLevelType w:val="multilevel"/>
    <w:tmpl w:val="6AAE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F21CF"/>
    <w:multiLevelType w:val="multilevel"/>
    <w:tmpl w:val="5876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92491"/>
    <w:multiLevelType w:val="multilevel"/>
    <w:tmpl w:val="03D4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252A6"/>
    <w:multiLevelType w:val="multilevel"/>
    <w:tmpl w:val="D4147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D3D63"/>
    <w:multiLevelType w:val="multilevel"/>
    <w:tmpl w:val="8B10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77976"/>
    <w:multiLevelType w:val="multilevel"/>
    <w:tmpl w:val="0960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67B21"/>
    <w:multiLevelType w:val="multilevel"/>
    <w:tmpl w:val="05CA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A4CA2"/>
    <w:multiLevelType w:val="multilevel"/>
    <w:tmpl w:val="6D4C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620A9"/>
    <w:multiLevelType w:val="multilevel"/>
    <w:tmpl w:val="44E0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B5E46"/>
    <w:multiLevelType w:val="multilevel"/>
    <w:tmpl w:val="D898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D2B61"/>
    <w:multiLevelType w:val="multilevel"/>
    <w:tmpl w:val="BD52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795492"/>
    <w:multiLevelType w:val="multilevel"/>
    <w:tmpl w:val="6810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E19C5"/>
    <w:multiLevelType w:val="multilevel"/>
    <w:tmpl w:val="9E56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C7C36"/>
    <w:multiLevelType w:val="multilevel"/>
    <w:tmpl w:val="C89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0B7394"/>
    <w:multiLevelType w:val="multilevel"/>
    <w:tmpl w:val="8862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230CA"/>
    <w:multiLevelType w:val="multilevel"/>
    <w:tmpl w:val="E91E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B7C68"/>
    <w:multiLevelType w:val="multilevel"/>
    <w:tmpl w:val="0182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F754DE"/>
    <w:multiLevelType w:val="multilevel"/>
    <w:tmpl w:val="11E4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23C8E"/>
    <w:multiLevelType w:val="multilevel"/>
    <w:tmpl w:val="B754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8200D"/>
    <w:multiLevelType w:val="multilevel"/>
    <w:tmpl w:val="97A4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988781">
    <w:abstractNumId w:val="14"/>
  </w:num>
  <w:num w:numId="2" w16cid:durableId="1163466986">
    <w:abstractNumId w:val="8"/>
  </w:num>
  <w:num w:numId="3" w16cid:durableId="1386560245">
    <w:abstractNumId w:val="18"/>
  </w:num>
  <w:num w:numId="4" w16cid:durableId="241183186">
    <w:abstractNumId w:val="7"/>
  </w:num>
  <w:num w:numId="5" w16cid:durableId="1298341602">
    <w:abstractNumId w:val="10"/>
  </w:num>
  <w:num w:numId="6" w16cid:durableId="636449980">
    <w:abstractNumId w:val="20"/>
  </w:num>
  <w:num w:numId="7" w16cid:durableId="1911428070">
    <w:abstractNumId w:val="3"/>
  </w:num>
  <w:num w:numId="8" w16cid:durableId="748697640">
    <w:abstractNumId w:val="0"/>
  </w:num>
  <w:num w:numId="9" w16cid:durableId="213202393">
    <w:abstractNumId w:val="11"/>
  </w:num>
  <w:num w:numId="10" w16cid:durableId="825977840">
    <w:abstractNumId w:val="4"/>
  </w:num>
  <w:num w:numId="11" w16cid:durableId="1103379401">
    <w:abstractNumId w:val="5"/>
  </w:num>
  <w:num w:numId="12" w16cid:durableId="452099586">
    <w:abstractNumId w:val="15"/>
  </w:num>
  <w:num w:numId="13" w16cid:durableId="1666936042">
    <w:abstractNumId w:val="17"/>
  </w:num>
  <w:num w:numId="14" w16cid:durableId="1023826210">
    <w:abstractNumId w:val="2"/>
  </w:num>
  <w:num w:numId="15" w16cid:durableId="465315465">
    <w:abstractNumId w:val="13"/>
  </w:num>
  <w:num w:numId="16" w16cid:durableId="222300069">
    <w:abstractNumId w:val="9"/>
  </w:num>
  <w:num w:numId="17" w16cid:durableId="274682025">
    <w:abstractNumId w:val="1"/>
  </w:num>
  <w:num w:numId="18" w16cid:durableId="1985350541">
    <w:abstractNumId w:val="6"/>
  </w:num>
  <w:num w:numId="19" w16cid:durableId="700470515">
    <w:abstractNumId w:val="16"/>
  </w:num>
  <w:num w:numId="20" w16cid:durableId="1620406409">
    <w:abstractNumId w:val="12"/>
  </w:num>
  <w:num w:numId="21" w16cid:durableId="105712147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44"/>
    <w:rsid w:val="00080944"/>
    <w:rsid w:val="00093C05"/>
    <w:rsid w:val="00151A02"/>
    <w:rsid w:val="002A135B"/>
    <w:rsid w:val="005D699E"/>
    <w:rsid w:val="008F69CA"/>
    <w:rsid w:val="00BA2FC9"/>
    <w:rsid w:val="00C44CB2"/>
    <w:rsid w:val="00C703A0"/>
    <w:rsid w:val="00F9324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C21C"/>
  <w15:chartTrackingRefBased/>
  <w15:docId w15:val="{9A6EFB5B-2510-44A7-8ABF-38C6E9DA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9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09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09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09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09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09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9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9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9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9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09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09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09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09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0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944"/>
    <w:rPr>
      <w:rFonts w:eastAsiaTheme="majorEastAsia" w:cstheme="majorBidi"/>
      <w:color w:val="272727" w:themeColor="text1" w:themeTint="D8"/>
    </w:rPr>
  </w:style>
  <w:style w:type="paragraph" w:styleId="Title">
    <w:name w:val="Title"/>
    <w:basedOn w:val="Normal"/>
    <w:next w:val="Normal"/>
    <w:link w:val="TitleChar"/>
    <w:uiPriority w:val="10"/>
    <w:qFormat/>
    <w:rsid w:val="00080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9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944"/>
    <w:pPr>
      <w:spacing w:before="160"/>
      <w:jc w:val="center"/>
    </w:pPr>
    <w:rPr>
      <w:i/>
      <w:iCs/>
      <w:color w:val="404040" w:themeColor="text1" w:themeTint="BF"/>
    </w:rPr>
  </w:style>
  <w:style w:type="character" w:customStyle="1" w:styleId="QuoteChar">
    <w:name w:val="Quote Char"/>
    <w:basedOn w:val="DefaultParagraphFont"/>
    <w:link w:val="Quote"/>
    <w:uiPriority w:val="29"/>
    <w:rsid w:val="00080944"/>
    <w:rPr>
      <w:i/>
      <w:iCs/>
      <w:color w:val="404040" w:themeColor="text1" w:themeTint="BF"/>
    </w:rPr>
  </w:style>
  <w:style w:type="paragraph" w:styleId="ListParagraph">
    <w:name w:val="List Paragraph"/>
    <w:basedOn w:val="Normal"/>
    <w:uiPriority w:val="34"/>
    <w:qFormat/>
    <w:rsid w:val="00080944"/>
    <w:pPr>
      <w:ind w:left="720"/>
      <w:contextualSpacing/>
    </w:pPr>
  </w:style>
  <w:style w:type="character" w:styleId="IntenseEmphasis">
    <w:name w:val="Intense Emphasis"/>
    <w:basedOn w:val="DefaultParagraphFont"/>
    <w:uiPriority w:val="21"/>
    <w:qFormat/>
    <w:rsid w:val="00080944"/>
    <w:rPr>
      <w:i/>
      <w:iCs/>
      <w:color w:val="2F5496" w:themeColor="accent1" w:themeShade="BF"/>
    </w:rPr>
  </w:style>
  <w:style w:type="paragraph" w:styleId="IntenseQuote">
    <w:name w:val="Intense Quote"/>
    <w:basedOn w:val="Normal"/>
    <w:next w:val="Normal"/>
    <w:link w:val="IntenseQuoteChar"/>
    <w:uiPriority w:val="30"/>
    <w:qFormat/>
    <w:rsid w:val="000809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0944"/>
    <w:rPr>
      <w:i/>
      <w:iCs/>
      <w:color w:val="2F5496" w:themeColor="accent1" w:themeShade="BF"/>
    </w:rPr>
  </w:style>
  <w:style w:type="character" w:styleId="IntenseReference">
    <w:name w:val="Intense Reference"/>
    <w:basedOn w:val="DefaultParagraphFont"/>
    <w:uiPriority w:val="32"/>
    <w:qFormat/>
    <w:rsid w:val="000809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77571">
      <w:bodyDiv w:val="1"/>
      <w:marLeft w:val="0"/>
      <w:marRight w:val="0"/>
      <w:marTop w:val="0"/>
      <w:marBottom w:val="0"/>
      <w:divBdr>
        <w:top w:val="none" w:sz="0" w:space="0" w:color="auto"/>
        <w:left w:val="none" w:sz="0" w:space="0" w:color="auto"/>
        <w:bottom w:val="none" w:sz="0" w:space="0" w:color="auto"/>
        <w:right w:val="none" w:sz="0" w:space="0" w:color="auto"/>
      </w:divBdr>
    </w:div>
    <w:div w:id="274361515">
      <w:bodyDiv w:val="1"/>
      <w:marLeft w:val="0"/>
      <w:marRight w:val="0"/>
      <w:marTop w:val="0"/>
      <w:marBottom w:val="0"/>
      <w:divBdr>
        <w:top w:val="none" w:sz="0" w:space="0" w:color="auto"/>
        <w:left w:val="none" w:sz="0" w:space="0" w:color="auto"/>
        <w:bottom w:val="none" w:sz="0" w:space="0" w:color="auto"/>
        <w:right w:val="none" w:sz="0" w:space="0" w:color="auto"/>
      </w:divBdr>
      <w:divsChild>
        <w:div w:id="1690716603">
          <w:marLeft w:val="0"/>
          <w:marRight w:val="0"/>
          <w:marTop w:val="0"/>
          <w:marBottom w:val="0"/>
          <w:divBdr>
            <w:top w:val="none" w:sz="0" w:space="0" w:color="auto"/>
            <w:left w:val="none" w:sz="0" w:space="0" w:color="auto"/>
            <w:bottom w:val="none" w:sz="0" w:space="0" w:color="auto"/>
            <w:right w:val="none" w:sz="0" w:space="0" w:color="auto"/>
          </w:divBdr>
        </w:div>
      </w:divsChild>
    </w:div>
    <w:div w:id="298387995">
      <w:bodyDiv w:val="1"/>
      <w:marLeft w:val="0"/>
      <w:marRight w:val="0"/>
      <w:marTop w:val="0"/>
      <w:marBottom w:val="0"/>
      <w:divBdr>
        <w:top w:val="none" w:sz="0" w:space="0" w:color="auto"/>
        <w:left w:val="none" w:sz="0" w:space="0" w:color="auto"/>
        <w:bottom w:val="none" w:sz="0" w:space="0" w:color="auto"/>
        <w:right w:val="none" w:sz="0" w:space="0" w:color="auto"/>
      </w:divBdr>
    </w:div>
    <w:div w:id="529294138">
      <w:bodyDiv w:val="1"/>
      <w:marLeft w:val="0"/>
      <w:marRight w:val="0"/>
      <w:marTop w:val="0"/>
      <w:marBottom w:val="0"/>
      <w:divBdr>
        <w:top w:val="none" w:sz="0" w:space="0" w:color="auto"/>
        <w:left w:val="none" w:sz="0" w:space="0" w:color="auto"/>
        <w:bottom w:val="none" w:sz="0" w:space="0" w:color="auto"/>
        <w:right w:val="none" w:sz="0" w:space="0" w:color="auto"/>
      </w:divBdr>
    </w:div>
    <w:div w:id="846140912">
      <w:bodyDiv w:val="1"/>
      <w:marLeft w:val="0"/>
      <w:marRight w:val="0"/>
      <w:marTop w:val="0"/>
      <w:marBottom w:val="0"/>
      <w:divBdr>
        <w:top w:val="none" w:sz="0" w:space="0" w:color="auto"/>
        <w:left w:val="none" w:sz="0" w:space="0" w:color="auto"/>
        <w:bottom w:val="none" w:sz="0" w:space="0" w:color="auto"/>
        <w:right w:val="none" w:sz="0" w:space="0" w:color="auto"/>
      </w:divBdr>
    </w:div>
    <w:div w:id="940919446">
      <w:bodyDiv w:val="1"/>
      <w:marLeft w:val="0"/>
      <w:marRight w:val="0"/>
      <w:marTop w:val="0"/>
      <w:marBottom w:val="0"/>
      <w:divBdr>
        <w:top w:val="none" w:sz="0" w:space="0" w:color="auto"/>
        <w:left w:val="none" w:sz="0" w:space="0" w:color="auto"/>
        <w:bottom w:val="none" w:sz="0" w:space="0" w:color="auto"/>
        <w:right w:val="none" w:sz="0" w:space="0" w:color="auto"/>
      </w:divBdr>
    </w:div>
    <w:div w:id="1563321927">
      <w:bodyDiv w:val="1"/>
      <w:marLeft w:val="0"/>
      <w:marRight w:val="0"/>
      <w:marTop w:val="0"/>
      <w:marBottom w:val="0"/>
      <w:divBdr>
        <w:top w:val="none" w:sz="0" w:space="0" w:color="auto"/>
        <w:left w:val="none" w:sz="0" w:space="0" w:color="auto"/>
        <w:bottom w:val="none" w:sz="0" w:space="0" w:color="auto"/>
        <w:right w:val="none" w:sz="0" w:space="0" w:color="auto"/>
      </w:divBdr>
      <w:divsChild>
        <w:div w:id="1260408693">
          <w:marLeft w:val="0"/>
          <w:marRight w:val="0"/>
          <w:marTop w:val="0"/>
          <w:marBottom w:val="0"/>
          <w:divBdr>
            <w:top w:val="none" w:sz="0" w:space="0" w:color="auto"/>
            <w:left w:val="none" w:sz="0" w:space="0" w:color="auto"/>
            <w:bottom w:val="none" w:sz="0" w:space="0" w:color="auto"/>
            <w:right w:val="none" w:sz="0" w:space="0" w:color="auto"/>
          </w:divBdr>
        </w:div>
      </w:divsChild>
    </w:div>
    <w:div w:id="181799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12</Pages>
  <Words>4753</Words>
  <Characters>27093</Characters>
  <Application>Microsoft Office Word</Application>
  <DocSecurity>0</DocSecurity>
  <Lines>225</Lines>
  <Paragraphs>63</Paragraphs>
  <ScaleCrop>false</ScaleCrop>
  <Company/>
  <LinksUpToDate>false</LinksUpToDate>
  <CharactersWithSpaces>31783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Bastin C</dc:creator>
  <cp:keywords/>
  <dc:description/>
  <cp:lastModifiedBy>Bastin C</cp:lastModifiedBy>
  <cp:revision>6</cp:revision>
  <dcterms:created xsi:type="dcterms:W3CDTF">2025-03-13T05:43:00Z</dcterms:created>
  <dcterms:modified xsi:type="dcterms:W3CDTF">2025-03-13T06:38:00Z</dcterms:modified>
</cp:coreProperties>
</file>