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1C" w:rsidRDefault="006A4217" w:rsidP="006A4217">
      <w:pPr>
        <w:jc w:val="center"/>
      </w:pPr>
      <w:r>
        <w:t>Diagrama de flujo de un robot aspirador</w:t>
      </w:r>
    </w:p>
    <w:p w:rsidR="006A4217" w:rsidRDefault="006A4217" w:rsidP="006A4217">
      <w:pPr>
        <w:jc w:val="center"/>
      </w:pPr>
    </w:p>
    <w:p w:rsidR="006A4217" w:rsidRDefault="009D5A21" w:rsidP="009D5A21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5pt;height:168.45pt">
            <v:imagedata r:id="rId4" o:title="wow"/>
          </v:shape>
        </w:pict>
      </w:r>
      <w:bookmarkEnd w:id="0"/>
    </w:p>
    <w:p w:rsidR="009D5A21" w:rsidRDefault="009D5A21" w:rsidP="009D5A21">
      <w:r>
        <w:t xml:space="preserve">Como se ve en el diagrama se solucionaron los problemas de Batería baja y depósito lleno, en el que irá a </w:t>
      </w:r>
      <w:proofErr w:type="spellStart"/>
      <w:r>
        <w:t>season</w:t>
      </w:r>
      <w:proofErr w:type="spellEnd"/>
      <w:r>
        <w:t xml:space="preserve"> (estación) para limpiarse o recargarse, para más tarde volver a la ruta para continuarla hasta su final.</w:t>
      </w:r>
    </w:p>
    <w:p w:rsidR="006A4217" w:rsidRDefault="006A4217"/>
    <w:sectPr w:rsidR="006A4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17"/>
    <w:rsid w:val="006A4217"/>
    <w:rsid w:val="009D5A21"/>
    <w:rsid w:val="00E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DC6E2-E989-4E91-B257-9BD4FB7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1</cp:revision>
  <dcterms:created xsi:type="dcterms:W3CDTF">2020-10-21T09:06:00Z</dcterms:created>
  <dcterms:modified xsi:type="dcterms:W3CDTF">2020-10-21T09:29:00Z</dcterms:modified>
</cp:coreProperties>
</file>