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2C162" w14:textId="61DA1860" w:rsidR="007879F4" w:rsidRDefault="00744D80" w:rsidP="00744D80">
      <w:pPr>
        <w:rPr>
          <w:rFonts w:ascii="IBM Plex Sans" w:hAnsi="IBM Plex Sans"/>
          <w:lang w:val="es-US"/>
        </w:rPr>
      </w:pPr>
      <w:r>
        <w:rPr>
          <w:rFonts w:ascii="IBM Plex Sans" w:hAnsi="IBM Plex Sans"/>
          <w:noProof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075E52E4" wp14:editId="20E52DEB">
                <wp:simplePos x="0" y="0"/>
                <wp:positionH relativeFrom="page">
                  <wp:align>left</wp:align>
                </wp:positionH>
                <wp:positionV relativeFrom="paragraph">
                  <wp:posOffset>-1362075</wp:posOffset>
                </wp:positionV>
                <wp:extent cx="2762250" cy="10505661"/>
                <wp:effectExtent l="0" t="0" r="19050" b="1016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0505661"/>
                        </a:xfrm>
                        <a:prstGeom prst="rect">
                          <a:avLst/>
                        </a:prstGeom>
                        <a:solidFill>
                          <a:srgbClr val="0A2F5A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91D81" id="Rectángulo 14" o:spid="_x0000_s1026" style="position:absolute;margin-left:0;margin-top:-107.25pt;width:217.5pt;height:827.2pt;z-index:25165619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" fillcolor="#0a2f5a" strokecolor="#156082 [3204]" strokeweight=".5pt">
                <w10:wrap anchorx="page"/>
              </v:rect>
            </w:pict>
          </mc:Fallback>
        </mc:AlternateContent>
      </w:r>
      <w:r>
        <w:rPr>
          <w:rFonts w:ascii="IBM Plex Sans" w:hAnsi="IBM Plex Sans"/>
          <w:lang w:val="es-US"/>
        </w:rPr>
        <w:br w:type="page"/>
      </w:r>
      <w:r w:rsidR="00406445" w:rsidRPr="0040644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FC3537" wp14:editId="5233F80A">
                <wp:simplePos x="0" y="0"/>
                <wp:positionH relativeFrom="margin">
                  <wp:posOffset>2106930</wp:posOffset>
                </wp:positionH>
                <wp:positionV relativeFrom="paragraph">
                  <wp:posOffset>3381375</wp:posOffset>
                </wp:positionV>
                <wp:extent cx="3457575" cy="2676525"/>
                <wp:effectExtent l="0" t="0" r="9525" b="952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7575" cy="2676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3008513" w14:textId="77777777" w:rsidR="00406445" w:rsidRPr="00406445" w:rsidRDefault="00406445" w:rsidP="00406445">
                            <w:pPr>
                              <w:spacing w:after="200" w:line="276" w:lineRule="auto"/>
                              <w:jc w:val="center"/>
                              <w:rPr>
                                <w:rFonts w:ascii="IBM Plex Sans" w:eastAsiaTheme="minorEastAsia" w:hAnsi="IBM Plex Sans"/>
                                <w:b/>
                                <w:bCs/>
                                <w:color w:val="000066"/>
                                <w:kern w:val="0"/>
                                <w:sz w:val="32"/>
                                <w:szCs w:val="32"/>
                                <w14:ligatures w14:val="none"/>
                              </w:rPr>
                            </w:pPr>
                            <w:r w:rsidRPr="00406445">
                              <w:rPr>
                                <w:rFonts w:ascii="IBM Plex Sans" w:eastAsiaTheme="minorEastAsia" w:hAnsi="IBM Plex Sans"/>
                                <w:b/>
                                <w:bCs/>
                                <w:color w:val="000066"/>
                                <w:kern w:val="0"/>
                                <w:sz w:val="32"/>
                                <w:szCs w:val="32"/>
                                <w14:ligatures w14:val="none"/>
                              </w:rPr>
                              <w:t xml:space="preserve">ARAF-OOP </w:t>
                            </w:r>
                            <w:proofErr w:type="spellStart"/>
                            <w:r w:rsidRPr="00406445">
                              <w:rPr>
                                <w:rFonts w:ascii="IBM Plex Sans" w:eastAsiaTheme="minorEastAsia" w:hAnsi="IBM Plex Sans"/>
                                <w:b/>
                                <w:bCs/>
                                <w:color w:val="000066"/>
                                <w:kern w:val="0"/>
                                <w:sz w:val="32"/>
                                <w:szCs w:val="32"/>
                                <w14:ligatures w14:val="none"/>
                              </w:rPr>
                              <w:t>Templates</w:t>
                            </w:r>
                            <w:proofErr w:type="spellEnd"/>
                            <w:r w:rsidRPr="00406445">
                              <w:rPr>
                                <w:rFonts w:ascii="IBM Plex Sans" w:eastAsiaTheme="minorEastAsia" w:hAnsi="IBM Plex Sans"/>
                                <w:b/>
                                <w:bCs/>
                                <w:color w:val="000066"/>
                                <w:kern w:val="0"/>
                                <w:sz w:val="32"/>
                                <w:szCs w:val="32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75FE1BCA" w14:textId="77777777" w:rsidR="00406445" w:rsidRPr="00406445" w:rsidRDefault="00406445" w:rsidP="00406445">
                            <w:pPr>
                              <w:spacing w:after="200" w:line="276" w:lineRule="auto"/>
                              <w:jc w:val="center"/>
                              <w:rPr>
                                <w:rFonts w:ascii="IBM Plex Sans" w:eastAsiaTheme="minorEastAsia" w:hAnsi="IBM Plex Sans"/>
                                <w:b/>
                                <w:bCs/>
                                <w:color w:val="000066"/>
                                <w:kern w:val="0"/>
                                <w:sz w:val="32"/>
                                <w:szCs w:val="32"/>
                                <w14:ligatures w14:val="none"/>
                              </w:rPr>
                            </w:pPr>
                            <w:r w:rsidRPr="00406445">
                              <w:rPr>
                                <w:rFonts w:ascii="IBM Plex Sans" w:eastAsiaTheme="minorEastAsia" w:hAnsi="IBM Plex Sans"/>
                                <w:b/>
                                <w:bCs/>
                                <w:color w:val="000066"/>
                                <w:kern w:val="0"/>
                                <w:sz w:val="32"/>
                                <w:szCs w:val="32"/>
                                <w14:ligatures w14:val="none"/>
                              </w:rPr>
                              <w:t xml:space="preserve">· Volumen 1 </w:t>
                            </w:r>
                          </w:p>
                          <w:p w14:paraId="307D182F" w14:textId="77777777" w:rsidR="00406445" w:rsidRPr="00406445" w:rsidRDefault="00406445" w:rsidP="00406445">
                            <w:pPr>
                              <w:rPr>
                                <w:sz w:val="32"/>
                                <w:szCs w:val="32"/>
                                <w:lang w:val="es-US"/>
                              </w:rPr>
                            </w:pPr>
                          </w:p>
                          <w:p w14:paraId="0CEB4628" w14:textId="59960BB9" w:rsidR="00406445" w:rsidRPr="00406445" w:rsidRDefault="00406445" w:rsidP="00406445">
                            <w:pPr>
                              <w:rPr>
                                <w:rFonts w:ascii="IBM Plex Sans" w:hAnsi="IBM Plex Sans"/>
                                <w:color w:val="404040" w:themeColor="text1" w:themeTint="BF"/>
                                <w:sz w:val="28"/>
                                <w:szCs w:val="28"/>
                                <w:lang w:val="es-US"/>
                              </w:rPr>
                            </w:pPr>
                            <w:r w:rsidRPr="00406445">
                              <w:rPr>
                                <w:rFonts w:ascii="IBM Plex Sans" w:hAnsi="IBM Plex Sans"/>
                                <w:color w:val="404040" w:themeColor="text1" w:themeTint="BF"/>
                                <w:sz w:val="28"/>
                                <w:szCs w:val="28"/>
                                <w:lang w:val="es-US"/>
                              </w:rPr>
                              <w:t>Modelo Ardiles — Arquitectura para la Modernización en IBM i</w:t>
                            </w:r>
                          </w:p>
                          <w:p w14:paraId="38EF2913" w14:textId="77777777" w:rsidR="00406445" w:rsidRDefault="00406445" w:rsidP="00406445">
                            <w:pP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FC353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65.9pt;margin-top:266.25pt;width:272.25pt;height:210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" filled="f" stroked="f" strokeweight=".5pt">
                <v:textbox inset="0,0,0,0">
                  <w:txbxContent>
                    <w:p w14:paraId="73008513" w14:textId="77777777" w:rsidR="00406445" w:rsidRPr="00406445" w:rsidRDefault="00406445" w:rsidP="00406445">
                      <w:pPr>
                        <w:spacing w:after="200" w:line="276" w:lineRule="auto"/>
                        <w:jc w:val="center"/>
                        <w:rPr>
                          <w:rFonts w:ascii="IBM Plex Sans" w:eastAsiaTheme="minorEastAsia" w:hAnsi="IBM Plex Sans"/>
                          <w:b/>
                          <w:bCs/>
                          <w:color w:val="000066"/>
                          <w:kern w:val="0"/>
                          <w:sz w:val="32"/>
                          <w:szCs w:val="32"/>
                          <w14:ligatures w14:val="none"/>
                        </w:rPr>
                      </w:pPr>
                      <w:r w:rsidRPr="00406445">
                        <w:rPr>
                          <w:rFonts w:ascii="IBM Plex Sans" w:eastAsiaTheme="minorEastAsia" w:hAnsi="IBM Plex Sans"/>
                          <w:b/>
                          <w:bCs/>
                          <w:color w:val="000066"/>
                          <w:kern w:val="0"/>
                          <w:sz w:val="32"/>
                          <w:szCs w:val="32"/>
                          <w14:ligatures w14:val="none"/>
                        </w:rPr>
                        <w:t xml:space="preserve">ARAF-OOP </w:t>
                      </w:r>
                      <w:proofErr w:type="spellStart"/>
                      <w:r w:rsidRPr="00406445">
                        <w:rPr>
                          <w:rFonts w:ascii="IBM Plex Sans" w:eastAsiaTheme="minorEastAsia" w:hAnsi="IBM Plex Sans"/>
                          <w:b/>
                          <w:bCs/>
                          <w:color w:val="000066"/>
                          <w:kern w:val="0"/>
                          <w:sz w:val="32"/>
                          <w:szCs w:val="32"/>
                          <w14:ligatures w14:val="none"/>
                        </w:rPr>
                        <w:t>Templates</w:t>
                      </w:r>
                      <w:proofErr w:type="spellEnd"/>
                      <w:r w:rsidRPr="00406445">
                        <w:rPr>
                          <w:rFonts w:ascii="IBM Plex Sans" w:eastAsiaTheme="minorEastAsia" w:hAnsi="IBM Plex Sans"/>
                          <w:b/>
                          <w:bCs/>
                          <w:color w:val="000066"/>
                          <w:kern w:val="0"/>
                          <w:sz w:val="32"/>
                          <w:szCs w:val="32"/>
                          <w14:ligatures w14:val="none"/>
                        </w:rPr>
                        <w:t xml:space="preserve"> </w:t>
                      </w:r>
                    </w:p>
                    <w:p w14:paraId="75FE1BCA" w14:textId="77777777" w:rsidR="00406445" w:rsidRPr="00406445" w:rsidRDefault="00406445" w:rsidP="00406445">
                      <w:pPr>
                        <w:spacing w:after="200" w:line="276" w:lineRule="auto"/>
                        <w:jc w:val="center"/>
                        <w:rPr>
                          <w:rFonts w:ascii="IBM Plex Sans" w:eastAsiaTheme="minorEastAsia" w:hAnsi="IBM Plex Sans"/>
                          <w:b/>
                          <w:bCs/>
                          <w:color w:val="000066"/>
                          <w:kern w:val="0"/>
                          <w:sz w:val="32"/>
                          <w:szCs w:val="32"/>
                          <w14:ligatures w14:val="none"/>
                        </w:rPr>
                      </w:pPr>
                      <w:r w:rsidRPr="00406445">
                        <w:rPr>
                          <w:rFonts w:ascii="IBM Plex Sans" w:eastAsiaTheme="minorEastAsia" w:hAnsi="IBM Plex Sans"/>
                          <w:b/>
                          <w:bCs/>
                          <w:color w:val="000066"/>
                          <w:kern w:val="0"/>
                          <w:sz w:val="32"/>
                          <w:szCs w:val="32"/>
                          <w14:ligatures w14:val="none"/>
                        </w:rPr>
                        <w:t xml:space="preserve">· Volumen 1 </w:t>
                      </w:r>
                    </w:p>
                    <w:p w14:paraId="307D182F" w14:textId="77777777" w:rsidR="00406445" w:rsidRPr="00406445" w:rsidRDefault="00406445" w:rsidP="00406445">
                      <w:pPr>
                        <w:rPr>
                          <w:sz w:val="32"/>
                          <w:szCs w:val="32"/>
                          <w:lang w:val="es-US"/>
                        </w:rPr>
                      </w:pPr>
                    </w:p>
                    <w:p w14:paraId="0CEB4628" w14:textId="59960BB9" w:rsidR="00406445" w:rsidRPr="00406445" w:rsidRDefault="00406445" w:rsidP="00406445">
                      <w:pPr>
                        <w:rPr>
                          <w:rFonts w:ascii="IBM Plex Sans" w:hAnsi="IBM Plex Sans"/>
                          <w:color w:val="404040" w:themeColor="text1" w:themeTint="BF"/>
                          <w:sz w:val="28"/>
                          <w:szCs w:val="28"/>
                          <w:lang w:val="es-US"/>
                        </w:rPr>
                      </w:pPr>
                      <w:r w:rsidRPr="00406445">
                        <w:rPr>
                          <w:rFonts w:ascii="IBM Plex Sans" w:hAnsi="IBM Plex Sans"/>
                          <w:color w:val="404040" w:themeColor="text1" w:themeTint="BF"/>
                          <w:sz w:val="28"/>
                          <w:szCs w:val="28"/>
                          <w:lang w:val="es-US"/>
                        </w:rPr>
                        <w:t>Modelo Ardiles — Arquitectura para la Modernización en IBM i</w:t>
                      </w:r>
                    </w:p>
                    <w:p w14:paraId="38EF2913" w14:textId="77777777" w:rsidR="00406445" w:rsidRDefault="00406445" w:rsidP="00406445">
                      <w:pPr>
                        <w:rPr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06445">
        <w:rPr>
          <w:noProof/>
        </w:rPr>
        <mc:AlternateContent>
          <mc:Choice Requires="wpg">
            <w:drawing>
              <wp:anchor distT="0" distB="0" distL="114300" distR="114300" simplePos="0" relativeHeight="251655166" behindDoc="0" locked="0" layoutInCell="1" allowOverlap="1" wp14:anchorId="22D0B919" wp14:editId="4F2E86D3">
                <wp:simplePos x="0" y="0"/>
                <wp:positionH relativeFrom="page">
                  <wp:posOffset>685800</wp:posOffset>
                </wp:positionH>
                <wp:positionV relativeFrom="paragraph">
                  <wp:posOffset>0</wp:posOffset>
                </wp:positionV>
                <wp:extent cx="1085850" cy="8162925"/>
                <wp:effectExtent l="0" t="0" r="0" b="9525"/>
                <wp:wrapSquare wrapText="bothSides"/>
                <wp:docPr id="180" name="Grupo 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850" cy="8162925"/>
                          <a:chOff x="0" y="0"/>
                          <a:chExt cx="914400" cy="9372600"/>
                        </a:xfrm>
                      </wpg:grpSpPr>
                      <wps:wsp>
                        <wps:cNvPr id="181" name="Rectángulo 181"/>
                        <wps:cNvSpPr/>
                        <wps:spPr>
                          <a:xfrm>
                            <a:off x="0" y="0"/>
                            <a:ext cx="914400" cy="93726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2" name="Grupo 182"/>
                        <wpg:cNvGrpSpPr/>
                        <wpg:grpSpPr>
                          <a:xfrm>
                            <a:off x="227566" y="0"/>
                            <a:ext cx="685800" cy="9372600"/>
                            <a:chOff x="0" y="0"/>
                            <a:chExt cx="685800" cy="9372600"/>
                          </a:xfrm>
                        </wpg:grpSpPr>
                        <wps:wsp>
                          <wps:cNvPr id="183" name="Rectángulo 5"/>
                          <wps:cNvSpPr/>
                          <wps:spPr>
                            <a:xfrm>
                              <a:off x="0" y="0"/>
                              <a:ext cx="667512" cy="9363456"/>
                            </a:xfrm>
                            <a:custGeom>
                              <a:avLst/>
                              <a:gdLst>
                                <a:gd name="connsiteX0" fmla="*/ 0 w 667707"/>
                                <a:gd name="connsiteY0" fmla="*/ 0 h 9363456"/>
                                <a:gd name="connsiteX1" fmla="*/ 667707 w 667707"/>
                                <a:gd name="connsiteY1" fmla="*/ 0 h 9363456"/>
                                <a:gd name="connsiteX2" fmla="*/ 667707 w 667707"/>
                                <a:gd name="connsiteY2" fmla="*/ 9363456 h 9363456"/>
                                <a:gd name="connsiteX3" fmla="*/ 0 w 667707"/>
                                <a:gd name="connsiteY3" fmla="*/ 9363456 h 9363456"/>
                                <a:gd name="connsiteX4" fmla="*/ 0 w 667707"/>
                                <a:gd name="connsiteY4" fmla="*/ 0 h 9363456"/>
                                <a:gd name="connsiteX0" fmla="*/ 0 w 667718"/>
                                <a:gd name="connsiteY0" fmla="*/ 0 h 9363456"/>
                                <a:gd name="connsiteX1" fmla="*/ 667707 w 667718"/>
                                <a:gd name="connsiteY1" fmla="*/ 0 h 9363456"/>
                                <a:gd name="connsiteX2" fmla="*/ 667718 w 667718"/>
                                <a:gd name="connsiteY2" fmla="*/ 3971925 h 9363456"/>
                                <a:gd name="connsiteX3" fmla="*/ 667707 w 667718"/>
                                <a:gd name="connsiteY3" fmla="*/ 9363456 h 9363456"/>
                                <a:gd name="connsiteX4" fmla="*/ 0 w 667718"/>
                                <a:gd name="connsiteY4" fmla="*/ 9363456 h 9363456"/>
                                <a:gd name="connsiteX5" fmla="*/ 0 w 667718"/>
                                <a:gd name="connsiteY5" fmla="*/ 0 h 9363456"/>
                                <a:gd name="connsiteX0" fmla="*/ 0 w 667707"/>
                                <a:gd name="connsiteY0" fmla="*/ 0 h 9363456"/>
                                <a:gd name="connsiteX1" fmla="*/ 667707 w 667707"/>
                                <a:gd name="connsiteY1" fmla="*/ 0 h 9363456"/>
                                <a:gd name="connsiteX2" fmla="*/ 448643 w 667707"/>
                                <a:gd name="connsiteY2" fmla="*/ 5314677 h 9363456"/>
                                <a:gd name="connsiteX3" fmla="*/ 667707 w 667707"/>
                                <a:gd name="connsiteY3" fmla="*/ 9363456 h 9363456"/>
                                <a:gd name="connsiteX4" fmla="*/ 0 w 667707"/>
                                <a:gd name="connsiteY4" fmla="*/ 9363456 h 9363456"/>
                                <a:gd name="connsiteX5" fmla="*/ 0 w 667707"/>
                                <a:gd name="connsiteY5" fmla="*/ 0 h 93634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67707" h="9363456">
                                  <a:moveTo>
                                    <a:pt x="0" y="0"/>
                                  </a:moveTo>
                                  <a:lnTo>
                                    <a:pt x="667707" y="0"/>
                                  </a:lnTo>
                                  <a:cubicBezTo>
                                    <a:pt x="667711" y="1323975"/>
                                    <a:pt x="448639" y="3990702"/>
                                    <a:pt x="448643" y="5314677"/>
                                  </a:cubicBezTo>
                                  <a:cubicBezTo>
                                    <a:pt x="448639" y="7111854"/>
                                    <a:pt x="667711" y="7566279"/>
                                    <a:pt x="667707" y="9363456"/>
                                  </a:cubicBezTo>
                                  <a:lnTo>
                                    <a:pt x="0" y="93634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" name="Rectángulo 184"/>
                          <wps:cNvSpPr/>
                          <wps:spPr>
                            <a:xfrm>
                              <a:off x="0" y="0"/>
                              <a:ext cx="685800" cy="9372600"/>
                            </a:xfrm>
                            <a:prstGeom prst="rect">
                              <a:avLst/>
                            </a:prstGeom>
                            <a:blipFill>
                              <a:blip r:embed="rId7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4706E6" id="Grupo 180" o:spid="_x0000_s1026" style="position:absolute;margin-left:54pt;margin-top:0;width:85.5pt;height:642.75pt;z-index:251655166;mso-position-horizontal-relative:page;mso-width-relative:margin;mso-height-relative:margin" coordsize="9144,93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">
                <v:rect id="Rectángulo 181" o:spid="_x0000_s1027" style="position:absolute;width:9144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" fillcolor="white [3212]" stroked="f" strokeweight="1pt">
                  <v:fill opacity="0"/>
                </v:rect>
                <v:group id="Grupo 182" o:spid="_x0000_s1028" style="position:absolute;left:2275;width:6858;height:93726" coordsize="6858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LqwgAAANw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">
                  <v:shape id="Rectángulo 5" o:spid="_x0000_s1029" style="position:absolute;width:6675;height:93634;visibility:visible;mso-wrap-style:square;v-text-anchor:middle" coordsize="667707,9363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" path="m,l667707,v4,1323975,-219068,3990702,-219064,5314677c448639,7111854,667711,7566279,667707,9363456l,9363456,,xe" fillcolor="#156082 [3204]" stroked="f" strokeweight="1pt">
                    <v:stroke joinstyle="miter"/>
                    <v:path arrowok="t" o:connecttype="custom" o:connectlocs="0,0;667512,0;448512,5314677;667512,9363456;0,9363456;0,0" o:connectangles="0,0,0,0,0,0"/>
                  </v:shape>
                  <v:rect id="Rectángulo 184" o:spid="_x0000_s1030" style="position:absolute;width:6858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" stroked="f" strokeweight="1pt">
                    <v:fill r:id="rId8" o:title="" recolor="t" rotate="t" type="frame"/>
                  </v:rect>
                </v:group>
                <w10:wrap type="square" anchorx="page"/>
              </v:group>
            </w:pict>
          </mc:Fallback>
        </mc:AlternateContent>
      </w:r>
      <w:r w:rsidR="00F904A5" w:rsidRPr="00F904A5">
        <w:rPr>
          <w:noProof/>
        </w:rPr>
        <w:drawing>
          <wp:anchor distT="0" distB="0" distL="114300" distR="114300" simplePos="0" relativeHeight="251657216" behindDoc="1" locked="0" layoutInCell="1" allowOverlap="1" wp14:anchorId="1B4CFA94" wp14:editId="20DFC53C">
            <wp:simplePos x="0" y="0"/>
            <wp:positionH relativeFrom="column">
              <wp:posOffset>3120390</wp:posOffset>
            </wp:positionH>
            <wp:positionV relativeFrom="paragraph">
              <wp:posOffset>-804545</wp:posOffset>
            </wp:positionV>
            <wp:extent cx="3448050" cy="3448050"/>
            <wp:effectExtent l="0" t="0" r="0" b="0"/>
            <wp:wrapNone/>
            <wp:docPr id="1" name="Imagen 1" descr="Engranaje único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Engranaje único con relleno sólid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10E10F" w14:textId="08C9BA88" w:rsidR="00484C6A" w:rsidRPr="00EA71C6" w:rsidRDefault="00FD1749" w:rsidP="00066525">
      <w:pPr>
        <w:pStyle w:val="Ttulo1"/>
        <w:rPr>
          <w:bCs/>
          <w:color w:val="000066"/>
          <w:kern w:val="0"/>
          <w:sz w:val="32"/>
          <w:szCs w:val="28"/>
          <w14:ligatures w14:val="none"/>
        </w:rPr>
      </w:pPr>
      <w:r w:rsidRPr="00EA71C6">
        <w:rPr>
          <w:bCs/>
          <w:color w:val="000066"/>
          <w:kern w:val="0"/>
          <w:sz w:val="32"/>
          <w:szCs w:val="28"/>
          <w14:ligatures w14:val="none"/>
        </w:rPr>
        <w:lastRenderedPageBreak/>
        <w:t>I</w:t>
      </w:r>
      <w:r w:rsidR="00484C6A" w:rsidRPr="00EA71C6">
        <w:rPr>
          <w:bCs/>
          <w:color w:val="000066"/>
          <w:kern w:val="0"/>
          <w:sz w:val="32"/>
          <w:szCs w:val="28"/>
          <w14:ligatures w14:val="none"/>
        </w:rPr>
        <w:t>ntroducción</w:t>
      </w:r>
    </w:p>
    <w:p w14:paraId="1096C522" w14:textId="75261D55" w:rsidR="00484C6A" w:rsidRPr="00FD1749" w:rsidRDefault="00484C6A" w:rsidP="00FD1749">
      <w:pPr>
        <w:jc w:val="both"/>
        <w:rPr>
          <w:rFonts w:ascii="IBM Plex Sans" w:hAnsi="IBM Plex Sans"/>
          <w:lang w:val="es-US"/>
        </w:rPr>
      </w:pPr>
      <w:r w:rsidRPr="00FD1749">
        <w:rPr>
          <w:rFonts w:ascii="IBM Plex Sans" w:hAnsi="IBM Plex Sans"/>
          <w:lang w:val="es-US"/>
        </w:rPr>
        <w:t xml:space="preserve">El presente volumen reúne las </w:t>
      </w:r>
      <w:r w:rsidRPr="00FD1749">
        <w:rPr>
          <w:rFonts w:ascii="IBM Plex Sans" w:hAnsi="IBM Plex Sans"/>
          <w:b/>
          <w:bCs/>
          <w:lang w:val="es-US"/>
        </w:rPr>
        <w:t>plantillas estructurales del modelo ARAF-OOP</w:t>
      </w:r>
      <w:r w:rsidRPr="00FD1749">
        <w:rPr>
          <w:rFonts w:ascii="IBM Plex Sans" w:hAnsi="IBM Plex Sans"/>
          <w:lang w:val="es-US"/>
        </w:rPr>
        <w:t xml:space="preserve">, un marco metodológico que moderniza aplicaciones </w:t>
      </w:r>
      <w:r w:rsidRPr="00FD1749">
        <w:rPr>
          <w:rFonts w:ascii="IBM Plex Sans" w:hAnsi="IBM Plex Sans"/>
          <w:b/>
          <w:bCs/>
          <w:lang w:val="es-US"/>
        </w:rPr>
        <w:t>RPG IV / RPG Free</w:t>
      </w:r>
      <w:r w:rsidRPr="00FD1749">
        <w:rPr>
          <w:rFonts w:ascii="IBM Plex Sans" w:hAnsi="IBM Plex Sans"/>
          <w:lang w:val="es-US"/>
        </w:rPr>
        <w:t xml:space="preserve"> sobre IBM i mediante prácticas modulares y orientadas a objetos.</w:t>
      </w:r>
    </w:p>
    <w:p w14:paraId="0315642D" w14:textId="2FC876C7" w:rsidR="00484C6A" w:rsidRPr="00FD1749" w:rsidRDefault="00484C6A" w:rsidP="00FD1749">
      <w:pPr>
        <w:jc w:val="both"/>
        <w:rPr>
          <w:rFonts w:ascii="IBM Plex Sans" w:hAnsi="IBM Plex Sans"/>
          <w:lang w:val="es-US"/>
        </w:rPr>
      </w:pPr>
      <w:r w:rsidRPr="00FD1749">
        <w:rPr>
          <w:rFonts w:ascii="IBM Plex Sans" w:hAnsi="IBM Plex Sans"/>
          <w:lang w:val="es-US"/>
        </w:rPr>
        <w:t>Las plantillas definen estándares reutilizables para lograr tres objetivos esenciales:</w:t>
      </w:r>
    </w:p>
    <w:p w14:paraId="66B0B603" w14:textId="77777777" w:rsidR="00484C6A" w:rsidRPr="00FD1749" w:rsidRDefault="00484C6A" w:rsidP="00FD1749">
      <w:pPr>
        <w:numPr>
          <w:ilvl w:val="0"/>
          <w:numId w:val="1"/>
        </w:numPr>
        <w:jc w:val="both"/>
        <w:rPr>
          <w:rFonts w:ascii="IBM Plex Sans" w:hAnsi="IBM Plex Sans"/>
          <w:lang w:val="es-US"/>
        </w:rPr>
      </w:pPr>
      <w:r w:rsidRPr="00FD1749">
        <w:rPr>
          <w:rFonts w:ascii="IBM Plex Sans" w:hAnsi="IBM Plex Sans"/>
          <w:lang w:val="es-US"/>
        </w:rPr>
        <w:t>Consistencia entre módulos.</w:t>
      </w:r>
    </w:p>
    <w:p w14:paraId="24437C9E" w14:textId="77777777" w:rsidR="00484C6A" w:rsidRPr="00FD1749" w:rsidRDefault="00484C6A" w:rsidP="00FD1749">
      <w:pPr>
        <w:numPr>
          <w:ilvl w:val="0"/>
          <w:numId w:val="1"/>
        </w:numPr>
        <w:jc w:val="both"/>
        <w:rPr>
          <w:rFonts w:ascii="IBM Plex Sans" w:hAnsi="IBM Plex Sans"/>
          <w:lang w:val="es-US"/>
        </w:rPr>
      </w:pPr>
      <w:r w:rsidRPr="00FD1749">
        <w:rPr>
          <w:rFonts w:ascii="IBM Plex Sans" w:hAnsi="IBM Plex Sans"/>
          <w:lang w:val="es-US"/>
        </w:rPr>
        <w:t>Reducción del consumo de memoria y CPU (eficiencia del hardware).</w:t>
      </w:r>
    </w:p>
    <w:p w14:paraId="4C10769D" w14:textId="77777777" w:rsidR="00484C6A" w:rsidRPr="00FD1749" w:rsidRDefault="00484C6A" w:rsidP="00FD1749">
      <w:pPr>
        <w:numPr>
          <w:ilvl w:val="0"/>
          <w:numId w:val="1"/>
        </w:numPr>
        <w:jc w:val="both"/>
        <w:rPr>
          <w:rFonts w:ascii="IBM Plex Sans" w:hAnsi="IBM Plex Sans"/>
          <w:lang w:val="es-US"/>
        </w:rPr>
      </w:pPr>
      <w:r w:rsidRPr="00FD1749">
        <w:rPr>
          <w:rFonts w:ascii="IBM Plex Sans" w:hAnsi="IBM Plex Sans"/>
          <w:lang w:val="es-US"/>
        </w:rPr>
        <w:t>Integración nativa con SQL, SDA y componentes de auditoría.</w:t>
      </w:r>
    </w:p>
    <w:p w14:paraId="49201868" w14:textId="22A1EE2E" w:rsidR="00FD1749" w:rsidRDefault="00484C6A" w:rsidP="00870307">
      <w:pPr>
        <w:rPr>
          <w:rFonts w:ascii="IBM Plex Sans" w:hAnsi="IBM Plex Sans"/>
          <w:lang w:val="es-US"/>
        </w:rPr>
      </w:pPr>
      <w:r w:rsidRPr="00FD1749">
        <w:rPr>
          <w:rFonts w:ascii="IBM Plex Sans" w:hAnsi="IBM Plex Sans"/>
          <w:lang w:val="es-US"/>
        </w:rPr>
        <w:t xml:space="preserve">El uso del modificador </w:t>
      </w:r>
      <w:r w:rsidRPr="00FD1749">
        <w:rPr>
          <w:rFonts w:ascii="IBM Plex Sans" w:hAnsi="IBM Plex Sans"/>
          <w:b/>
          <w:bCs/>
          <w:lang w:val="es-US"/>
        </w:rPr>
        <w:t>TEMPLATE</w:t>
      </w:r>
      <w:r w:rsidRPr="00FD1749">
        <w:rPr>
          <w:rFonts w:ascii="IBM Plex Sans" w:hAnsi="IBM Plex Sans"/>
          <w:lang w:val="es-US"/>
        </w:rPr>
        <w:t xml:space="preserve"> en variables comunes evita reservar memoria innecesaria, permitiendo que solo las variables efectivamente instanciadas ocupen espacio al ejecutarse.</w:t>
      </w:r>
    </w:p>
    <w:p w14:paraId="2EA34E3C" w14:textId="6F552093" w:rsidR="00484C6A" w:rsidRPr="00FD1749" w:rsidRDefault="00484C6A" w:rsidP="00FD1749">
      <w:pPr>
        <w:jc w:val="both"/>
        <w:rPr>
          <w:rFonts w:ascii="IBM Plex Sans" w:hAnsi="IBM Plex Sans"/>
          <w:lang w:val="es-US"/>
        </w:rPr>
      </w:pPr>
      <w:r w:rsidRPr="00FD1749">
        <w:rPr>
          <w:rFonts w:ascii="IBM Plex Sans" w:hAnsi="IBM Plex Sans"/>
          <w:lang w:val="es-US"/>
        </w:rPr>
        <w:t xml:space="preserve">Esto, junto con la trazabilidad integrada y el diseño desacoplado, constituye el </w:t>
      </w:r>
      <w:r w:rsidRPr="00FD1749">
        <w:rPr>
          <w:rFonts w:ascii="IBM Plex Sans" w:hAnsi="IBM Plex Sans"/>
          <w:b/>
          <w:bCs/>
          <w:lang w:val="es-US"/>
        </w:rPr>
        <w:t>núcleo técnico del método ARAF-OOP</w:t>
      </w:r>
      <w:r w:rsidRPr="00FD1749">
        <w:rPr>
          <w:rFonts w:ascii="IBM Plex Sans" w:hAnsi="IBM Plex Sans"/>
          <w:lang w:val="es-US"/>
        </w:rPr>
        <w:t>.</w:t>
      </w:r>
    </w:p>
    <w:p w14:paraId="49FD2E89" w14:textId="77777777" w:rsidR="00484C6A" w:rsidRPr="00FD1749" w:rsidRDefault="00000000" w:rsidP="00FD1749">
      <w:pPr>
        <w:jc w:val="both"/>
        <w:rPr>
          <w:rFonts w:ascii="IBM Plex Sans" w:hAnsi="IBM Plex Sans"/>
          <w:lang w:val="es-US"/>
        </w:rPr>
      </w:pPr>
      <w:r>
        <w:rPr>
          <w:rFonts w:ascii="IBM Plex Sans" w:hAnsi="IBM Plex Sans"/>
          <w:lang w:val="es-US"/>
        </w:rPr>
        <w:pict w14:anchorId="107DDC70">
          <v:rect id="_x0000_i1026" style="width:0;height:1.5pt" o:hralign="center" o:hrstd="t" o:hr="t" fillcolor="#a0a0a0" stroked="f"/>
        </w:pict>
      </w:r>
    </w:p>
    <w:p w14:paraId="2A4A3D86" w14:textId="77777777" w:rsidR="00870307" w:rsidRDefault="00870307">
      <w:pPr>
        <w:rPr>
          <w:rFonts w:ascii="IBM Plex Sans" w:eastAsiaTheme="majorEastAsia" w:hAnsi="IBM Plex Sans" w:cstheme="majorBidi"/>
          <w:b/>
          <w:color w:val="215E99" w:themeColor="text2" w:themeTint="BF"/>
          <w:sz w:val="28"/>
          <w:szCs w:val="40"/>
          <w:lang w:val="es-US"/>
        </w:rPr>
      </w:pPr>
      <w:r>
        <w:rPr>
          <w:lang w:val="es-US"/>
        </w:rPr>
        <w:br w:type="page"/>
      </w:r>
    </w:p>
    <w:p w14:paraId="10EF1657" w14:textId="3977216E" w:rsidR="00484C6A" w:rsidRPr="00EA71C6" w:rsidRDefault="00484C6A" w:rsidP="00066525">
      <w:pPr>
        <w:pStyle w:val="Ttulo1"/>
        <w:rPr>
          <w:bCs/>
          <w:color w:val="000066"/>
          <w:kern w:val="0"/>
          <w:sz w:val="32"/>
          <w:szCs w:val="28"/>
          <w14:ligatures w14:val="none"/>
        </w:rPr>
      </w:pPr>
      <w:r w:rsidRPr="00EA71C6">
        <w:rPr>
          <w:bCs/>
          <w:color w:val="000066"/>
          <w:kern w:val="0"/>
          <w:sz w:val="32"/>
          <w:szCs w:val="28"/>
          <w14:ligatures w14:val="none"/>
        </w:rPr>
        <w:lastRenderedPageBreak/>
        <w:t>Plantilla 1 – Definiciones Comunes (</w:t>
      </w:r>
      <w:proofErr w:type="spellStart"/>
      <w:r w:rsidRPr="00EA71C6">
        <w:rPr>
          <w:bCs/>
          <w:color w:val="000066"/>
          <w:kern w:val="0"/>
          <w:sz w:val="32"/>
          <w:szCs w:val="28"/>
          <w14:ligatures w14:val="none"/>
        </w:rPr>
        <w:t>ARAF_CommonDefs.tpl</w:t>
      </w:r>
      <w:proofErr w:type="spellEnd"/>
      <w:r w:rsidRPr="00EA71C6">
        <w:rPr>
          <w:bCs/>
          <w:color w:val="000066"/>
          <w:kern w:val="0"/>
          <w:sz w:val="32"/>
          <w:szCs w:val="28"/>
          <w14:ligatures w14:val="none"/>
        </w:rPr>
        <w:t>)</w:t>
      </w:r>
    </w:p>
    <w:p w14:paraId="3F38AF8B" w14:textId="02418F5F" w:rsidR="00484C6A" w:rsidRPr="00EA71C6" w:rsidRDefault="00484C6A" w:rsidP="00643C33">
      <w:pPr>
        <w:pStyle w:val="Ttulo2"/>
        <w:rPr>
          <w:rFonts w:eastAsia="IBM Plex Sans"/>
          <w:bCs/>
          <w:color w:val="4B4B4B"/>
          <w:kern w:val="0"/>
          <w:sz w:val="24"/>
          <w:szCs w:val="24"/>
          <w14:ligatures w14:val="none"/>
        </w:rPr>
      </w:pPr>
      <w:r w:rsidRPr="00EA71C6">
        <w:rPr>
          <w:rFonts w:eastAsia="IBM Plex Sans"/>
          <w:bCs/>
          <w:color w:val="4B4B4B"/>
          <w:kern w:val="0"/>
          <w:sz w:val="24"/>
          <w:szCs w:val="24"/>
          <w14:ligatures w14:val="none"/>
        </w:rPr>
        <w:t>Propósito</w:t>
      </w:r>
      <w:r w:rsidR="009B1162" w:rsidRPr="00EA71C6">
        <w:rPr>
          <w:rFonts w:eastAsia="IBM Plex Sans"/>
          <w:bCs/>
          <w:color w:val="4B4B4B"/>
          <w:kern w:val="0"/>
          <w:sz w:val="24"/>
          <w:szCs w:val="24"/>
          <w14:ligatures w14:val="none"/>
        </w:rPr>
        <w:t xml:space="preserve"> de </w:t>
      </w:r>
      <w:proofErr w:type="spellStart"/>
      <w:r w:rsidR="009B1162" w:rsidRPr="00EA71C6">
        <w:rPr>
          <w:rFonts w:eastAsia="IBM Plex Sans"/>
          <w:bCs/>
          <w:color w:val="4B4B4B"/>
          <w:kern w:val="0"/>
          <w:sz w:val="24"/>
          <w:szCs w:val="24"/>
          <w14:ligatures w14:val="none"/>
        </w:rPr>
        <w:t>ARAF_CommonDefs.tpl</w:t>
      </w:r>
      <w:proofErr w:type="spellEnd"/>
    </w:p>
    <w:p w14:paraId="7CB33A37" w14:textId="77777777" w:rsidR="00484C6A" w:rsidRPr="00FD1749" w:rsidRDefault="00484C6A" w:rsidP="00FD1749">
      <w:pPr>
        <w:jc w:val="both"/>
        <w:rPr>
          <w:rFonts w:ascii="IBM Plex Sans" w:hAnsi="IBM Plex Sans"/>
          <w:lang w:val="es-US"/>
        </w:rPr>
      </w:pPr>
      <w:r w:rsidRPr="00FD1749">
        <w:rPr>
          <w:rFonts w:ascii="IBM Plex Sans" w:hAnsi="IBM Plex Sans"/>
          <w:lang w:val="es-US"/>
        </w:rPr>
        <w:t>Centralizar tipos, constantes y estructuras base que se reutilizan en todos los programas.</w:t>
      </w:r>
    </w:p>
    <w:p w14:paraId="02CD3E34" w14:textId="14AAC429" w:rsidR="00484C6A" w:rsidRPr="00EA71C6" w:rsidRDefault="00484C6A" w:rsidP="00643C33">
      <w:pPr>
        <w:pStyle w:val="Ttulo2"/>
        <w:rPr>
          <w:rFonts w:eastAsia="IBM Plex Sans"/>
          <w:bCs/>
          <w:color w:val="4B4B4B"/>
          <w:kern w:val="0"/>
          <w:sz w:val="24"/>
          <w:szCs w:val="24"/>
          <w14:ligatures w14:val="none"/>
        </w:rPr>
      </w:pPr>
      <w:r w:rsidRPr="00EA71C6">
        <w:rPr>
          <w:rFonts w:eastAsia="IBM Plex Sans"/>
          <w:bCs/>
          <w:color w:val="4B4B4B"/>
          <w:kern w:val="0"/>
          <w:sz w:val="24"/>
          <w:szCs w:val="24"/>
          <w14:ligatures w14:val="none"/>
        </w:rPr>
        <w:t>Código</w:t>
      </w:r>
      <w:r w:rsidR="009B1162" w:rsidRPr="00EA71C6">
        <w:rPr>
          <w:rFonts w:eastAsia="IBM Plex Sans"/>
          <w:bCs/>
          <w:color w:val="4B4B4B"/>
          <w:kern w:val="0"/>
          <w:sz w:val="24"/>
          <w:szCs w:val="24"/>
          <w14:ligatures w14:val="none"/>
        </w:rPr>
        <w:t xml:space="preserve"> de </w:t>
      </w:r>
      <w:proofErr w:type="spellStart"/>
      <w:r w:rsidR="009B1162" w:rsidRPr="00EA71C6">
        <w:rPr>
          <w:rFonts w:eastAsia="IBM Plex Sans"/>
          <w:bCs/>
          <w:color w:val="4B4B4B"/>
          <w:kern w:val="0"/>
          <w:sz w:val="24"/>
          <w:szCs w:val="24"/>
          <w14:ligatures w14:val="none"/>
        </w:rPr>
        <w:t>ARAF_CommonDefs.tpl</w:t>
      </w:r>
      <w:proofErr w:type="spellEnd"/>
    </w:p>
    <w:p w14:paraId="16D80BDD" w14:textId="77777777" w:rsidR="00484C6A" w:rsidRPr="00A62218" w:rsidRDefault="00484C6A" w:rsidP="00A62218">
      <w:pPr>
        <w:pStyle w:val="RPGfree"/>
        <w:shd w:val="clear" w:color="auto" w:fill="A6A6A6" w:themeFill="background1" w:themeFillShade="A6"/>
      </w:pPr>
      <w:r w:rsidRPr="00A62218">
        <w:t>** ===============================================================</w:t>
      </w:r>
    </w:p>
    <w:p w14:paraId="794BCEE3" w14:textId="77777777" w:rsidR="00484C6A" w:rsidRPr="00A62218" w:rsidRDefault="00484C6A" w:rsidP="00A62218">
      <w:pPr>
        <w:pStyle w:val="RPGfree"/>
        <w:shd w:val="clear" w:color="auto" w:fill="A6A6A6" w:themeFill="background1" w:themeFillShade="A6"/>
      </w:pPr>
      <w:r w:rsidRPr="00A62218">
        <w:t>*</w:t>
      </w:r>
      <w:proofErr w:type="gramStart"/>
      <w:r w:rsidRPr="00A62218">
        <w:t>*  ARAF</w:t>
      </w:r>
      <w:proofErr w:type="gramEnd"/>
      <w:r w:rsidRPr="00A62218">
        <w:t xml:space="preserve">-OOP </w:t>
      </w:r>
      <w:proofErr w:type="spellStart"/>
      <w:r w:rsidRPr="00A62218">
        <w:t>Template</w:t>
      </w:r>
      <w:proofErr w:type="spellEnd"/>
      <w:r w:rsidRPr="00A62218">
        <w:t xml:space="preserve"> – Definiciones Comunes</w:t>
      </w:r>
    </w:p>
    <w:p w14:paraId="6C4CD4BF" w14:textId="77777777" w:rsidR="00484C6A" w:rsidRPr="00A62218" w:rsidRDefault="00484C6A" w:rsidP="00A62218">
      <w:pPr>
        <w:pStyle w:val="RPGfree"/>
        <w:shd w:val="clear" w:color="auto" w:fill="A6A6A6" w:themeFill="background1" w:themeFillShade="A6"/>
      </w:pPr>
      <w:r w:rsidRPr="00A62218">
        <w:t>** ===============================================================</w:t>
      </w:r>
    </w:p>
    <w:p w14:paraId="5A8A8E02" w14:textId="77777777" w:rsidR="00484C6A" w:rsidRPr="00A62218" w:rsidRDefault="00484C6A" w:rsidP="00A62218">
      <w:pPr>
        <w:pStyle w:val="RPGfree"/>
        <w:shd w:val="clear" w:color="auto" w:fill="A6A6A6" w:themeFill="background1" w:themeFillShade="A6"/>
      </w:pPr>
      <w:r w:rsidRPr="00A62218">
        <w:t xml:space="preserve">DCL-s </w:t>
      </w:r>
      <w:proofErr w:type="spellStart"/>
      <w:r w:rsidRPr="00A62218">
        <w:t>TmplStandardSql</w:t>
      </w:r>
      <w:proofErr w:type="spellEnd"/>
      <w:r w:rsidRPr="00A62218">
        <w:t xml:space="preserve">     </w:t>
      </w:r>
      <w:proofErr w:type="spellStart"/>
      <w:r w:rsidRPr="00A62218">
        <w:t>Char</w:t>
      </w:r>
      <w:proofErr w:type="spellEnd"/>
      <w:r w:rsidRPr="00A62218">
        <w:t xml:space="preserve">(1024) </w:t>
      </w:r>
      <w:proofErr w:type="spellStart"/>
      <w:r w:rsidRPr="00A62218">
        <w:t>Inz</w:t>
      </w:r>
      <w:proofErr w:type="spellEnd"/>
      <w:r w:rsidRPr="00A62218">
        <w:t>(*</w:t>
      </w:r>
      <w:proofErr w:type="spellStart"/>
      <w:r w:rsidRPr="00A62218">
        <w:t>blanks</w:t>
      </w:r>
      <w:proofErr w:type="spellEnd"/>
      <w:r w:rsidRPr="00A62218">
        <w:t xml:space="preserve">) </w:t>
      </w:r>
      <w:proofErr w:type="spellStart"/>
      <w:r w:rsidRPr="00A62218">
        <w:t>Template</w:t>
      </w:r>
      <w:proofErr w:type="spellEnd"/>
      <w:r w:rsidRPr="00A62218">
        <w:t>;</w:t>
      </w:r>
    </w:p>
    <w:p w14:paraId="1076CEDA" w14:textId="77777777" w:rsidR="00484C6A" w:rsidRPr="00A62218" w:rsidRDefault="00484C6A" w:rsidP="00A62218">
      <w:pPr>
        <w:pStyle w:val="RPGfree"/>
        <w:shd w:val="clear" w:color="auto" w:fill="A6A6A6" w:themeFill="background1" w:themeFillShade="A6"/>
      </w:pPr>
      <w:r w:rsidRPr="00A62218">
        <w:t xml:space="preserve">DCL-s </w:t>
      </w:r>
      <w:proofErr w:type="spellStart"/>
      <w:r w:rsidRPr="00A62218">
        <w:t>TmplStandardFld</w:t>
      </w:r>
      <w:proofErr w:type="spellEnd"/>
      <w:r w:rsidRPr="00A62218">
        <w:t xml:space="preserve">     </w:t>
      </w:r>
      <w:proofErr w:type="spellStart"/>
      <w:r w:rsidRPr="00A62218">
        <w:t>Char</w:t>
      </w:r>
      <w:proofErr w:type="spellEnd"/>
      <w:r w:rsidRPr="00A62218">
        <w:t xml:space="preserve">(10)   </w:t>
      </w:r>
      <w:proofErr w:type="spellStart"/>
      <w:r w:rsidRPr="00A62218">
        <w:t>Inz</w:t>
      </w:r>
      <w:proofErr w:type="spellEnd"/>
      <w:r w:rsidRPr="00A62218">
        <w:t>(*</w:t>
      </w:r>
      <w:proofErr w:type="spellStart"/>
      <w:r w:rsidRPr="00A62218">
        <w:t>blanks</w:t>
      </w:r>
      <w:proofErr w:type="spellEnd"/>
      <w:r w:rsidRPr="00A62218">
        <w:t xml:space="preserve">) </w:t>
      </w:r>
      <w:proofErr w:type="spellStart"/>
      <w:r w:rsidRPr="00A62218">
        <w:t>Template</w:t>
      </w:r>
      <w:proofErr w:type="spellEnd"/>
      <w:r w:rsidRPr="00A62218">
        <w:t>;</w:t>
      </w:r>
    </w:p>
    <w:p w14:paraId="38EA38CB" w14:textId="77777777" w:rsidR="00484C6A" w:rsidRPr="00A62218" w:rsidRDefault="00484C6A" w:rsidP="00A62218">
      <w:pPr>
        <w:pStyle w:val="RPGfree"/>
        <w:shd w:val="clear" w:color="auto" w:fill="A6A6A6" w:themeFill="background1" w:themeFillShade="A6"/>
      </w:pPr>
      <w:r w:rsidRPr="00A62218">
        <w:t xml:space="preserve">DCL-s </w:t>
      </w:r>
      <w:proofErr w:type="spellStart"/>
      <w:r w:rsidRPr="00A62218">
        <w:t>TmplSqlStateNoRow</w:t>
      </w:r>
      <w:proofErr w:type="spellEnd"/>
      <w:r w:rsidRPr="00A62218">
        <w:t xml:space="preserve">   </w:t>
      </w:r>
      <w:proofErr w:type="spellStart"/>
      <w:r w:rsidRPr="00A62218">
        <w:t>Char</w:t>
      </w:r>
      <w:proofErr w:type="spellEnd"/>
      <w:r w:rsidRPr="00A62218">
        <w:t xml:space="preserve">(5)    </w:t>
      </w:r>
      <w:proofErr w:type="spellStart"/>
      <w:r w:rsidRPr="00A62218">
        <w:t>Inz</w:t>
      </w:r>
      <w:proofErr w:type="spellEnd"/>
      <w:r w:rsidRPr="00A62218">
        <w:t xml:space="preserve">('02000')  </w:t>
      </w:r>
      <w:proofErr w:type="spellStart"/>
      <w:r w:rsidRPr="00A62218">
        <w:t>Template</w:t>
      </w:r>
      <w:proofErr w:type="spellEnd"/>
      <w:r w:rsidRPr="00A62218">
        <w:t>;</w:t>
      </w:r>
    </w:p>
    <w:p w14:paraId="0C91950C" w14:textId="77777777" w:rsidR="00484C6A" w:rsidRPr="00A62218" w:rsidRDefault="00484C6A" w:rsidP="00A62218">
      <w:pPr>
        <w:pStyle w:val="RPGfree"/>
        <w:shd w:val="clear" w:color="auto" w:fill="A6A6A6" w:themeFill="background1" w:themeFillShade="A6"/>
      </w:pPr>
      <w:r w:rsidRPr="00A62218">
        <w:t xml:space="preserve">DCL-s </w:t>
      </w:r>
      <w:proofErr w:type="spellStart"/>
      <w:r w:rsidRPr="00A62218">
        <w:t>TmplMoreRows</w:t>
      </w:r>
      <w:proofErr w:type="spellEnd"/>
      <w:r w:rsidRPr="00A62218">
        <w:t xml:space="preserve">        </w:t>
      </w:r>
      <w:proofErr w:type="spellStart"/>
      <w:r w:rsidRPr="00A62218">
        <w:t>Char</w:t>
      </w:r>
      <w:proofErr w:type="spellEnd"/>
      <w:r w:rsidRPr="00A62218">
        <w:t xml:space="preserve">(5)    </w:t>
      </w:r>
      <w:proofErr w:type="spellStart"/>
      <w:r w:rsidRPr="00A62218">
        <w:t>Inz</w:t>
      </w:r>
      <w:proofErr w:type="spellEnd"/>
      <w:r w:rsidRPr="00A62218">
        <w:t xml:space="preserve">('True')   </w:t>
      </w:r>
      <w:proofErr w:type="spellStart"/>
      <w:r w:rsidRPr="00A62218">
        <w:t>Template</w:t>
      </w:r>
      <w:proofErr w:type="spellEnd"/>
      <w:r w:rsidRPr="00A62218">
        <w:t>;</w:t>
      </w:r>
    </w:p>
    <w:p w14:paraId="480FA3E8" w14:textId="77777777" w:rsidR="00484C6A" w:rsidRPr="00A62218" w:rsidRDefault="00484C6A" w:rsidP="00A62218">
      <w:pPr>
        <w:pStyle w:val="RPGfree"/>
        <w:shd w:val="clear" w:color="auto" w:fill="A6A6A6" w:themeFill="background1" w:themeFillShade="A6"/>
      </w:pPr>
      <w:r w:rsidRPr="00A62218">
        <w:t xml:space="preserve">DCL-s </w:t>
      </w:r>
      <w:proofErr w:type="spellStart"/>
      <w:r w:rsidRPr="00A62218">
        <w:t>TmplReturnedsql</w:t>
      </w:r>
      <w:proofErr w:type="spellEnd"/>
      <w:r w:rsidRPr="00A62218">
        <w:t xml:space="preserve">     </w:t>
      </w:r>
      <w:proofErr w:type="spellStart"/>
      <w:r w:rsidRPr="00A62218">
        <w:t>Char</w:t>
      </w:r>
      <w:proofErr w:type="spellEnd"/>
      <w:r w:rsidRPr="00A62218">
        <w:t xml:space="preserve">(5)    </w:t>
      </w:r>
      <w:proofErr w:type="spellStart"/>
      <w:r w:rsidRPr="00A62218">
        <w:t>Inz</w:t>
      </w:r>
      <w:proofErr w:type="spellEnd"/>
      <w:r w:rsidRPr="00A62218">
        <w:t>(*</w:t>
      </w:r>
      <w:proofErr w:type="spellStart"/>
      <w:r w:rsidRPr="00A62218">
        <w:t>blanks</w:t>
      </w:r>
      <w:proofErr w:type="spellEnd"/>
      <w:r w:rsidRPr="00A62218">
        <w:t xml:space="preserve">)  </w:t>
      </w:r>
      <w:proofErr w:type="spellStart"/>
      <w:r w:rsidRPr="00A62218">
        <w:t>Template</w:t>
      </w:r>
      <w:proofErr w:type="spellEnd"/>
      <w:r w:rsidRPr="00A62218">
        <w:t>;</w:t>
      </w:r>
    </w:p>
    <w:p w14:paraId="1B0FDE1D" w14:textId="77777777" w:rsidR="00484C6A" w:rsidRPr="00A62218" w:rsidRDefault="00484C6A" w:rsidP="00A62218">
      <w:pPr>
        <w:pStyle w:val="RPGfree"/>
        <w:shd w:val="clear" w:color="auto" w:fill="A6A6A6" w:themeFill="background1" w:themeFillShade="A6"/>
      </w:pPr>
      <w:r w:rsidRPr="00A62218">
        <w:t xml:space="preserve">DCL-s TmplMsg70           </w:t>
      </w:r>
      <w:proofErr w:type="spellStart"/>
      <w:r w:rsidRPr="00A62218">
        <w:t>Char</w:t>
      </w:r>
      <w:proofErr w:type="spellEnd"/>
      <w:r w:rsidRPr="00A62218">
        <w:t xml:space="preserve">(70)   </w:t>
      </w:r>
      <w:proofErr w:type="spellStart"/>
      <w:r w:rsidRPr="00A62218">
        <w:t>Inz</w:t>
      </w:r>
      <w:proofErr w:type="spellEnd"/>
      <w:r w:rsidRPr="00A62218">
        <w:t>(*</w:t>
      </w:r>
      <w:proofErr w:type="spellStart"/>
      <w:r w:rsidRPr="00A62218">
        <w:t>blanks</w:t>
      </w:r>
      <w:proofErr w:type="spellEnd"/>
      <w:r w:rsidRPr="00A62218">
        <w:t xml:space="preserve">)  </w:t>
      </w:r>
      <w:proofErr w:type="spellStart"/>
      <w:r w:rsidRPr="00A62218">
        <w:t>Template</w:t>
      </w:r>
      <w:proofErr w:type="spellEnd"/>
      <w:r w:rsidRPr="00A62218">
        <w:t>;</w:t>
      </w:r>
    </w:p>
    <w:p w14:paraId="4AC8C86A" w14:textId="77777777" w:rsidR="00484C6A" w:rsidRPr="00A62218" w:rsidRDefault="00484C6A" w:rsidP="00A62218">
      <w:pPr>
        <w:pStyle w:val="RPGfree"/>
        <w:shd w:val="clear" w:color="auto" w:fill="A6A6A6" w:themeFill="background1" w:themeFillShade="A6"/>
      </w:pPr>
      <w:r w:rsidRPr="00A62218">
        <w:t xml:space="preserve">DCL-s </w:t>
      </w:r>
      <w:proofErr w:type="spellStart"/>
      <w:r w:rsidRPr="00A62218">
        <w:t>TmplRows</w:t>
      </w:r>
      <w:proofErr w:type="spellEnd"/>
      <w:r w:rsidRPr="00A62218">
        <w:t xml:space="preserve">            </w:t>
      </w:r>
      <w:proofErr w:type="spellStart"/>
      <w:r w:rsidRPr="00A62218">
        <w:t>Int</w:t>
      </w:r>
      <w:proofErr w:type="spellEnd"/>
      <w:r w:rsidRPr="00A62218">
        <w:t xml:space="preserve">(10)    </w:t>
      </w:r>
      <w:proofErr w:type="spellStart"/>
      <w:r w:rsidRPr="00A62218">
        <w:t>Inz</w:t>
      </w:r>
      <w:proofErr w:type="spellEnd"/>
      <w:r w:rsidRPr="00A62218">
        <w:t>(*</w:t>
      </w:r>
      <w:proofErr w:type="spellStart"/>
      <w:r w:rsidRPr="00A62218">
        <w:t>Zeros</w:t>
      </w:r>
      <w:proofErr w:type="spellEnd"/>
      <w:r w:rsidRPr="00A62218">
        <w:t xml:space="preserve">)   </w:t>
      </w:r>
      <w:proofErr w:type="spellStart"/>
      <w:r w:rsidRPr="00A62218">
        <w:t>Template</w:t>
      </w:r>
      <w:proofErr w:type="spellEnd"/>
      <w:r w:rsidRPr="00A62218">
        <w:t>;</w:t>
      </w:r>
    </w:p>
    <w:p w14:paraId="13BD6819" w14:textId="77777777" w:rsidR="00484C6A" w:rsidRPr="00A62218" w:rsidRDefault="00484C6A" w:rsidP="00A62218">
      <w:pPr>
        <w:pStyle w:val="RPGfree"/>
        <w:shd w:val="clear" w:color="auto" w:fill="A6A6A6" w:themeFill="background1" w:themeFillShade="A6"/>
      </w:pPr>
      <w:r w:rsidRPr="00A62218">
        <w:t xml:space="preserve">DCL-s </w:t>
      </w:r>
      <w:proofErr w:type="spellStart"/>
      <w:r w:rsidRPr="00A62218">
        <w:t>TmplFldNum</w:t>
      </w:r>
      <w:proofErr w:type="spellEnd"/>
      <w:r w:rsidRPr="00A62218">
        <w:t xml:space="preserve">          </w:t>
      </w:r>
      <w:proofErr w:type="spellStart"/>
      <w:r w:rsidRPr="00A62218">
        <w:t>Zoned</w:t>
      </w:r>
      <w:proofErr w:type="spellEnd"/>
      <w:r w:rsidRPr="00A62218">
        <w:t xml:space="preserve">(9:0) </w:t>
      </w:r>
      <w:proofErr w:type="spellStart"/>
      <w:r w:rsidRPr="00A62218">
        <w:t>Inz</w:t>
      </w:r>
      <w:proofErr w:type="spellEnd"/>
      <w:r w:rsidRPr="00A62218">
        <w:t>(*</w:t>
      </w:r>
      <w:proofErr w:type="spellStart"/>
      <w:r w:rsidRPr="00A62218">
        <w:t>Zeros</w:t>
      </w:r>
      <w:proofErr w:type="spellEnd"/>
      <w:r w:rsidRPr="00A62218">
        <w:t xml:space="preserve">)   </w:t>
      </w:r>
      <w:proofErr w:type="spellStart"/>
      <w:r w:rsidRPr="00A62218">
        <w:t>Template</w:t>
      </w:r>
      <w:proofErr w:type="spellEnd"/>
      <w:r w:rsidRPr="00A62218">
        <w:t>;</w:t>
      </w:r>
    </w:p>
    <w:p w14:paraId="644F3589" w14:textId="77777777" w:rsidR="00484C6A" w:rsidRPr="00A62218" w:rsidRDefault="00484C6A" w:rsidP="00A62218">
      <w:pPr>
        <w:pStyle w:val="RPGfree"/>
        <w:shd w:val="clear" w:color="auto" w:fill="A6A6A6" w:themeFill="background1" w:themeFillShade="A6"/>
      </w:pPr>
      <w:r w:rsidRPr="00A62218">
        <w:t xml:space="preserve">DCL-s TmplFecha8          </w:t>
      </w:r>
      <w:proofErr w:type="spellStart"/>
      <w:r w:rsidRPr="00A62218">
        <w:t>Zoned</w:t>
      </w:r>
      <w:proofErr w:type="spellEnd"/>
      <w:r w:rsidRPr="00A62218">
        <w:t xml:space="preserve">(8:0) </w:t>
      </w:r>
      <w:proofErr w:type="spellStart"/>
      <w:r w:rsidRPr="00A62218">
        <w:t>Inz</w:t>
      </w:r>
      <w:proofErr w:type="spellEnd"/>
      <w:r w:rsidRPr="00A62218">
        <w:t>(*</w:t>
      </w:r>
      <w:proofErr w:type="spellStart"/>
      <w:r w:rsidRPr="00A62218">
        <w:t>Zeros</w:t>
      </w:r>
      <w:proofErr w:type="spellEnd"/>
      <w:r w:rsidRPr="00A62218">
        <w:t xml:space="preserve">)   </w:t>
      </w:r>
      <w:proofErr w:type="spellStart"/>
      <w:r w:rsidRPr="00A62218">
        <w:t>Template</w:t>
      </w:r>
      <w:proofErr w:type="spellEnd"/>
      <w:r w:rsidRPr="00A62218">
        <w:t>;</w:t>
      </w:r>
    </w:p>
    <w:p w14:paraId="4DC5BA49" w14:textId="77777777" w:rsidR="00484C6A" w:rsidRPr="00A62218" w:rsidRDefault="00484C6A" w:rsidP="00A62218">
      <w:pPr>
        <w:pStyle w:val="RPGfree"/>
        <w:shd w:val="clear" w:color="auto" w:fill="A6A6A6" w:themeFill="background1" w:themeFillShade="A6"/>
      </w:pPr>
      <w:r w:rsidRPr="00A62218">
        <w:t xml:space="preserve">DCL-s </w:t>
      </w:r>
      <w:proofErr w:type="spellStart"/>
      <w:r w:rsidRPr="00A62218">
        <w:t>TmplDateSys</w:t>
      </w:r>
      <w:proofErr w:type="spellEnd"/>
      <w:r w:rsidRPr="00A62218">
        <w:t xml:space="preserve">         Date(*ISO) </w:t>
      </w:r>
      <w:proofErr w:type="spellStart"/>
      <w:r w:rsidRPr="00A62218">
        <w:t>Inz</w:t>
      </w:r>
      <w:proofErr w:type="spellEnd"/>
      <w:r w:rsidRPr="00A62218">
        <w:t xml:space="preserve">(*Job)     </w:t>
      </w:r>
      <w:proofErr w:type="spellStart"/>
      <w:r w:rsidRPr="00A62218">
        <w:t>Template</w:t>
      </w:r>
      <w:proofErr w:type="spellEnd"/>
      <w:r w:rsidRPr="00A62218">
        <w:t>;</w:t>
      </w:r>
    </w:p>
    <w:p w14:paraId="3588637A" w14:textId="77777777" w:rsidR="00484C6A" w:rsidRPr="00A62218" w:rsidRDefault="00484C6A" w:rsidP="00A62218">
      <w:pPr>
        <w:pStyle w:val="RPGfree"/>
        <w:shd w:val="clear" w:color="auto" w:fill="A6A6A6" w:themeFill="background1" w:themeFillShade="A6"/>
      </w:pPr>
      <w:r w:rsidRPr="00A62218">
        <w:t xml:space="preserve">DCL-s </w:t>
      </w:r>
      <w:proofErr w:type="spellStart"/>
      <w:r w:rsidRPr="00A62218">
        <w:t>TmplIND</w:t>
      </w:r>
      <w:proofErr w:type="spellEnd"/>
      <w:r w:rsidRPr="00A62218">
        <w:t xml:space="preserve">             IND                      </w:t>
      </w:r>
      <w:proofErr w:type="spellStart"/>
      <w:r w:rsidRPr="00A62218">
        <w:t>Template</w:t>
      </w:r>
      <w:proofErr w:type="spellEnd"/>
      <w:r w:rsidRPr="00A62218">
        <w:t>;</w:t>
      </w:r>
    </w:p>
    <w:p w14:paraId="514830DB" w14:textId="77777777" w:rsidR="00066525" w:rsidRDefault="00066525" w:rsidP="00A62218">
      <w:pPr>
        <w:pStyle w:val="RPGfree"/>
        <w:shd w:val="clear" w:color="auto" w:fill="A6A6A6" w:themeFill="background1" w:themeFillShade="A6"/>
        <w:rPr>
          <w:rFonts w:ascii="IBM Plex Sans" w:hAnsi="IBM Plex Sans"/>
          <w:b/>
          <w:bCs/>
          <w:lang w:val="es-US"/>
        </w:rPr>
      </w:pPr>
      <w:r>
        <w:rPr>
          <w:rFonts w:ascii="IBM Plex Sans" w:hAnsi="IBM Plex Sans"/>
          <w:b/>
          <w:bCs/>
          <w:lang w:val="es-US"/>
        </w:rPr>
        <w:br w:type="page"/>
      </w:r>
    </w:p>
    <w:p w14:paraId="4C5D1ACF" w14:textId="0EBF05A5" w:rsidR="00484C6A" w:rsidRPr="00EA71C6" w:rsidRDefault="00484C6A" w:rsidP="00643C33">
      <w:pPr>
        <w:pStyle w:val="Ttulo2"/>
        <w:rPr>
          <w:rFonts w:eastAsia="IBM Plex Sans"/>
          <w:bCs/>
          <w:color w:val="4B4B4B"/>
          <w:kern w:val="0"/>
          <w:sz w:val="24"/>
          <w:szCs w:val="24"/>
          <w14:ligatures w14:val="none"/>
        </w:rPr>
      </w:pPr>
      <w:r w:rsidRPr="00EA71C6">
        <w:rPr>
          <w:rFonts w:eastAsia="IBM Plex Sans"/>
          <w:bCs/>
          <w:color w:val="4B4B4B"/>
          <w:kern w:val="0"/>
          <w:sz w:val="24"/>
          <w:szCs w:val="24"/>
          <w14:ligatures w14:val="none"/>
        </w:rPr>
        <w:lastRenderedPageBreak/>
        <w:t>Ejemplo de uso</w:t>
      </w:r>
    </w:p>
    <w:p w14:paraId="2ADA48B9" w14:textId="77777777" w:rsidR="00484C6A" w:rsidRPr="00A62218" w:rsidRDefault="00484C6A" w:rsidP="00A62218">
      <w:pPr>
        <w:pStyle w:val="RPGfree"/>
        <w:shd w:val="clear" w:color="auto" w:fill="A6A6A6" w:themeFill="background1" w:themeFillShade="A6"/>
      </w:pPr>
      <w:r w:rsidRPr="00A62218">
        <w:t xml:space="preserve">DCL-s </w:t>
      </w:r>
      <w:proofErr w:type="spellStart"/>
      <w:proofErr w:type="gramStart"/>
      <w:r w:rsidRPr="00A62218">
        <w:t>wFECHACREA</w:t>
      </w:r>
      <w:proofErr w:type="spellEnd"/>
      <w:r w:rsidRPr="00A62218">
        <w:t xml:space="preserve">  </w:t>
      </w:r>
      <w:proofErr w:type="spellStart"/>
      <w:r w:rsidRPr="00A62218">
        <w:t>Like</w:t>
      </w:r>
      <w:proofErr w:type="spellEnd"/>
      <w:proofErr w:type="gramEnd"/>
      <w:r w:rsidRPr="00A62218">
        <w:t>(TmplFecha8);</w:t>
      </w:r>
    </w:p>
    <w:p w14:paraId="1324ACAA" w14:textId="77777777" w:rsidR="00484C6A" w:rsidRPr="00A62218" w:rsidRDefault="00484C6A" w:rsidP="00A62218">
      <w:pPr>
        <w:pStyle w:val="RPGfree"/>
        <w:shd w:val="clear" w:color="auto" w:fill="A6A6A6" w:themeFill="background1" w:themeFillShade="A6"/>
      </w:pPr>
      <w:r w:rsidRPr="00A62218">
        <w:t xml:space="preserve">DCL-s WPGAREP     </w:t>
      </w:r>
      <w:proofErr w:type="spellStart"/>
      <w:r w:rsidRPr="00A62218">
        <w:t>Like</w:t>
      </w:r>
      <w:proofErr w:type="spellEnd"/>
      <w:r w:rsidRPr="00A62218">
        <w:t>(</w:t>
      </w:r>
      <w:proofErr w:type="spellStart"/>
      <w:r w:rsidRPr="00A62218">
        <w:t>TmplStandardFld</w:t>
      </w:r>
      <w:proofErr w:type="spellEnd"/>
      <w:r w:rsidRPr="00A62218">
        <w:t>);</w:t>
      </w:r>
    </w:p>
    <w:p w14:paraId="0100A5DE" w14:textId="77777777" w:rsidR="00484C6A" w:rsidRPr="00A62218" w:rsidRDefault="00484C6A" w:rsidP="00A62218">
      <w:pPr>
        <w:pStyle w:val="RPGfree"/>
        <w:shd w:val="clear" w:color="auto" w:fill="A6A6A6" w:themeFill="background1" w:themeFillShade="A6"/>
      </w:pPr>
      <w:r w:rsidRPr="00A62218">
        <w:t xml:space="preserve">DCL-s </w:t>
      </w:r>
      <w:proofErr w:type="spellStart"/>
      <w:r w:rsidRPr="00A62218">
        <w:t>SqlString</w:t>
      </w:r>
      <w:proofErr w:type="spellEnd"/>
      <w:r w:rsidRPr="00A62218">
        <w:t xml:space="preserve">   </w:t>
      </w:r>
      <w:proofErr w:type="spellStart"/>
      <w:r w:rsidRPr="00A62218">
        <w:t>Like</w:t>
      </w:r>
      <w:proofErr w:type="spellEnd"/>
      <w:r w:rsidRPr="00A62218">
        <w:t>(</w:t>
      </w:r>
      <w:proofErr w:type="spellStart"/>
      <w:r w:rsidRPr="00A62218">
        <w:t>TmplStandardSql</w:t>
      </w:r>
      <w:proofErr w:type="spellEnd"/>
      <w:r w:rsidRPr="00A62218">
        <w:t>);</w:t>
      </w:r>
    </w:p>
    <w:p w14:paraId="10E7DA4B" w14:textId="77777777" w:rsidR="00484C6A" w:rsidRPr="00FD1749" w:rsidRDefault="00000000" w:rsidP="00FD1749">
      <w:pPr>
        <w:jc w:val="both"/>
        <w:rPr>
          <w:rFonts w:ascii="IBM Plex Sans" w:hAnsi="IBM Plex Sans"/>
          <w:lang w:val="es-US"/>
        </w:rPr>
      </w:pPr>
      <w:r>
        <w:rPr>
          <w:rFonts w:ascii="IBM Plex Sans" w:hAnsi="IBM Plex Sans"/>
          <w:lang w:val="es-US"/>
        </w:rPr>
        <w:pict w14:anchorId="477E6551">
          <v:rect id="_x0000_i1027" style="width:0;height:1.5pt" o:hralign="center" o:hrstd="t" o:hr="t" fillcolor="#a0a0a0" stroked="f"/>
        </w:pict>
      </w:r>
    </w:p>
    <w:p w14:paraId="29AE1BE8" w14:textId="6421C44D" w:rsidR="00484C6A" w:rsidRPr="00EA71C6" w:rsidRDefault="00484C6A" w:rsidP="00643C33">
      <w:pPr>
        <w:pStyle w:val="Ttulo1"/>
        <w:rPr>
          <w:bCs/>
          <w:color w:val="000066"/>
          <w:kern w:val="0"/>
          <w:sz w:val="32"/>
          <w:szCs w:val="28"/>
          <w14:ligatures w14:val="none"/>
        </w:rPr>
      </w:pPr>
      <w:r w:rsidRPr="00EA71C6">
        <w:rPr>
          <w:bCs/>
          <w:color w:val="000066"/>
          <w:kern w:val="0"/>
          <w:sz w:val="32"/>
          <w:szCs w:val="28"/>
          <w14:ligatures w14:val="none"/>
        </w:rPr>
        <w:t>Plantilla 2 – Control de Estados SQL (</w:t>
      </w:r>
      <w:proofErr w:type="spellStart"/>
      <w:r w:rsidRPr="00EA71C6">
        <w:rPr>
          <w:bCs/>
          <w:color w:val="000066"/>
          <w:kern w:val="0"/>
          <w:sz w:val="32"/>
          <w:szCs w:val="28"/>
          <w14:ligatures w14:val="none"/>
        </w:rPr>
        <w:t>ARAF_SQL_Handle.tpl</w:t>
      </w:r>
      <w:proofErr w:type="spellEnd"/>
      <w:r w:rsidRPr="00EA71C6">
        <w:rPr>
          <w:bCs/>
          <w:color w:val="000066"/>
          <w:kern w:val="0"/>
          <w:sz w:val="32"/>
          <w:szCs w:val="28"/>
          <w14:ligatures w14:val="none"/>
        </w:rPr>
        <w:t>)</w:t>
      </w:r>
    </w:p>
    <w:p w14:paraId="17715C27" w14:textId="54941423" w:rsidR="00484C6A" w:rsidRPr="00EA71C6" w:rsidRDefault="00484C6A" w:rsidP="00643C33">
      <w:pPr>
        <w:pStyle w:val="Ttulo2"/>
        <w:rPr>
          <w:rFonts w:eastAsia="IBM Plex Sans"/>
          <w:bCs/>
          <w:color w:val="4B4B4B"/>
          <w:kern w:val="0"/>
          <w:sz w:val="24"/>
          <w:szCs w:val="24"/>
          <w14:ligatures w14:val="none"/>
        </w:rPr>
      </w:pPr>
      <w:r w:rsidRPr="00EA71C6">
        <w:rPr>
          <w:rFonts w:eastAsia="IBM Plex Sans"/>
          <w:bCs/>
          <w:color w:val="4B4B4B"/>
          <w:kern w:val="0"/>
          <w:sz w:val="24"/>
          <w:szCs w:val="24"/>
          <w14:ligatures w14:val="none"/>
        </w:rPr>
        <w:t>Propósito</w:t>
      </w:r>
      <w:r w:rsidR="009B1162" w:rsidRPr="00EA71C6">
        <w:rPr>
          <w:rFonts w:eastAsia="IBM Plex Sans"/>
          <w:bCs/>
          <w:color w:val="4B4B4B"/>
          <w:kern w:val="0"/>
          <w:sz w:val="24"/>
          <w:szCs w:val="24"/>
          <w14:ligatures w14:val="none"/>
        </w:rPr>
        <w:t xml:space="preserve"> de </w:t>
      </w:r>
      <w:proofErr w:type="spellStart"/>
      <w:r w:rsidR="009B1162" w:rsidRPr="00EA71C6">
        <w:rPr>
          <w:rFonts w:eastAsia="IBM Plex Sans"/>
          <w:bCs/>
          <w:color w:val="4B4B4B"/>
          <w:kern w:val="0"/>
          <w:sz w:val="24"/>
          <w:szCs w:val="24"/>
          <w14:ligatures w14:val="none"/>
        </w:rPr>
        <w:t>ARAF_SQL_Handle.tpl</w:t>
      </w:r>
      <w:proofErr w:type="spellEnd"/>
    </w:p>
    <w:p w14:paraId="72E8FD39" w14:textId="77777777" w:rsidR="00484C6A" w:rsidRPr="00FD1749" w:rsidRDefault="00484C6A" w:rsidP="00FD1749">
      <w:pPr>
        <w:jc w:val="both"/>
        <w:rPr>
          <w:rFonts w:ascii="IBM Plex Sans" w:hAnsi="IBM Plex Sans"/>
          <w:lang w:val="es-US"/>
        </w:rPr>
      </w:pPr>
      <w:r w:rsidRPr="00FD1749">
        <w:rPr>
          <w:rFonts w:ascii="IBM Plex Sans" w:hAnsi="IBM Plex Sans"/>
          <w:lang w:val="es-US"/>
        </w:rPr>
        <w:t>Normalizar la gestión de estados y errores SQL en todo el sistema.</w:t>
      </w:r>
    </w:p>
    <w:p w14:paraId="6F476CFA" w14:textId="5593A366" w:rsidR="00484C6A" w:rsidRPr="00EA71C6" w:rsidRDefault="00484C6A" w:rsidP="00643C33">
      <w:pPr>
        <w:pStyle w:val="Ttulo2"/>
        <w:rPr>
          <w:rFonts w:eastAsia="IBM Plex Sans"/>
          <w:bCs/>
          <w:color w:val="4B4B4B"/>
          <w:kern w:val="0"/>
          <w:sz w:val="24"/>
          <w:szCs w:val="24"/>
          <w14:ligatures w14:val="none"/>
        </w:rPr>
      </w:pPr>
      <w:r w:rsidRPr="00EA71C6">
        <w:rPr>
          <w:rFonts w:eastAsia="IBM Plex Sans"/>
          <w:bCs/>
          <w:color w:val="4B4B4B"/>
          <w:kern w:val="0"/>
          <w:sz w:val="24"/>
          <w:szCs w:val="24"/>
          <w14:ligatures w14:val="none"/>
        </w:rPr>
        <w:t>Código</w:t>
      </w:r>
      <w:r w:rsidR="009B1162" w:rsidRPr="00EA71C6">
        <w:rPr>
          <w:rFonts w:eastAsia="IBM Plex Sans"/>
          <w:bCs/>
          <w:color w:val="4B4B4B"/>
          <w:kern w:val="0"/>
          <w:sz w:val="24"/>
          <w:szCs w:val="24"/>
          <w14:ligatures w14:val="none"/>
        </w:rPr>
        <w:t xml:space="preserve"> de </w:t>
      </w:r>
      <w:proofErr w:type="spellStart"/>
      <w:r w:rsidR="009B1162" w:rsidRPr="00EA71C6">
        <w:rPr>
          <w:rFonts w:eastAsia="IBM Plex Sans"/>
          <w:bCs/>
          <w:color w:val="4B4B4B"/>
          <w:kern w:val="0"/>
          <w:sz w:val="24"/>
          <w:szCs w:val="24"/>
          <w14:ligatures w14:val="none"/>
        </w:rPr>
        <w:t>ARAF_SQL_Handle.tpl</w:t>
      </w:r>
      <w:proofErr w:type="spellEnd"/>
    </w:p>
    <w:p w14:paraId="222C9F65" w14:textId="77777777" w:rsidR="00484C6A" w:rsidRPr="00A62218" w:rsidRDefault="00484C6A" w:rsidP="00A62218">
      <w:pPr>
        <w:pStyle w:val="RPGfree"/>
        <w:shd w:val="clear" w:color="auto" w:fill="A6A6A6" w:themeFill="background1" w:themeFillShade="A6"/>
      </w:pPr>
      <w:r w:rsidRPr="00A62218">
        <w:t>DCL-c SQLSTATE_OK     '00000';</w:t>
      </w:r>
    </w:p>
    <w:p w14:paraId="24EBA0D0" w14:textId="77777777" w:rsidR="00484C6A" w:rsidRPr="00A62218" w:rsidRDefault="00484C6A" w:rsidP="00A62218">
      <w:pPr>
        <w:pStyle w:val="RPGfree"/>
        <w:shd w:val="clear" w:color="auto" w:fill="A6A6A6" w:themeFill="background1" w:themeFillShade="A6"/>
      </w:pPr>
      <w:r w:rsidRPr="00A62218">
        <w:t>DCL-c SQLSTATE_EOD    '02000';</w:t>
      </w:r>
    </w:p>
    <w:p w14:paraId="5107BF7C" w14:textId="77777777" w:rsidR="00484C6A" w:rsidRPr="00A62218" w:rsidRDefault="00484C6A" w:rsidP="00A62218">
      <w:pPr>
        <w:pStyle w:val="RPGfree"/>
        <w:shd w:val="clear" w:color="auto" w:fill="A6A6A6" w:themeFill="background1" w:themeFillShade="A6"/>
      </w:pPr>
      <w:r w:rsidRPr="00A62218">
        <w:t>Monitor;</w:t>
      </w:r>
    </w:p>
    <w:p w14:paraId="3149C633" w14:textId="77777777" w:rsidR="00484C6A" w:rsidRPr="00A62218" w:rsidRDefault="00484C6A" w:rsidP="00A62218">
      <w:pPr>
        <w:pStyle w:val="RPGfree"/>
        <w:shd w:val="clear" w:color="auto" w:fill="A6A6A6" w:themeFill="background1" w:themeFillShade="A6"/>
      </w:pPr>
      <w:r w:rsidRPr="00A62218">
        <w:t xml:space="preserve">   </w:t>
      </w:r>
      <w:proofErr w:type="spellStart"/>
      <w:r w:rsidRPr="00A62218">
        <w:t>Exec</w:t>
      </w:r>
      <w:proofErr w:type="spellEnd"/>
      <w:r w:rsidRPr="00A62218">
        <w:t xml:space="preserve"> SQL ... ;</w:t>
      </w:r>
    </w:p>
    <w:p w14:paraId="7645574F" w14:textId="77777777" w:rsidR="00484C6A" w:rsidRPr="00A62218" w:rsidRDefault="00484C6A" w:rsidP="00A62218">
      <w:pPr>
        <w:pStyle w:val="RPGfree"/>
        <w:shd w:val="clear" w:color="auto" w:fill="A6A6A6" w:themeFill="background1" w:themeFillShade="A6"/>
      </w:pPr>
      <w:r w:rsidRPr="00A62218">
        <w:t xml:space="preserve">   </w:t>
      </w:r>
      <w:proofErr w:type="spellStart"/>
      <w:r w:rsidRPr="00A62218">
        <w:t>If</w:t>
      </w:r>
      <w:proofErr w:type="spellEnd"/>
      <w:r w:rsidRPr="00A62218">
        <w:t xml:space="preserve"> SQLSTT = SQLSTATE_OK;</w:t>
      </w:r>
    </w:p>
    <w:p w14:paraId="5D336829" w14:textId="77777777" w:rsidR="00484C6A" w:rsidRPr="00A62218" w:rsidRDefault="00484C6A" w:rsidP="00A62218">
      <w:pPr>
        <w:pStyle w:val="RPGfree"/>
        <w:shd w:val="clear" w:color="auto" w:fill="A6A6A6" w:themeFill="background1" w:themeFillShade="A6"/>
      </w:pPr>
      <w:r w:rsidRPr="00A62218">
        <w:t xml:space="preserve">      // Operación exitosa</w:t>
      </w:r>
    </w:p>
    <w:p w14:paraId="182FCD7B" w14:textId="77777777" w:rsidR="00484C6A" w:rsidRPr="00A62218" w:rsidRDefault="00484C6A" w:rsidP="00A62218">
      <w:pPr>
        <w:pStyle w:val="RPGfree"/>
        <w:shd w:val="clear" w:color="auto" w:fill="A6A6A6" w:themeFill="background1" w:themeFillShade="A6"/>
      </w:pPr>
      <w:r w:rsidRPr="00A62218">
        <w:t xml:space="preserve">   </w:t>
      </w:r>
      <w:proofErr w:type="spellStart"/>
      <w:r w:rsidRPr="00A62218">
        <w:t>ElseIf</w:t>
      </w:r>
      <w:proofErr w:type="spellEnd"/>
      <w:r w:rsidRPr="00A62218">
        <w:t xml:space="preserve"> SQLSTT = SQLSTATE_EOD;</w:t>
      </w:r>
    </w:p>
    <w:p w14:paraId="7CEAA053" w14:textId="77777777" w:rsidR="00484C6A" w:rsidRPr="00A62218" w:rsidRDefault="00484C6A" w:rsidP="00A62218">
      <w:pPr>
        <w:pStyle w:val="RPGfree"/>
        <w:shd w:val="clear" w:color="auto" w:fill="A6A6A6" w:themeFill="background1" w:themeFillShade="A6"/>
      </w:pPr>
      <w:r w:rsidRPr="00A62218">
        <w:t xml:space="preserve">      // Fin de datos</w:t>
      </w:r>
    </w:p>
    <w:p w14:paraId="50159CA4" w14:textId="77777777" w:rsidR="00484C6A" w:rsidRPr="00A62218" w:rsidRDefault="00484C6A" w:rsidP="00A62218">
      <w:pPr>
        <w:pStyle w:val="RPGfree"/>
        <w:shd w:val="clear" w:color="auto" w:fill="A6A6A6" w:themeFill="background1" w:themeFillShade="A6"/>
      </w:pPr>
      <w:r w:rsidRPr="00A62218">
        <w:t xml:space="preserve">   </w:t>
      </w:r>
      <w:proofErr w:type="spellStart"/>
      <w:r w:rsidRPr="00A62218">
        <w:t>Else</w:t>
      </w:r>
      <w:proofErr w:type="spellEnd"/>
      <w:r w:rsidRPr="00A62218">
        <w:t>;</w:t>
      </w:r>
    </w:p>
    <w:p w14:paraId="68272F98" w14:textId="77777777" w:rsidR="00484C6A" w:rsidRPr="00A62218" w:rsidRDefault="00484C6A" w:rsidP="00A62218">
      <w:pPr>
        <w:pStyle w:val="RPGfree"/>
        <w:shd w:val="clear" w:color="auto" w:fill="A6A6A6" w:themeFill="background1" w:themeFillShade="A6"/>
      </w:pPr>
      <w:r w:rsidRPr="00A62218">
        <w:t xml:space="preserve">      </w:t>
      </w:r>
      <w:proofErr w:type="spellStart"/>
      <w:r w:rsidRPr="00A62218">
        <w:t>ARAF_AuditWrite</w:t>
      </w:r>
      <w:proofErr w:type="spellEnd"/>
      <w:r w:rsidRPr="00A62218">
        <w:t>('Error SQL: ' + SQLSTT:'SQL':'E');</w:t>
      </w:r>
    </w:p>
    <w:p w14:paraId="4259C943" w14:textId="77777777" w:rsidR="00484C6A" w:rsidRPr="00A62218" w:rsidRDefault="00484C6A" w:rsidP="00A62218">
      <w:pPr>
        <w:pStyle w:val="RPGfree"/>
        <w:shd w:val="clear" w:color="auto" w:fill="A6A6A6" w:themeFill="background1" w:themeFillShade="A6"/>
      </w:pPr>
      <w:r w:rsidRPr="00A62218">
        <w:t xml:space="preserve">   </w:t>
      </w:r>
      <w:proofErr w:type="spellStart"/>
      <w:r w:rsidRPr="00A62218">
        <w:t>EndIf</w:t>
      </w:r>
      <w:proofErr w:type="spellEnd"/>
      <w:r w:rsidRPr="00A62218">
        <w:t>;</w:t>
      </w:r>
    </w:p>
    <w:p w14:paraId="098AF087" w14:textId="77777777" w:rsidR="00484C6A" w:rsidRPr="00A62218" w:rsidRDefault="00484C6A" w:rsidP="00A62218">
      <w:pPr>
        <w:pStyle w:val="RPGfree"/>
        <w:shd w:val="clear" w:color="auto" w:fill="A6A6A6" w:themeFill="background1" w:themeFillShade="A6"/>
      </w:pPr>
      <w:proofErr w:type="spellStart"/>
      <w:r w:rsidRPr="00A62218">
        <w:t>EndMon</w:t>
      </w:r>
      <w:proofErr w:type="spellEnd"/>
      <w:r w:rsidRPr="00A62218">
        <w:t>;</w:t>
      </w:r>
    </w:p>
    <w:p w14:paraId="323A0EB6" w14:textId="77777777" w:rsidR="00484C6A" w:rsidRPr="00FD1749" w:rsidRDefault="00000000" w:rsidP="00FD1749">
      <w:pPr>
        <w:jc w:val="both"/>
        <w:rPr>
          <w:rFonts w:ascii="IBM Plex Sans" w:hAnsi="IBM Plex Sans"/>
          <w:lang w:val="es-US"/>
        </w:rPr>
      </w:pPr>
      <w:r>
        <w:rPr>
          <w:rFonts w:ascii="IBM Plex Sans" w:hAnsi="IBM Plex Sans"/>
          <w:lang w:val="es-US"/>
        </w:rPr>
        <w:pict w14:anchorId="5701A9D8">
          <v:rect id="_x0000_i1028" style="width:0;height:1.5pt" o:hralign="center" o:hrstd="t" o:hr="t" fillcolor="#a0a0a0" stroked="f"/>
        </w:pict>
      </w:r>
    </w:p>
    <w:p w14:paraId="418C0B77" w14:textId="77777777" w:rsidR="00C710F4" w:rsidRDefault="00C710F4">
      <w:pPr>
        <w:rPr>
          <w:rFonts w:ascii="IBM Plex Sans" w:hAnsi="IBM Plex Sans"/>
          <w:b/>
          <w:bCs/>
          <w:lang w:val="es-US"/>
        </w:rPr>
      </w:pPr>
      <w:r>
        <w:rPr>
          <w:rFonts w:ascii="IBM Plex Sans" w:hAnsi="IBM Plex Sans"/>
          <w:b/>
          <w:bCs/>
          <w:lang w:val="es-US"/>
        </w:rPr>
        <w:br w:type="page"/>
      </w:r>
    </w:p>
    <w:p w14:paraId="78532146" w14:textId="14248D8C" w:rsidR="00484C6A" w:rsidRPr="00EA71C6" w:rsidRDefault="00484C6A" w:rsidP="00C710F4">
      <w:pPr>
        <w:pStyle w:val="Ttulo1"/>
        <w:rPr>
          <w:bCs/>
          <w:color w:val="000066"/>
          <w:kern w:val="0"/>
          <w:sz w:val="32"/>
          <w:szCs w:val="28"/>
          <w14:ligatures w14:val="none"/>
        </w:rPr>
      </w:pPr>
      <w:r w:rsidRPr="00EA71C6">
        <w:rPr>
          <w:bCs/>
          <w:color w:val="000066"/>
          <w:kern w:val="0"/>
          <w:sz w:val="32"/>
          <w:szCs w:val="28"/>
          <w14:ligatures w14:val="none"/>
        </w:rPr>
        <w:lastRenderedPageBreak/>
        <w:t>Plantilla 3 – Formateo de Mensajes (</w:t>
      </w:r>
      <w:proofErr w:type="spellStart"/>
      <w:r w:rsidRPr="00EA71C6">
        <w:rPr>
          <w:bCs/>
          <w:color w:val="000066"/>
          <w:kern w:val="0"/>
          <w:sz w:val="32"/>
          <w:szCs w:val="28"/>
          <w14:ligatures w14:val="none"/>
        </w:rPr>
        <w:t>ARAF_MSG_Format.tpl</w:t>
      </w:r>
      <w:proofErr w:type="spellEnd"/>
      <w:r w:rsidRPr="00EA71C6">
        <w:rPr>
          <w:bCs/>
          <w:color w:val="000066"/>
          <w:kern w:val="0"/>
          <w:sz w:val="32"/>
          <w:szCs w:val="28"/>
          <w14:ligatures w14:val="none"/>
        </w:rPr>
        <w:t>)</w:t>
      </w:r>
    </w:p>
    <w:p w14:paraId="28306D5F" w14:textId="627FABCB" w:rsidR="00484C6A" w:rsidRPr="00EA71C6" w:rsidRDefault="00484C6A" w:rsidP="00C710F4">
      <w:pPr>
        <w:pStyle w:val="Ttulo2"/>
        <w:rPr>
          <w:rFonts w:eastAsia="IBM Plex Sans"/>
          <w:bCs/>
          <w:color w:val="4B4B4B"/>
          <w:kern w:val="0"/>
          <w:sz w:val="24"/>
          <w:szCs w:val="24"/>
          <w14:ligatures w14:val="none"/>
        </w:rPr>
      </w:pPr>
      <w:r w:rsidRPr="00EA71C6">
        <w:rPr>
          <w:rFonts w:eastAsia="IBM Plex Sans"/>
          <w:bCs/>
          <w:color w:val="4B4B4B"/>
          <w:kern w:val="0"/>
          <w:sz w:val="24"/>
          <w:szCs w:val="24"/>
          <w14:ligatures w14:val="none"/>
        </w:rPr>
        <w:t>Propósito</w:t>
      </w:r>
      <w:r w:rsidR="009B1162" w:rsidRPr="00EA71C6">
        <w:rPr>
          <w:rFonts w:eastAsia="IBM Plex Sans"/>
          <w:bCs/>
          <w:color w:val="4B4B4B"/>
          <w:kern w:val="0"/>
          <w:sz w:val="24"/>
          <w:szCs w:val="24"/>
          <w14:ligatures w14:val="none"/>
        </w:rPr>
        <w:t xml:space="preserve"> de </w:t>
      </w:r>
      <w:proofErr w:type="spellStart"/>
      <w:r w:rsidR="009B1162" w:rsidRPr="00EA71C6">
        <w:rPr>
          <w:rFonts w:eastAsia="IBM Plex Sans"/>
          <w:bCs/>
          <w:color w:val="4B4B4B"/>
          <w:kern w:val="0"/>
          <w:sz w:val="24"/>
          <w:szCs w:val="24"/>
          <w14:ligatures w14:val="none"/>
        </w:rPr>
        <w:t>ARAF_MSG_Format.tpl</w:t>
      </w:r>
      <w:proofErr w:type="spellEnd"/>
    </w:p>
    <w:p w14:paraId="64E0A190" w14:textId="77777777" w:rsidR="00484C6A" w:rsidRPr="00FD1749" w:rsidRDefault="00484C6A" w:rsidP="00FD1749">
      <w:pPr>
        <w:jc w:val="both"/>
        <w:rPr>
          <w:rFonts w:ascii="IBM Plex Sans" w:hAnsi="IBM Plex Sans"/>
          <w:lang w:val="es-US"/>
        </w:rPr>
      </w:pPr>
      <w:r w:rsidRPr="00FD1749">
        <w:rPr>
          <w:rFonts w:ascii="IBM Plex Sans" w:hAnsi="IBM Plex Sans"/>
          <w:lang w:val="es-US"/>
        </w:rPr>
        <w:t>Estandarizar mensajes de sistema y usuario para interfaz SDA o logs.</w:t>
      </w:r>
    </w:p>
    <w:p w14:paraId="18A2F92A" w14:textId="435BA3FF" w:rsidR="00484C6A" w:rsidRPr="00EA71C6" w:rsidRDefault="00484C6A" w:rsidP="00C710F4">
      <w:pPr>
        <w:pStyle w:val="Ttulo2"/>
        <w:rPr>
          <w:rFonts w:eastAsia="IBM Plex Sans"/>
          <w:bCs/>
          <w:color w:val="4B4B4B"/>
          <w:kern w:val="0"/>
          <w:sz w:val="24"/>
          <w:szCs w:val="24"/>
          <w14:ligatures w14:val="none"/>
        </w:rPr>
      </w:pPr>
      <w:r w:rsidRPr="00EA71C6">
        <w:rPr>
          <w:rFonts w:eastAsia="IBM Plex Sans"/>
          <w:bCs/>
          <w:color w:val="4B4B4B"/>
          <w:kern w:val="0"/>
          <w:sz w:val="24"/>
          <w:szCs w:val="24"/>
          <w14:ligatures w14:val="none"/>
        </w:rPr>
        <w:t>Estructura</w:t>
      </w:r>
      <w:r w:rsidR="009B1162" w:rsidRPr="00EA71C6">
        <w:rPr>
          <w:rFonts w:eastAsia="IBM Plex Sans"/>
          <w:bCs/>
          <w:color w:val="4B4B4B"/>
          <w:kern w:val="0"/>
          <w:sz w:val="24"/>
          <w:szCs w:val="24"/>
          <w14:ligatures w14:val="none"/>
        </w:rPr>
        <w:t xml:space="preserve"> de </w:t>
      </w:r>
      <w:proofErr w:type="spellStart"/>
      <w:r w:rsidR="009B1162" w:rsidRPr="00EA71C6">
        <w:rPr>
          <w:rFonts w:eastAsia="IBM Plex Sans"/>
          <w:bCs/>
          <w:color w:val="4B4B4B"/>
          <w:kern w:val="0"/>
          <w:sz w:val="24"/>
          <w:szCs w:val="24"/>
          <w14:ligatures w14:val="none"/>
        </w:rPr>
        <w:t>ARAF_MSG_Format.tpl</w:t>
      </w:r>
      <w:proofErr w:type="spellEnd"/>
    </w:p>
    <w:p w14:paraId="3F3D90A8" w14:textId="77777777" w:rsidR="00484C6A" w:rsidRPr="00A62218" w:rsidRDefault="00484C6A" w:rsidP="00A62218">
      <w:pPr>
        <w:pStyle w:val="RPGfree"/>
        <w:shd w:val="clear" w:color="auto" w:fill="A6A6A6" w:themeFill="background1" w:themeFillShade="A6"/>
      </w:pPr>
      <w:r w:rsidRPr="00A62218">
        <w:t xml:space="preserve">DCL-s </w:t>
      </w:r>
      <w:proofErr w:type="spellStart"/>
      <w:r w:rsidRPr="00A62218">
        <w:t>MsgPrefix</w:t>
      </w:r>
      <w:proofErr w:type="spellEnd"/>
      <w:r w:rsidRPr="00A62218">
        <w:t xml:space="preserve"> </w:t>
      </w:r>
      <w:proofErr w:type="spellStart"/>
      <w:r w:rsidRPr="00A62218">
        <w:t>Char</w:t>
      </w:r>
      <w:proofErr w:type="spellEnd"/>
      <w:r w:rsidRPr="00A62218">
        <w:t xml:space="preserve">(10) </w:t>
      </w:r>
      <w:proofErr w:type="spellStart"/>
      <w:r w:rsidRPr="00A62218">
        <w:t>Inz</w:t>
      </w:r>
      <w:proofErr w:type="spellEnd"/>
      <w:r w:rsidRPr="00A62218">
        <w:t xml:space="preserve">('[ARAF]') </w:t>
      </w:r>
      <w:proofErr w:type="spellStart"/>
      <w:r w:rsidRPr="00A62218">
        <w:t>Template</w:t>
      </w:r>
      <w:proofErr w:type="spellEnd"/>
      <w:r w:rsidRPr="00A62218">
        <w:t>;</w:t>
      </w:r>
    </w:p>
    <w:p w14:paraId="37E3530D" w14:textId="77777777" w:rsidR="00484C6A" w:rsidRPr="00A62218" w:rsidRDefault="00484C6A" w:rsidP="00A62218">
      <w:pPr>
        <w:pStyle w:val="RPGfree"/>
        <w:shd w:val="clear" w:color="auto" w:fill="A6A6A6" w:themeFill="background1" w:themeFillShade="A6"/>
      </w:pPr>
      <w:r w:rsidRPr="00A62218">
        <w:t xml:space="preserve">DCL-s </w:t>
      </w:r>
      <w:proofErr w:type="spellStart"/>
      <w:r w:rsidRPr="00A62218">
        <w:t>MsgBuffer</w:t>
      </w:r>
      <w:proofErr w:type="spellEnd"/>
      <w:r w:rsidRPr="00A62218">
        <w:t xml:space="preserve"> </w:t>
      </w:r>
      <w:proofErr w:type="spellStart"/>
      <w:r w:rsidRPr="00A62218">
        <w:t>Char</w:t>
      </w:r>
      <w:proofErr w:type="spellEnd"/>
      <w:r w:rsidRPr="00A62218">
        <w:t xml:space="preserve">(256) </w:t>
      </w:r>
      <w:proofErr w:type="spellStart"/>
      <w:r w:rsidRPr="00A62218">
        <w:t>Template</w:t>
      </w:r>
      <w:proofErr w:type="spellEnd"/>
      <w:r w:rsidRPr="00A62218">
        <w:t>;</w:t>
      </w:r>
    </w:p>
    <w:p w14:paraId="26F5E148" w14:textId="77777777" w:rsidR="00484C6A" w:rsidRPr="00A62218" w:rsidRDefault="00484C6A" w:rsidP="00A62218">
      <w:pPr>
        <w:pStyle w:val="RPGfree"/>
        <w:shd w:val="clear" w:color="auto" w:fill="A6A6A6" w:themeFill="background1" w:themeFillShade="A6"/>
      </w:pPr>
    </w:p>
    <w:p w14:paraId="41D04C8A" w14:textId="77777777" w:rsidR="00484C6A" w:rsidRPr="00A62218" w:rsidRDefault="00484C6A" w:rsidP="00A62218">
      <w:pPr>
        <w:pStyle w:val="RPGfree"/>
        <w:shd w:val="clear" w:color="auto" w:fill="A6A6A6" w:themeFill="background1" w:themeFillShade="A6"/>
      </w:pPr>
      <w:proofErr w:type="spellStart"/>
      <w:r w:rsidRPr="00A62218">
        <w:t>DCL-Proc</w:t>
      </w:r>
      <w:proofErr w:type="spellEnd"/>
      <w:r w:rsidRPr="00A62218">
        <w:t xml:space="preserve"> </w:t>
      </w:r>
      <w:proofErr w:type="spellStart"/>
      <w:r w:rsidRPr="00A62218">
        <w:t>ARAF_MsgFormat</w:t>
      </w:r>
      <w:proofErr w:type="spellEnd"/>
      <w:r w:rsidRPr="00A62218">
        <w:t xml:space="preserve"> </w:t>
      </w:r>
      <w:proofErr w:type="spellStart"/>
      <w:r w:rsidRPr="00A62218">
        <w:t>Export</w:t>
      </w:r>
      <w:proofErr w:type="spellEnd"/>
      <w:r w:rsidRPr="00A62218">
        <w:t>;</w:t>
      </w:r>
    </w:p>
    <w:p w14:paraId="6F152B9D" w14:textId="77777777" w:rsidR="00484C6A" w:rsidRPr="00A62218" w:rsidRDefault="00484C6A" w:rsidP="00A62218">
      <w:pPr>
        <w:pStyle w:val="RPGfree"/>
        <w:shd w:val="clear" w:color="auto" w:fill="A6A6A6" w:themeFill="background1" w:themeFillShade="A6"/>
      </w:pPr>
      <w:r w:rsidRPr="00A62218">
        <w:t xml:space="preserve">  DCL-PI *N </w:t>
      </w:r>
      <w:proofErr w:type="spellStart"/>
      <w:r w:rsidRPr="00A62218">
        <w:t>Char</w:t>
      </w:r>
      <w:proofErr w:type="spellEnd"/>
      <w:r w:rsidRPr="00A62218">
        <w:t>(256);</w:t>
      </w:r>
    </w:p>
    <w:p w14:paraId="1A370BF1" w14:textId="77777777" w:rsidR="00484C6A" w:rsidRPr="00A62218" w:rsidRDefault="00484C6A" w:rsidP="00A62218">
      <w:pPr>
        <w:pStyle w:val="RPGfree"/>
        <w:shd w:val="clear" w:color="auto" w:fill="A6A6A6" w:themeFill="background1" w:themeFillShade="A6"/>
      </w:pPr>
      <w:r w:rsidRPr="00A62218">
        <w:t xml:space="preserve">    </w:t>
      </w:r>
      <w:proofErr w:type="spellStart"/>
      <w:r w:rsidRPr="00A62218">
        <w:t>pText</w:t>
      </w:r>
      <w:proofErr w:type="spellEnd"/>
      <w:r w:rsidRPr="00A62218">
        <w:t xml:space="preserve"> </w:t>
      </w:r>
      <w:proofErr w:type="spellStart"/>
      <w:r w:rsidRPr="00A62218">
        <w:t>Char</w:t>
      </w:r>
      <w:proofErr w:type="spellEnd"/>
      <w:r w:rsidRPr="00A62218">
        <w:t xml:space="preserve">(200) </w:t>
      </w:r>
      <w:proofErr w:type="spellStart"/>
      <w:r w:rsidRPr="00A62218">
        <w:t>Const</w:t>
      </w:r>
      <w:proofErr w:type="spellEnd"/>
      <w:r w:rsidRPr="00A62218">
        <w:t>;</w:t>
      </w:r>
    </w:p>
    <w:p w14:paraId="4CD1D13A" w14:textId="77777777" w:rsidR="00484C6A" w:rsidRPr="00A62218" w:rsidRDefault="00484C6A" w:rsidP="00A62218">
      <w:pPr>
        <w:pStyle w:val="RPGfree"/>
        <w:shd w:val="clear" w:color="auto" w:fill="A6A6A6" w:themeFill="background1" w:themeFillShade="A6"/>
      </w:pPr>
      <w:r w:rsidRPr="00A62218">
        <w:t xml:space="preserve">  </w:t>
      </w:r>
      <w:proofErr w:type="spellStart"/>
      <w:r w:rsidRPr="00A62218">
        <w:t>End</w:t>
      </w:r>
      <w:proofErr w:type="spellEnd"/>
      <w:r w:rsidRPr="00A62218">
        <w:t>-PI;</w:t>
      </w:r>
    </w:p>
    <w:p w14:paraId="28546C26" w14:textId="77777777" w:rsidR="00484C6A" w:rsidRPr="00A62218" w:rsidRDefault="00484C6A" w:rsidP="00A62218">
      <w:pPr>
        <w:pStyle w:val="RPGfree"/>
        <w:shd w:val="clear" w:color="auto" w:fill="A6A6A6" w:themeFill="background1" w:themeFillShade="A6"/>
      </w:pPr>
      <w:r w:rsidRPr="00A62218">
        <w:t xml:space="preserve">  </w:t>
      </w:r>
      <w:proofErr w:type="spellStart"/>
      <w:r w:rsidRPr="00A62218">
        <w:t>Return</w:t>
      </w:r>
      <w:proofErr w:type="spellEnd"/>
      <w:r w:rsidRPr="00A62218">
        <w:t xml:space="preserve"> %</w:t>
      </w:r>
      <w:proofErr w:type="spellStart"/>
      <w:r w:rsidRPr="00A62218">
        <w:t>Trim</w:t>
      </w:r>
      <w:proofErr w:type="spellEnd"/>
      <w:r w:rsidRPr="00A62218">
        <w:t>(</w:t>
      </w:r>
      <w:proofErr w:type="spellStart"/>
      <w:r w:rsidRPr="00A62218">
        <w:t>MsgPrefix</w:t>
      </w:r>
      <w:proofErr w:type="spellEnd"/>
      <w:r w:rsidRPr="00A62218">
        <w:t>) + ' ' + %</w:t>
      </w:r>
      <w:proofErr w:type="spellStart"/>
      <w:r w:rsidRPr="00A62218">
        <w:t>Trim</w:t>
      </w:r>
      <w:proofErr w:type="spellEnd"/>
      <w:r w:rsidRPr="00A62218">
        <w:t>(</w:t>
      </w:r>
      <w:proofErr w:type="spellStart"/>
      <w:r w:rsidRPr="00A62218">
        <w:t>pText</w:t>
      </w:r>
      <w:proofErr w:type="spellEnd"/>
      <w:r w:rsidRPr="00A62218">
        <w:t>);</w:t>
      </w:r>
    </w:p>
    <w:p w14:paraId="49C5AB9F" w14:textId="77777777" w:rsidR="00484C6A" w:rsidRPr="00A62218" w:rsidRDefault="00484C6A" w:rsidP="00A62218">
      <w:pPr>
        <w:pStyle w:val="RPGfree"/>
        <w:shd w:val="clear" w:color="auto" w:fill="A6A6A6" w:themeFill="background1" w:themeFillShade="A6"/>
      </w:pPr>
      <w:r w:rsidRPr="00A62218">
        <w:t>End-Proc;</w:t>
      </w:r>
    </w:p>
    <w:p w14:paraId="3F55C6FB" w14:textId="77777777" w:rsidR="00484C6A" w:rsidRPr="00FD1749" w:rsidRDefault="00000000" w:rsidP="00FD1749">
      <w:pPr>
        <w:jc w:val="both"/>
        <w:rPr>
          <w:rFonts w:ascii="IBM Plex Sans" w:hAnsi="IBM Plex Sans"/>
          <w:lang w:val="es-US"/>
        </w:rPr>
      </w:pPr>
      <w:r>
        <w:rPr>
          <w:rFonts w:ascii="IBM Plex Sans" w:hAnsi="IBM Plex Sans"/>
          <w:lang w:val="es-US"/>
        </w:rPr>
        <w:pict w14:anchorId="75DDA001">
          <v:rect id="_x0000_i1029" style="width:0;height:1.5pt" o:hralign="center" o:hrstd="t" o:hr="t" fillcolor="#a0a0a0" stroked="f"/>
        </w:pict>
      </w:r>
    </w:p>
    <w:p w14:paraId="58BF6B51" w14:textId="101B1BF7" w:rsidR="00484C6A" w:rsidRPr="00FD1749" w:rsidRDefault="00484C6A" w:rsidP="00C710F4">
      <w:pPr>
        <w:pStyle w:val="Ttulo1"/>
        <w:rPr>
          <w:lang w:val="es-US"/>
        </w:rPr>
      </w:pPr>
      <w:r w:rsidRPr="00EA71C6">
        <w:rPr>
          <w:bCs/>
          <w:color w:val="000066"/>
          <w:kern w:val="0"/>
          <w:sz w:val="32"/>
          <w:szCs w:val="28"/>
          <w14:ligatures w14:val="none"/>
        </w:rPr>
        <w:t>Plantilla 4 – Auditoría y Registro de Eventos (</w:t>
      </w:r>
      <w:proofErr w:type="spellStart"/>
      <w:r w:rsidRPr="00EA71C6">
        <w:rPr>
          <w:bCs/>
          <w:color w:val="000066"/>
          <w:kern w:val="0"/>
          <w:sz w:val="32"/>
          <w:szCs w:val="28"/>
          <w14:ligatures w14:val="none"/>
        </w:rPr>
        <w:t>ARAF_Audit_Log.tpl</w:t>
      </w:r>
      <w:proofErr w:type="spellEnd"/>
      <w:r w:rsidRPr="00FD1749">
        <w:rPr>
          <w:lang w:val="es-US"/>
        </w:rPr>
        <w:t>)</w:t>
      </w:r>
    </w:p>
    <w:p w14:paraId="4284DDFD" w14:textId="1543E324" w:rsidR="00484C6A" w:rsidRPr="00EA71C6" w:rsidRDefault="00484C6A" w:rsidP="00C710F4">
      <w:pPr>
        <w:pStyle w:val="Ttulo2"/>
        <w:rPr>
          <w:rFonts w:eastAsia="IBM Plex Sans"/>
          <w:bCs/>
          <w:color w:val="4B4B4B"/>
          <w:kern w:val="0"/>
          <w:sz w:val="24"/>
          <w:szCs w:val="24"/>
          <w14:ligatures w14:val="none"/>
        </w:rPr>
      </w:pPr>
      <w:r w:rsidRPr="00EA71C6">
        <w:rPr>
          <w:rFonts w:eastAsia="IBM Plex Sans"/>
          <w:bCs/>
          <w:color w:val="4B4B4B"/>
          <w:kern w:val="0"/>
          <w:sz w:val="24"/>
          <w:szCs w:val="24"/>
          <w14:ligatures w14:val="none"/>
        </w:rPr>
        <w:t>Propósito</w:t>
      </w:r>
      <w:r w:rsidR="009B1162" w:rsidRPr="00EA71C6">
        <w:rPr>
          <w:rFonts w:eastAsia="IBM Plex Sans"/>
          <w:bCs/>
          <w:color w:val="4B4B4B"/>
          <w:kern w:val="0"/>
          <w:sz w:val="24"/>
          <w:szCs w:val="24"/>
          <w14:ligatures w14:val="none"/>
        </w:rPr>
        <w:t xml:space="preserve"> de </w:t>
      </w:r>
      <w:proofErr w:type="spellStart"/>
      <w:r w:rsidR="009B1162" w:rsidRPr="00EA71C6">
        <w:rPr>
          <w:rFonts w:eastAsia="IBM Plex Sans"/>
          <w:bCs/>
          <w:color w:val="4B4B4B"/>
          <w:kern w:val="0"/>
          <w:sz w:val="24"/>
          <w:szCs w:val="24"/>
          <w14:ligatures w14:val="none"/>
        </w:rPr>
        <w:t>ARAF_Audit_Log.tpl</w:t>
      </w:r>
      <w:proofErr w:type="spellEnd"/>
    </w:p>
    <w:p w14:paraId="7E450B66" w14:textId="77777777" w:rsidR="00484C6A" w:rsidRPr="00FD1749" w:rsidRDefault="00484C6A" w:rsidP="00FD1749">
      <w:pPr>
        <w:jc w:val="both"/>
        <w:rPr>
          <w:rFonts w:ascii="IBM Plex Sans" w:hAnsi="IBM Plex Sans"/>
          <w:lang w:val="es-US"/>
        </w:rPr>
      </w:pPr>
      <w:r w:rsidRPr="00FD1749">
        <w:rPr>
          <w:rFonts w:ascii="IBM Plex Sans" w:hAnsi="IBM Plex Sans"/>
          <w:lang w:val="es-US"/>
        </w:rPr>
        <w:t>Registrar cada evento relevante del sistema con trazabilidad estándar.</w:t>
      </w:r>
    </w:p>
    <w:p w14:paraId="39D335C0" w14:textId="214E6F47" w:rsidR="00484C6A" w:rsidRPr="00EA71C6" w:rsidRDefault="00484C6A" w:rsidP="00C710F4">
      <w:pPr>
        <w:pStyle w:val="Ttulo2"/>
        <w:rPr>
          <w:rFonts w:eastAsia="IBM Plex Sans"/>
          <w:bCs/>
          <w:color w:val="4B4B4B"/>
          <w:kern w:val="0"/>
          <w:sz w:val="24"/>
          <w:szCs w:val="24"/>
          <w14:ligatures w14:val="none"/>
        </w:rPr>
      </w:pPr>
      <w:r w:rsidRPr="00EA71C6">
        <w:rPr>
          <w:rFonts w:eastAsia="IBM Plex Sans"/>
          <w:bCs/>
          <w:color w:val="4B4B4B"/>
          <w:kern w:val="0"/>
          <w:sz w:val="24"/>
          <w:szCs w:val="24"/>
          <w14:ligatures w14:val="none"/>
        </w:rPr>
        <w:t>Código base</w:t>
      </w:r>
      <w:r w:rsidR="009B1162" w:rsidRPr="00EA71C6">
        <w:rPr>
          <w:rFonts w:eastAsia="IBM Plex Sans"/>
          <w:bCs/>
          <w:color w:val="4B4B4B"/>
          <w:kern w:val="0"/>
          <w:sz w:val="24"/>
          <w:szCs w:val="24"/>
          <w14:ligatures w14:val="none"/>
        </w:rPr>
        <w:t xml:space="preserve"> de </w:t>
      </w:r>
      <w:proofErr w:type="spellStart"/>
      <w:r w:rsidR="009B1162" w:rsidRPr="00EA71C6">
        <w:rPr>
          <w:rFonts w:eastAsia="IBM Plex Sans"/>
          <w:bCs/>
          <w:color w:val="4B4B4B"/>
          <w:kern w:val="0"/>
          <w:sz w:val="24"/>
          <w:szCs w:val="24"/>
          <w14:ligatures w14:val="none"/>
        </w:rPr>
        <w:t>ARAF_Audit_Log.tpl</w:t>
      </w:r>
      <w:proofErr w:type="spellEnd"/>
    </w:p>
    <w:p w14:paraId="76C1DD97" w14:textId="77777777" w:rsidR="00484C6A" w:rsidRPr="00FD1749" w:rsidRDefault="00484C6A" w:rsidP="00A62218">
      <w:pPr>
        <w:pStyle w:val="RPGfree"/>
        <w:shd w:val="clear" w:color="auto" w:fill="A6A6A6" w:themeFill="background1" w:themeFillShade="A6"/>
        <w:rPr>
          <w:lang w:val="es-US"/>
        </w:rPr>
      </w:pPr>
      <w:proofErr w:type="spellStart"/>
      <w:r w:rsidRPr="00FD1749">
        <w:rPr>
          <w:lang w:val="es-US"/>
        </w:rPr>
        <w:t>DCL-Proc</w:t>
      </w:r>
      <w:proofErr w:type="spellEnd"/>
      <w:r w:rsidRPr="00FD1749">
        <w:rPr>
          <w:lang w:val="es-US"/>
        </w:rPr>
        <w:t xml:space="preserve"> </w:t>
      </w:r>
      <w:proofErr w:type="spellStart"/>
      <w:r w:rsidRPr="00FD1749">
        <w:rPr>
          <w:lang w:val="es-US"/>
        </w:rPr>
        <w:t>ARAF_AuditWrite</w:t>
      </w:r>
      <w:proofErr w:type="spellEnd"/>
      <w:r w:rsidRPr="00FD1749">
        <w:rPr>
          <w:lang w:val="es-US"/>
        </w:rPr>
        <w:t xml:space="preserve"> </w:t>
      </w:r>
      <w:proofErr w:type="spellStart"/>
      <w:r w:rsidRPr="00FD1749">
        <w:rPr>
          <w:lang w:val="es-US"/>
        </w:rPr>
        <w:t>Export</w:t>
      </w:r>
      <w:proofErr w:type="spellEnd"/>
      <w:r w:rsidRPr="00FD1749">
        <w:rPr>
          <w:lang w:val="es-US"/>
        </w:rPr>
        <w:t>;</w:t>
      </w:r>
    </w:p>
    <w:p w14:paraId="065ED7B4" w14:textId="77777777" w:rsidR="00484C6A" w:rsidRPr="00FD1749" w:rsidRDefault="00484C6A" w:rsidP="00A62218">
      <w:pPr>
        <w:pStyle w:val="RPGfree"/>
        <w:shd w:val="clear" w:color="auto" w:fill="A6A6A6" w:themeFill="background1" w:themeFillShade="A6"/>
        <w:rPr>
          <w:lang w:val="es-US"/>
        </w:rPr>
      </w:pPr>
      <w:r w:rsidRPr="00FD1749">
        <w:rPr>
          <w:lang w:val="es-US"/>
        </w:rPr>
        <w:t xml:space="preserve">  DCL-PI *N;</w:t>
      </w:r>
    </w:p>
    <w:p w14:paraId="7F85D2F4" w14:textId="77777777" w:rsidR="00484C6A" w:rsidRPr="00FD1749" w:rsidRDefault="00484C6A" w:rsidP="00A62218">
      <w:pPr>
        <w:pStyle w:val="RPGfree"/>
        <w:shd w:val="clear" w:color="auto" w:fill="A6A6A6" w:themeFill="background1" w:themeFillShade="A6"/>
        <w:rPr>
          <w:lang w:val="es-US"/>
        </w:rPr>
      </w:pPr>
      <w:r w:rsidRPr="00FD1749">
        <w:rPr>
          <w:lang w:val="es-US"/>
        </w:rPr>
        <w:t xml:space="preserve">     </w:t>
      </w:r>
      <w:proofErr w:type="spellStart"/>
      <w:r w:rsidRPr="00FD1749">
        <w:rPr>
          <w:lang w:val="es-US"/>
        </w:rPr>
        <w:t>pMsgText</w:t>
      </w:r>
      <w:proofErr w:type="spellEnd"/>
      <w:r w:rsidRPr="00FD1749">
        <w:rPr>
          <w:lang w:val="es-US"/>
        </w:rPr>
        <w:t xml:space="preserve">   </w:t>
      </w:r>
      <w:proofErr w:type="spellStart"/>
      <w:r w:rsidRPr="00FD1749">
        <w:rPr>
          <w:lang w:val="es-US"/>
        </w:rPr>
        <w:t>Char</w:t>
      </w:r>
      <w:proofErr w:type="spellEnd"/>
      <w:r w:rsidRPr="00FD1749">
        <w:rPr>
          <w:lang w:val="es-US"/>
        </w:rPr>
        <w:t xml:space="preserve">(256) </w:t>
      </w:r>
      <w:proofErr w:type="spellStart"/>
      <w:r w:rsidRPr="00FD1749">
        <w:rPr>
          <w:lang w:val="es-US"/>
        </w:rPr>
        <w:t>Const</w:t>
      </w:r>
      <w:proofErr w:type="spellEnd"/>
      <w:r w:rsidRPr="00FD1749">
        <w:rPr>
          <w:lang w:val="es-US"/>
        </w:rPr>
        <w:t>;</w:t>
      </w:r>
    </w:p>
    <w:p w14:paraId="4BFACE2E" w14:textId="77777777" w:rsidR="00484C6A" w:rsidRPr="00FD1749" w:rsidRDefault="00484C6A" w:rsidP="00A62218">
      <w:pPr>
        <w:pStyle w:val="RPGfree"/>
        <w:shd w:val="clear" w:color="auto" w:fill="A6A6A6" w:themeFill="background1" w:themeFillShade="A6"/>
        <w:rPr>
          <w:lang w:val="es-US"/>
        </w:rPr>
      </w:pPr>
      <w:r w:rsidRPr="00FD1749">
        <w:rPr>
          <w:lang w:val="es-US"/>
        </w:rPr>
        <w:t xml:space="preserve">     </w:t>
      </w:r>
      <w:proofErr w:type="spellStart"/>
      <w:r w:rsidRPr="00FD1749">
        <w:rPr>
          <w:lang w:val="es-US"/>
        </w:rPr>
        <w:t>pAuditType</w:t>
      </w:r>
      <w:proofErr w:type="spellEnd"/>
      <w:r w:rsidRPr="00FD1749">
        <w:rPr>
          <w:lang w:val="es-US"/>
        </w:rPr>
        <w:t xml:space="preserve"> </w:t>
      </w:r>
      <w:proofErr w:type="spellStart"/>
      <w:r w:rsidRPr="00FD1749">
        <w:rPr>
          <w:lang w:val="es-US"/>
        </w:rPr>
        <w:t>Char</w:t>
      </w:r>
      <w:proofErr w:type="spellEnd"/>
      <w:r w:rsidRPr="00FD1749">
        <w:rPr>
          <w:lang w:val="es-US"/>
        </w:rPr>
        <w:t>(10</w:t>
      </w:r>
      <w:proofErr w:type="gramStart"/>
      <w:r w:rsidRPr="00FD1749">
        <w:rPr>
          <w:lang w:val="es-US"/>
        </w:rPr>
        <w:t xml:space="preserve">)  </w:t>
      </w:r>
      <w:proofErr w:type="spellStart"/>
      <w:r w:rsidRPr="00FD1749">
        <w:rPr>
          <w:lang w:val="es-US"/>
        </w:rPr>
        <w:t>Const</w:t>
      </w:r>
      <w:proofErr w:type="spellEnd"/>
      <w:proofErr w:type="gramEnd"/>
      <w:r w:rsidRPr="00FD1749">
        <w:rPr>
          <w:lang w:val="es-US"/>
        </w:rPr>
        <w:t xml:space="preserve"> </w:t>
      </w:r>
      <w:proofErr w:type="spellStart"/>
      <w:r w:rsidRPr="00FD1749">
        <w:rPr>
          <w:lang w:val="es-US"/>
        </w:rPr>
        <w:t>Options</w:t>
      </w:r>
      <w:proofErr w:type="spellEnd"/>
      <w:r w:rsidRPr="00FD1749">
        <w:rPr>
          <w:lang w:val="es-US"/>
        </w:rPr>
        <w:t>(*</w:t>
      </w:r>
      <w:proofErr w:type="spellStart"/>
      <w:r w:rsidRPr="00FD1749">
        <w:rPr>
          <w:lang w:val="es-US"/>
        </w:rPr>
        <w:t>NoPass</w:t>
      </w:r>
      <w:proofErr w:type="spellEnd"/>
      <w:r w:rsidRPr="00FD1749">
        <w:rPr>
          <w:lang w:val="es-US"/>
        </w:rPr>
        <w:t>);</w:t>
      </w:r>
    </w:p>
    <w:p w14:paraId="6FC49825" w14:textId="77777777" w:rsidR="00484C6A" w:rsidRPr="00FD1749" w:rsidRDefault="00484C6A" w:rsidP="00A62218">
      <w:pPr>
        <w:pStyle w:val="RPGfree"/>
        <w:shd w:val="clear" w:color="auto" w:fill="A6A6A6" w:themeFill="background1" w:themeFillShade="A6"/>
        <w:rPr>
          <w:lang w:val="es-US"/>
        </w:rPr>
      </w:pPr>
      <w:r w:rsidRPr="00FD1749">
        <w:rPr>
          <w:lang w:val="es-US"/>
        </w:rPr>
        <w:t xml:space="preserve">     </w:t>
      </w:r>
      <w:proofErr w:type="spellStart"/>
      <w:r w:rsidRPr="00FD1749">
        <w:rPr>
          <w:lang w:val="es-US"/>
        </w:rPr>
        <w:t>pStatus</w:t>
      </w:r>
      <w:proofErr w:type="spellEnd"/>
      <w:r w:rsidRPr="00FD1749">
        <w:rPr>
          <w:lang w:val="es-US"/>
        </w:rPr>
        <w:t xml:space="preserve">    </w:t>
      </w:r>
      <w:proofErr w:type="spellStart"/>
      <w:r w:rsidRPr="00FD1749">
        <w:rPr>
          <w:lang w:val="es-US"/>
        </w:rPr>
        <w:t>Char</w:t>
      </w:r>
      <w:proofErr w:type="spellEnd"/>
      <w:r w:rsidRPr="00FD1749">
        <w:rPr>
          <w:lang w:val="es-US"/>
        </w:rPr>
        <w:t xml:space="preserve">(1)   </w:t>
      </w:r>
      <w:proofErr w:type="spellStart"/>
      <w:r w:rsidRPr="00FD1749">
        <w:rPr>
          <w:lang w:val="es-US"/>
        </w:rPr>
        <w:t>Const</w:t>
      </w:r>
      <w:proofErr w:type="spellEnd"/>
      <w:r w:rsidRPr="00FD1749">
        <w:rPr>
          <w:lang w:val="es-US"/>
        </w:rPr>
        <w:t xml:space="preserve"> </w:t>
      </w:r>
      <w:proofErr w:type="spellStart"/>
      <w:r w:rsidRPr="00FD1749">
        <w:rPr>
          <w:lang w:val="es-US"/>
        </w:rPr>
        <w:t>Options</w:t>
      </w:r>
      <w:proofErr w:type="spellEnd"/>
      <w:r w:rsidRPr="00FD1749">
        <w:rPr>
          <w:lang w:val="es-US"/>
        </w:rPr>
        <w:t>(*</w:t>
      </w:r>
      <w:proofErr w:type="spellStart"/>
      <w:r w:rsidRPr="00FD1749">
        <w:rPr>
          <w:lang w:val="es-US"/>
        </w:rPr>
        <w:t>NoPass</w:t>
      </w:r>
      <w:proofErr w:type="spellEnd"/>
      <w:r w:rsidRPr="00FD1749">
        <w:rPr>
          <w:lang w:val="es-US"/>
        </w:rPr>
        <w:t>);</w:t>
      </w:r>
    </w:p>
    <w:p w14:paraId="640DB0AF" w14:textId="77777777" w:rsidR="00484C6A" w:rsidRPr="00FD1749" w:rsidRDefault="00484C6A" w:rsidP="00A62218">
      <w:pPr>
        <w:pStyle w:val="RPGfree"/>
        <w:shd w:val="clear" w:color="auto" w:fill="A6A6A6" w:themeFill="background1" w:themeFillShade="A6"/>
        <w:rPr>
          <w:lang w:val="es-US"/>
        </w:rPr>
      </w:pPr>
      <w:r w:rsidRPr="00FD1749">
        <w:rPr>
          <w:lang w:val="es-US"/>
        </w:rPr>
        <w:t xml:space="preserve">  </w:t>
      </w:r>
      <w:proofErr w:type="spellStart"/>
      <w:r w:rsidRPr="00FD1749">
        <w:rPr>
          <w:lang w:val="es-US"/>
        </w:rPr>
        <w:t>End</w:t>
      </w:r>
      <w:proofErr w:type="spellEnd"/>
      <w:r w:rsidRPr="00FD1749">
        <w:rPr>
          <w:lang w:val="es-US"/>
        </w:rPr>
        <w:t>-PI;</w:t>
      </w:r>
    </w:p>
    <w:p w14:paraId="439E13D4" w14:textId="77777777" w:rsidR="00484C6A" w:rsidRPr="00FD1749" w:rsidRDefault="00484C6A" w:rsidP="00A62218">
      <w:pPr>
        <w:pStyle w:val="RPGfree"/>
        <w:shd w:val="clear" w:color="auto" w:fill="A6A6A6" w:themeFill="background1" w:themeFillShade="A6"/>
        <w:rPr>
          <w:lang w:val="es-US"/>
        </w:rPr>
      </w:pPr>
      <w:r w:rsidRPr="00FD1749">
        <w:rPr>
          <w:lang w:val="es-US"/>
        </w:rPr>
        <w:t xml:space="preserve">  </w:t>
      </w:r>
      <w:proofErr w:type="spellStart"/>
      <w:r w:rsidRPr="00FD1749">
        <w:rPr>
          <w:lang w:val="es-US"/>
        </w:rPr>
        <w:t>Exec</w:t>
      </w:r>
      <w:proofErr w:type="spellEnd"/>
      <w:r w:rsidRPr="00FD1749">
        <w:rPr>
          <w:lang w:val="es-US"/>
        </w:rPr>
        <w:t xml:space="preserve"> SQL</w:t>
      </w:r>
    </w:p>
    <w:p w14:paraId="226B8675" w14:textId="77777777" w:rsidR="00484C6A" w:rsidRPr="00FD1749" w:rsidRDefault="00484C6A" w:rsidP="00A62218">
      <w:pPr>
        <w:pStyle w:val="RPGfree"/>
        <w:shd w:val="clear" w:color="auto" w:fill="A6A6A6" w:themeFill="background1" w:themeFillShade="A6"/>
        <w:rPr>
          <w:lang w:val="es-US"/>
        </w:rPr>
      </w:pPr>
      <w:r w:rsidRPr="00FD1749">
        <w:rPr>
          <w:lang w:val="es-US"/>
        </w:rPr>
        <w:t xml:space="preserve">     </w:t>
      </w:r>
      <w:proofErr w:type="spellStart"/>
      <w:r w:rsidRPr="00FD1749">
        <w:rPr>
          <w:lang w:val="es-US"/>
        </w:rPr>
        <w:t>Insert</w:t>
      </w:r>
      <w:proofErr w:type="spellEnd"/>
      <w:r w:rsidRPr="00FD1749">
        <w:rPr>
          <w:lang w:val="es-US"/>
        </w:rPr>
        <w:t xml:space="preserve"> </w:t>
      </w:r>
      <w:proofErr w:type="spellStart"/>
      <w:r w:rsidRPr="00FD1749">
        <w:rPr>
          <w:lang w:val="es-US"/>
        </w:rPr>
        <w:t>into</w:t>
      </w:r>
      <w:proofErr w:type="spellEnd"/>
      <w:r w:rsidRPr="00FD1749">
        <w:rPr>
          <w:lang w:val="es-US"/>
        </w:rPr>
        <w:t xml:space="preserve"> LOGDDSDDL</w:t>
      </w:r>
    </w:p>
    <w:p w14:paraId="1211F333" w14:textId="77777777" w:rsidR="00484C6A" w:rsidRPr="00FD1749" w:rsidRDefault="00484C6A" w:rsidP="00A62218">
      <w:pPr>
        <w:pStyle w:val="RPGfree"/>
        <w:shd w:val="clear" w:color="auto" w:fill="A6A6A6" w:themeFill="background1" w:themeFillShade="A6"/>
        <w:rPr>
          <w:lang w:val="es-US"/>
        </w:rPr>
      </w:pPr>
      <w:r w:rsidRPr="00FD1749">
        <w:rPr>
          <w:lang w:val="es-US"/>
        </w:rPr>
        <w:lastRenderedPageBreak/>
        <w:t xml:space="preserve">       (FECLOG, USERLOG, DATALOG)</w:t>
      </w:r>
    </w:p>
    <w:p w14:paraId="55ABA3F3" w14:textId="77777777" w:rsidR="00484C6A" w:rsidRPr="00FD1749" w:rsidRDefault="00484C6A" w:rsidP="00A62218">
      <w:pPr>
        <w:pStyle w:val="RPGfree"/>
        <w:shd w:val="clear" w:color="auto" w:fill="A6A6A6" w:themeFill="background1" w:themeFillShade="A6"/>
        <w:rPr>
          <w:lang w:val="es-US"/>
        </w:rPr>
      </w:pPr>
      <w:r w:rsidRPr="00FD1749">
        <w:rPr>
          <w:lang w:val="es-US"/>
        </w:rPr>
        <w:t xml:space="preserve">     </w:t>
      </w:r>
      <w:proofErr w:type="spellStart"/>
      <w:r w:rsidRPr="00FD1749">
        <w:rPr>
          <w:lang w:val="es-US"/>
        </w:rPr>
        <w:t>Values</w:t>
      </w:r>
      <w:proofErr w:type="spellEnd"/>
      <w:r w:rsidRPr="00FD1749">
        <w:rPr>
          <w:lang w:val="es-US"/>
        </w:rPr>
        <w:t>(%</w:t>
      </w:r>
      <w:proofErr w:type="spellStart"/>
      <w:r w:rsidRPr="00FD1749">
        <w:rPr>
          <w:lang w:val="es-US"/>
        </w:rPr>
        <w:t>Timestamp</w:t>
      </w:r>
      <w:proofErr w:type="spellEnd"/>
      <w:r w:rsidRPr="00FD1749">
        <w:rPr>
          <w:lang w:val="es-US"/>
        </w:rPr>
        <w:t>(*SYS),</w:t>
      </w:r>
    </w:p>
    <w:p w14:paraId="34BD7280" w14:textId="77777777" w:rsidR="00484C6A" w:rsidRPr="00FD1749" w:rsidRDefault="00484C6A" w:rsidP="00A62218">
      <w:pPr>
        <w:pStyle w:val="RPGfree"/>
        <w:shd w:val="clear" w:color="auto" w:fill="A6A6A6" w:themeFill="background1" w:themeFillShade="A6"/>
        <w:rPr>
          <w:lang w:val="es-US"/>
        </w:rPr>
      </w:pPr>
      <w:r w:rsidRPr="00FD1749">
        <w:rPr>
          <w:lang w:val="es-US"/>
        </w:rPr>
        <w:t xml:space="preserve">            %</w:t>
      </w:r>
      <w:proofErr w:type="spellStart"/>
      <w:r w:rsidRPr="00FD1749">
        <w:rPr>
          <w:lang w:val="es-US"/>
        </w:rPr>
        <w:t>User</w:t>
      </w:r>
      <w:proofErr w:type="spellEnd"/>
      <w:r w:rsidRPr="00FD1749">
        <w:rPr>
          <w:lang w:val="es-US"/>
        </w:rPr>
        <w:t>,</w:t>
      </w:r>
    </w:p>
    <w:p w14:paraId="62DE6E71" w14:textId="77777777" w:rsidR="00484C6A" w:rsidRPr="00FD1749" w:rsidRDefault="00484C6A" w:rsidP="00A62218">
      <w:pPr>
        <w:pStyle w:val="RPGfree"/>
        <w:shd w:val="clear" w:color="auto" w:fill="A6A6A6" w:themeFill="background1" w:themeFillShade="A6"/>
        <w:rPr>
          <w:lang w:val="es-US"/>
        </w:rPr>
      </w:pPr>
      <w:r w:rsidRPr="00FD1749">
        <w:rPr>
          <w:lang w:val="es-US"/>
        </w:rPr>
        <w:t xml:space="preserve">            '[AUDIT] ' + %</w:t>
      </w:r>
      <w:proofErr w:type="spellStart"/>
      <w:r w:rsidRPr="00FD1749">
        <w:rPr>
          <w:lang w:val="es-US"/>
        </w:rPr>
        <w:t>Trim</w:t>
      </w:r>
      <w:proofErr w:type="spellEnd"/>
      <w:r w:rsidRPr="00FD1749">
        <w:rPr>
          <w:lang w:val="es-US"/>
        </w:rPr>
        <w:t>(</w:t>
      </w:r>
      <w:proofErr w:type="spellStart"/>
      <w:r w:rsidRPr="00FD1749">
        <w:rPr>
          <w:lang w:val="es-US"/>
        </w:rPr>
        <w:t>pMsgText</w:t>
      </w:r>
      <w:proofErr w:type="spellEnd"/>
      <w:r w:rsidRPr="00FD1749">
        <w:rPr>
          <w:lang w:val="es-US"/>
        </w:rPr>
        <w:t>));</w:t>
      </w:r>
    </w:p>
    <w:p w14:paraId="4C820BDE" w14:textId="77777777" w:rsidR="00484C6A" w:rsidRPr="00FD1749" w:rsidRDefault="00484C6A" w:rsidP="00A62218">
      <w:pPr>
        <w:pStyle w:val="RPGfree"/>
        <w:shd w:val="clear" w:color="auto" w:fill="A6A6A6" w:themeFill="background1" w:themeFillShade="A6"/>
        <w:rPr>
          <w:lang w:val="es-US"/>
        </w:rPr>
      </w:pPr>
      <w:r w:rsidRPr="00FD1749">
        <w:rPr>
          <w:lang w:val="es-US"/>
        </w:rPr>
        <w:t>End-Proc;</w:t>
      </w:r>
    </w:p>
    <w:p w14:paraId="340E24C2" w14:textId="77777777" w:rsidR="00484C6A" w:rsidRPr="00EA71C6" w:rsidRDefault="00484C6A" w:rsidP="00C710F4">
      <w:pPr>
        <w:pStyle w:val="Ttulo2"/>
        <w:rPr>
          <w:rFonts w:eastAsia="IBM Plex Sans"/>
          <w:bCs/>
          <w:color w:val="4B4B4B"/>
          <w:kern w:val="0"/>
          <w:sz w:val="24"/>
          <w:szCs w:val="24"/>
          <w14:ligatures w14:val="none"/>
        </w:rPr>
      </w:pPr>
      <w:r w:rsidRPr="00EA71C6">
        <w:rPr>
          <w:rFonts w:eastAsia="IBM Plex Sans"/>
          <w:bCs/>
          <w:color w:val="4B4B4B"/>
          <w:kern w:val="0"/>
          <w:sz w:val="24"/>
          <w:szCs w:val="24"/>
          <w14:ligatures w14:val="none"/>
        </w:rPr>
        <w:t>Buenas prácticas</w:t>
      </w:r>
    </w:p>
    <w:p w14:paraId="1DA4E98A" w14:textId="77777777" w:rsidR="00484C6A" w:rsidRPr="00FD1749" w:rsidRDefault="00484C6A" w:rsidP="00FD1749">
      <w:pPr>
        <w:numPr>
          <w:ilvl w:val="0"/>
          <w:numId w:val="2"/>
        </w:numPr>
        <w:jc w:val="both"/>
        <w:rPr>
          <w:rFonts w:ascii="IBM Plex Sans" w:hAnsi="IBM Plex Sans"/>
          <w:lang w:val="es-US"/>
        </w:rPr>
      </w:pPr>
      <w:r w:rsidRPr="00FD1749">
        <w:rPr>
          <w:rFonts w:ascii="IBM Plex Sans" w:hAnsi="IBM Plex Sans"/>
          <w:lang w:val="es-US"/>
        </w:rPr>
        <w:t>Registrar tipo y estado (S éxito / E error).</w:t>
      </w:r>
    </w:p>
    <w:p w14:paraId="5AA01C69" w14:textId="77777777" w:rsidR="00484C6A" w:rsidRPr="00FD1749" w:rsidRDefault="00484C6A" w:rsidP="00FD1749">
      <w:pPr>
        <w:numPr>
          <w:ilvl w:val="0"/>
          <w:numId w:val="2"/>
        </w:numPr>
        <w:jc w:val="both"/>
        <w:rPr>
          <w:rFonts w:ascii="IBM Plex Sans" w:hAnsi="IBM Plex Sans"/>
          <w:lang w:val="es-US"/>
        </w:rPr>
      </w:pPr>
      <w:r w:rsidRPr="00FD1749">
        <w:rPr>
          <w:rFonts w:ascii="IBM Plex Sans" w:hAnsi="IBM Plex Sans"/>
          <w:lang w:val="es-US"/>
        </w:rPr>
        <w:t>Mantener formato [TYPE][STATUS] Mensaje.</w:t>
      </w:r>
    </w:p>
    <w:p w14:paraId="4B6EDAB6" w14:textId="77777777" w:rsidR="00484C6A" w:rsidRPr="00FD1749" w:rsidRDefault="00484C6A" w:rsidP="00FD1749">
      <w:pPr>
        <w:numPr>
          <w:ilvl w:val="0"/>
          <w:numId w:val="2"/>
        </w:numPr>
        <w:jc w:val="both"/>
        <w:rPr>
          <w:rFonts w:ascii="IBM Plex Sans" w:hAnsi="IBM Plex Sans"/>
          <w:lang w:val="es-US"/>
        </w:rPr>
      </w:pPr>
      <w:r w:rsidRPr="00FD1749">
        <w:rPr>
          <w:rFonts w:ascii="IBM Plex Sans" w:hAnsi="IBM Plex Sans"/>
          <w:lang w:val="es-US"/>
        </w:rPr>
        <w:t>Centralizar auditoría de SQL, UI y Batch.</w:t>
      </w:r>
    </w:p>
    <w:p w14:paraId="76C9478A" w14:textId="77777777" w:rsidR="00484C6A" w:rsidRPr="00FD1749" w:rsidRDefault="00000000" w:rsidP="00FD1749">
      <w:pPr>
        <w:jc w:val="both"/>
        <w:rPr>
          <w:rFonts w:ascii="IBM Plex Sans" w:hAnsi="IBM Plex Sans"/>
          <w:lang w:val="es-US"/>
        </w:rPr>
      </w:pPr>
      <w:r>
        <w:rPr>
          <w:rFonts w:ascii="IBM Plex Sans" w:hAnsi="IBM Plex Sans"/>
          <w:lang w:val="es-US"/>
        </w:rPr>
        <w:pict w14:anchorId="52502CB7">
          <v:rect id="_x0000_i1030" style="width:0;height:1.5pt" o:hralign="center" o:hrstd="t" o:hr="t" fillcolor="#a0a0a0" stroked="f"/>
        </w:pict>
      </w:r>
    </w:p>
    <w:p w14:paraId="22CA67A7" w14:textId="27813F09" w:rsidR="00484C6A" w:rsidRPr="00EA71C6" w:rsidRDefault="00484C6A" w:rsidP="00C710F4">
      <w:pPr>
        <w:pStyle w:val="Ttulo1"/>
        <w:rPr>
          <w:bCs/>
          <w:color w:val="000066"/>
          <w:kern w:val="0"/>
          <w:sz w:val="32"/>
          <w:szCs w:val="28"/>
          <w14:ligatures w14:val="none"/>
        </w:rPr>
      </w:pPr>
      <w:r w:rsidRPr="00EA71C6">
        <w:rPr>
          <w:bCs/>
          <w:color w:val="000066"/>
          <w:kern w:val="0"/>
          <w:sz w:val="32"/>
          <w:szCs w:val="28"/>
          <w14:ligatures w14:val="none"/>
        </w:rPr>
        <w:t>Plantilla 5 – Ejecución Dinámica SQL (</w:t>
      </w:r>
      <w:proofErr w:type="spellStart"/>
      <w:r w:rsidRPr="00EA71C6">
        <w:rPr>
          <w:bCs/>
          <w:color w:val="000066"/>
          <w:kern w:val="0"/>
          <w:sz w:val="32"/>
          <w:szCs w:val="28"/>
          <w14:ligatures w14:val="none"/>
        </w:rPr>
        <w:t>ARAF_SQL_DynamicExec.tpl</w:t>
      </w:r>
      <w:proofErr w:type="spellEnd"/>
      <w:r w:rsidRPr="00EA71C6">
        <w:rPr>
          <w:bCs/>
          <w:color w:val="000066"/>
          <w:kern w:val="0"/>
          <w:sz w:val="32"/>
          <w:szCs w:val="28"/>
          <w14:ligatures w14:val="none"/>
        </w:rPr>
        <w:t>)</w:t>
      </w:r>
    </w:p>
    <w:p w14:paraId="49F74882" w14:textId="0F759EB9" w:rsidR="00484C6A" w:rsidRPr="00EA71C6" w:rsidRDefault="00484C6A" w:rsidP="00C710F4">
      <w:pPr>
        <w:pStyle w:val="Ttulo2"/>
        <w:rPr>
          <w:rFonts w:eastAsia="IBM Plex Sans"/>
          <w:bCs/>
          <w:color w:val="4B4B4B"/>
          <w:kern w:val="0"/>
          <w:sz w:val="24"/>
          <w:szCs w:val="24"/>
          <w14:ligatures w14:val="none"/>
        </w:rPr>
      </w:pPr>
      <w:r w:rsidRPr="00EA71C6">
        <w:rPr>
          <w:rFonts w:eastAsia="IBM Plex Sans"/>
          <w:bCs/>
          <w:color w:val="4B4B4B"/>
          <w:kern w:val="0"/>
          <w:sz w:val="24"/>
          <w:szCs w:val="24"/>
          <w14:ligatures w14:val="none"/>
        </w:rPr>
        <w:t>Propósito</w:t>
      </w:r>
      <w:r w:rsidR="009B1162" w:rsidRPr="00EA71C6">
        <w:rPr>
          <w:rFonts w:eastAsia="IBM Plex Sans"/>
          <w:bCs/>
          <w:color w:val="4B4B4B"/>
          <w:kern w:val="0"/>
          <w:sz w:val="24"/>
          <w:szCs w:val="24"/>
          <w14:ligatures w14:val="none"/>
        </w:rPr>
        <w:t xml:space="preserve"> de </w:t>
      </w:r>
      <w:proofErr w:type="spellStart"/>
      <w:r w:rsidR="009B1162" w:rsidRPr="00EA71C6">
        <w:rPr>
          <w:rFonts w:eastAsia="IBM Plex Sans"/>
          <w:bCs/>
          <w:color w:val="4B4B4B"/>
          <w:kern w:val="0"/>
          <w:sz w:val="24"/>
          <w:szCs w:val="24"/>
          <w14:ligatures w14:val="none"/>
        </w:rPr>
        <w:t>ARAF_SQL_DynamicExec.tpl</w:t>
      </w:r>
      <w:proofErr w:type="spellEnd"/>
    </w:p>
    <w:p w14:paraId="2EA59113" w14:textId="77777777" w:rsidR="00484C6A" w:rsidRPr="00FD1749" w:rsidRDefault="00484C6A" w:rsidP="00FD1749">
      <w:pPr>
        <w:jc w:val="both"/>
        <w:rPr>
          <w:rFonts w:ascii="IBM Plex Sans" w:hAnsi="IBM Plex Sans"/>
          <w:lang w:val="es-US"/>
        </w:rPr>
      </w:pPr>
      <w:r w:rsidRPr="00FD1749">
        <w:rPr>
          <w:rFonts w:ascii="IBM Plex Sans" w:hAnsi="IBM Plex Sans"/>
          <w:lang w:val="es-US"/>
        </w:rPr>
        <w:t>Permitir ejecución dinámica de sentencias SQL con trazabilidad y auditoría.</w:t>
      </w:r>
    </w:p>
    <w:p w14:paraId="20BB4452" w14:textId="0E6BABDD" w:rsidR="00484C6A" w:rsidRPr="00EA71C6" w:rsidRDefault="00484C6A" w:rsidP="00C710F4">
      <w:pPr>
        <w:pStyle w:val="Ttulo2"/>
        <w:rPr>
          <w:rFonts w:eastAsia="IBM Plex Sans"/>
          <w:bCs/>
          <w:color w:val="4B4B4B"/>
          <w:kern w:val="0"/>
          <w:sz w:val="24"/>
          <w:szCs w:val="24"/>
          <w14:ligatures w14:val="none"/>
        </w:rPr>
      </w:pPr>
      <w:r w:rsidRPr="00EA71C6">
        <w:rPr>
          <w:rFonts w:eastAsia="IBM Plex Sans"/>
          <w:bCs/>
          <w:color w:val="4B4B4B"/>
          <w:kern w:val="0"/>
          <w:sz w:val="24"/>
          <w:szCs w:val="24"/>
          <w14:ligatures w14:val="none"/>
        </w:rPr>
        <w:t>Procedimiento base</w:t>
      </w:r>
      <w:r w:rsidR="009B1162" w:rsidRPr="00EA71C6">
        <w:rPr>
          <w:rFonts w:eastAsia="IBM Plex Sans"/>
          <w:bCs/>
          <w:color w:val="4B4B4B"/>
          <w:kern w:val="0"/>
          <w:sz w:val="24"/>
          <w:szCs w:val="24"/>
          <w14:ligatures w14:val="none"/>
        </w:rPr>
        <w:t xml:space="preserve"> de </w:t>
      </w:r>
      <w:proofErr w:type="spellStart"/>
      <w:r w:rsidR="009B1162" w:rsidRPr="00EA71C6">
        <w:rPr>
          <w:rFonts w:eastAsia="IBM Plex Sans"/>
          <w:bCs/>
          <w:color w:val="4B4B4B"/>
          <w:kern w:val="0"/>
          <w:sz w:val="24"/>
          <w:szCs w:val="24"/>
          <w14:ligatures w14:val="none"/>
        </w:rPr>
        <w:t>ARAF_SQL_DynamicExec.tpl</w:t>
      </w:r>
      <w:proofErr w:type="spellEnd"/>
    </w:p>
    <w:p w14:paraId="4B38BD07" w14:textId="77777777" w:rsidR="00484C6A" w:rsidRPr="00A62218" w:rsidRDefault="00484C6A" w:rsidP="00A62218">
      <w:pPr>
        <w:pStyle w:val="RPGfree"/>
        <w:shd w:val="clear" w:color="auto" w:fill="A6A6A6" w:themeFill="background1" w:themeFillShade="A6"/>
      </w:pPr>
      <w:proofErr w:type="spellStart"/>
      <w:r w:rsidRPr="00A62218">
        <w:t>DCL-Proc</w:t>
      </w:r>
      <w:proofErr w:type="spellEnd"/>
      <w:r w:rsidRPr="00A62218">
        <w:t xml:space="preserve"> </w:t>
      </w:r>
      <w:proofErr w:type="spellStart"/>
      <w:r w:rsidRPr="00A62218">
        <w:t>ARAF_SQL_ExecDynamic</w:t>
      </w:r>
      <w:proofErr w:type="spellEnd"/>
      <w:r w:rsidRPr="00A62218">
        <w:t xml:space="preserve"> </w:t>
      </w:r>
      <w:proofErr w:type="spellStart"/>
      <w:r w:rsidRPr="00A62218">
        <w:t>Export</w:t>
      </w:r>
      <w:proofErr w:type="spellEnd"/>
      <w:r w:rsidRPr="00A62218">
        <w:t>;</w:t>
      </w:r>
    </w:p>
    <w:p w14:paraId="5AB89B12" w14:textId="77777777" w:rsidR="00484C6A" w:rsidRPr="00A62218" w:rsidRDefault="00484C6A" w:rsidP="00A62218">
      <w:pPr>
        <w:pStyle w:val="RPGfree"/>
        <w:shd w:val="clear" w:color="auto" w:fill="A6A6A6" w:themeFill="background1" w:themeFillShade="A6"/>
      </w:pPr>
      <w:r w:rsidRPr="00A62218">
        <w:t xml:space="preserve">  DCL-PI *N;</w:t>
      </w:r>
    </w:p>
    <w:p w14:paraId="7721E018" w14:textId="77777777" w:rsidR="00484C6A" w:rsidRPr="00A62218" w:rsidRDefault="00484C6A" w:rsidP="00A62218">
      <w:pPr>
        <w:pStyle w:val="RPGfree"/>
        <w:shd w:val="clear" w:color="auto" w:fill="A6A6A6" w:themeFill="background1" w:themeFillShade="A6"/>
      </w:pPr>
      <w:r w:rsidRPr="00A62218">
        <w:t xml:space="preserve">     </w:t>
      </w:r>
      <w:proofErr w:type="spellStart"/>
      <w:r w:rsidRPr="00A62218">
        <w:t>pSqlStmt</w:t>
      </w:r>
      <w:proofErr w:type="spellEnd"/>
      <w:r w:rsidRPr="00A62218">
        <w:t xml:space="preserve"> </w:t>
      </w:r>
      <w:proofErr w:type="spellStart"/>
      <w:r w:rsidRPr="00A62218">
        <w:t>Char</w:t>
      </w:r>
      <w:proofErr w:type="spellEnd"/>
      <w:r w:rsidRPr="00A62218">
        <w:t xml:space="preserve">(1024) </w:t>
      </w:r>
      <w:proofErr w:type="spellStart"/>
      <w:r w:rsidRPr="00A62218">
        <w:t>Const</w:t>
      </w:r>
      <w:proofErr w:type="spellEnd"/>
      <w:r w:rsidRPr="00A62218">
        <w:t>;</w:t>
      </w:r>
    </w:p>
    <w:p w14:paraId="699F01C3" w14:textId="77777777" w:rsidR="00484C6A" w:rsidRPr="00A62218" w:rsidRDefault="00484C6A" w:rsidP="00A62218">
      <w:pPr>
        <w:pStyle w:val="RPGfree"/>
        <w:shd w:val="clear" w:color="auto" w:fill="A6A6A6" w:themeFill="background1" w:themeFillShade="A6"/>
      </w:pPr>
      <w:r w:rsidRPr="00A62218">
        <w:t xml:space="preserve">     </w:t>
      </w:r>
      <w:proofErr w:type="spellStart"/>
      <w:r w:rsidRPr="00A62218">
        <w:t>pAuditEvent</w:t>
      </w:r>
      <w:proofErr w:type="spellEnd"/>
      <w:r w:rsidRPr="00A62218">
        <w:t xml:space="preserve"> </w:t>
      </w:r>
      <w:proofErr w:type="spellStart"/>
      <w:r w:rsidRPr="00A62218">
        <w:t>Char</w:t>
      </w:r>
      <w:proofErr w:type="spellEnd"/>
      <w:r w:rsidRPr="00A62218">
        <w:t xml:space="preserve">(50) </w:t>
      </w:r>
      <w:proofErr w:type="spellStart"/>
      <w:r w:rsidRPr="00A62218">
        <w:t>Const</w:t>
      </w:r>
      <w:proofErr w:type="spellEnd"/>
      <w:r w:rsidRPr="00A62218">
        <w:t xml:space="preserve"> </w:t>
      </w:r>
      <w:proofErr w:type="spellStart"/>
      <w:r w:rsidRPr="00A62218">
        <w:t>Options</w:t>
      </w:r>
      <w:proofErr w:type="spellEnd"/>
      <w:r w:rsidRPr="00A62218">
        <w:t>(*</w:t>
      </w:r>
      <w:proofErr w:type="spellStart"/>
      <w:r w:rsidRPr="00A62218">
        <w:t>NoPass</w:t>
      </w:r>
      <w:proofErr w:type="spellEnd"/>
      <w:r w:rsidRPr="00A62218">
        <w:t>);</w:t>
      </w:r>
    </w:p>
    <w:p w14:paraId="14137839" w14:textId="77777777" w:rsidR="00484C6A" w:rsidRPr="00A62218" w:rsidRDefault="00484C6A" w:rsidP="00A62218">
      <w:pPr>
        <w:pStyle w:val="RPGfree"/>
        <w:shd w:val="clear" w:color="auto" w:fill="A6A6A6" w:themeFill="background1" w:themeFillShade="A6"/>
      </w:pPr>
      <w:r w:rsidRPr="00A62218">
        <w:t xml:space="preserve">  </w:t>
      </w:r>
      <w:proofErr w:type="spellStart"/>
      <w:r w:rsidRPr="00A62218">
        <w:t>End</w:t>
      </w:r>
      <w:proofErr w:type="spellEnd"/>
      <w:r w:rsidRPr="00A62218">
        <w:t>-PI;</w:t>
      </w:r>
    </w:p>
    <w:p w14:paraId="46B7DA07" w14:textId="77777777" w:rsidR="00484C6A" w:rsidRPr="00A62218" w:rsidRDefault="00484C6A" w:rsidP="00A62218">
      <w:pPr>
        <w:pStyle w:val="RPGfree"/>
        <w:shd w:val="clear" w:color="auto" w:fill="A6A6A6" w:themeFill="background1" w:themeFillShade="A6"/>
      </w:pPr>
      <w:r w:rsidRPr="00A62218">
        <w:t xml:space="preserve">  </w:t>
      </w:r>
      <w:proofErr w:type="spellStart"/>
      <w:r w:rsidRPr="00A62218">
        <w:t>Exec</w:t>
      </w:r>
      <w:proofErr w:type="spellEnd"/>
      <w:r w:rsidRPr="00A62218">
        <w:t xml:space="preserve"> SQL Prepare </w:t>
      </w:r>
      <w:proofErr w:type="spellStart"/>
      <w:r w:rsidRPr="00A62218">
        <w:t>DynStmt</w:t>
      </w:r>
      <w:proofErr w:type="spellEnd"/>
      <w:r w:rsidRPr="00A62218">
        <w:t xml:space="preserve"> </w:t>
      </w:r>
      <w:proofErr w:type="spellStart"/>
      <w:r w:rsidRPr="00A62218">
        <w:t>from</w:t>
      </w:r>
      <w:proofErr w:type="spellEnd"/>
      <w:r w:rsidRPr="00A62218">
        <w:t xml:space="preserve"> :</w:t>
      </w:r>
      <w:proofErr w:type="spellStart"/>
      <w:r w:rsidRPr="00A62218">
        <w:t>pSqlStmt</w:t>
      </w:r>
      <w:proofErr w:type="spellEnd"/>
      <w:r w:rsidRPr="00A62218">
        <w:t>;</w:t>
      </w:r>
    </w:p>
    <w:p w14:paraId="1634111E" w14:textId="77777777" w:rsidR="00484C6A" w:rsidRPr="00A62218" w:rsidRDefault="00484C6A" w:rsidP="00A62218">
      <w:pPr>
        <w:pStyle w:val="RPGfree"/>
        <w:shd w:val="clear" w:color="auto" w:fill="A6A6A6" w:themeFill="background1" w:themeFillShade="A6"/>
      </w:pPr>
      <w:r w:rsidRPr="00A62218">
        <w:t xml:space="preserve">  </w:t>
      </w:r>
      <w:proofErr w:type="spellStart"/>
      <w:r w:rsidRPr="00A62218">
        <w:t>If</w:t>
      </w:r>
      <w:proofErr w:type="spellEnd"/>
      <w:r w:rsidRPr="00A62218">
        <w:t xml:space="preserve"> SQLSTT = '00000';</w:t>
      </w:r>
    </w:p>
    <w:p w14:paraId="668165D1" w14:textId="77777777" w:rsidR="00484C6A" w:rsidRPr="00A62218" w:rsidRDefault="00484C6A" w:rsidP="00A62218">
      <w:pPr>
        <w:pStyle w:val="RPGfree"/>
        <w:shd w:val="clear" w:color="auto" w:fill="A6A6A6" w:themeFill="background1" w:themeFillShade="A6"/>
      </w:pPr>
      <w:r w:rsidRPr="00A62218">
        <w:t xml:space="preserve">     </w:t>
      </w:r>
      <w:proofErr w:type="spellStart"/>
      <w:r w:rsidRPr="00A62218">
        <w:t>Exec</w:t>
      </w:r>
      <w:proofErr w:type="spellEnd"/>
      <w:r w:rsidRPr="00A62218">
        <w:t xml:space="preserve"> SQL </w:t>
      </w:r>
      <w:proofErr w:type="spellStart"/>
      <w:r w:rsidRPr="00A62218">
        <w:t>Execute</w:t>
      </w:r>
      <w:proofErr w:type="spellEnd"/>
      <w:r w:rsidRPr="00A62218">
        <w:t xml:space="preserve"> </w:t>
      </w:r>
      <w:proofErr w:type="spellStart"/>
      <w:r w:rsidRPr="00A62218">
        <w:t>DynStmt</w:t>
      </w:r>
      <w:proofErr w:type="spellEnd"/>
      <w:r w:rsidRPr="00A62218">
        <w:t>;</w:t>
      </w:r>
    </w:p>
    <w:p w14:paraId="0D2BEC6E" w14:textId="77777777" w:rsidR="00484C6A" w:rsidRPr="00A62218" w:rsidRDefault="00484C6A" w:rsidP="00A62218">
      <w:pPr>
        <w:pStyle w:val="RPGfree"/>
        <w:shd w:val="clear" w:color="auto" w:fill="A6A6A6" w:themeFill="background1" w:themeFillShade="A6"/>
      </w:pPr>
      <w:r w:rsidRPr="00A62218">
        <w:t xml:space="preserve">     </w:t>
      </w:r>
      <w:proofErr w:type="spellStart"/>
      <w:r w:rsidRPr="00A62218">
        <w:t>ARAF_AuditWrite</w:t>
      </w:r>
      <w:proofErr w:type="spellEnd"/>
      <w:r w:rsidRPr="00A62218">
        <w:t>('SQL ejecutado: ' + %</w:t>
      </w:r>
      <w:proofErr w:type="spellStart"/>
      <w:r w:rsidRPr="00A62218">
        <w:t>Trim</w:t>
      </w:r>
      <w:proofErr w:type="spellEnd"/>
      <w:r w:rsidRPr="00A62218">
        <w:t>(</w:t>
      </w:r>
      <w:proofErr w:type="spellStart"/>
      <w:r w:rsidRPr="00A62218">
        <w:t>pSqlStmt</w:t>
      </w:r>
      <w:proofErr w:type="spellEnd"/>
      <w:r w:rsidRPr="00A62218">
        <w:t>),'SQL');</w:t>
      </w:r>
    </w:p>
    <w:p w14:paraId="6919E1D8" w14:textId="77777777" w:rsidR="00484C6A" w:rsidRPr="00A62218" w:rsidRDefault="00484C6A" w:rsidP="00A62218">
      <w:pPr>
        <w:pStyle w:val="RPGfree"/>
        <w:shd w:val="clear" w:color="auto" w:fill="A6A6A6" w:themeFill="background1" w:themeFillShade="A6"/>
      </w:pPr>
      <w:r w:rsidRPr="00A62218">
        <w:t xml:space="preserve">  </w:t>
      </w:r>
      <w:proofErr w:type="spellStart"/>
      <w:r w:rsidRPr="00A62218">
        <w:t>Else</w:t>
      </w:r>
      <w:proofErr w:type="spellEnd"/>
      <w:r w:rsidRPr="00A62218">
        <w:t>;</w:t>
      </w:r>
    </w:p>
    <w:p w14:paraId="20FA09EA" w14:textId="77777777" w:rsidR="00484C6A" w:rsidRPr="00A62218" w:rsidRDefault="00484C6A" w:rsidP="00A62218">
      <w:pPr>
        <w:pStyle w:val="RPGfree"/>
        <w:shd w:val="clear" w:color="auto" w:fill="A6A6A6" w:themeFill="background1" w:themeFillShade="A6"/>
      </w:pPr>
      <w:r w:rsidRPr="00A62218">
        <w:t xml:space="preserve">     </w:t>
      </w:r>
      <w:proofErr w:type="spellStart"/>
      <w:r w:rsidRPr="00A62218">
        <w:t>ARAF_AuditWrite</w:t>
      </w:r>
      <w:proofErr w:type="spellEnd"/>
      <w:r w:rsidRPr="00A62218">
        <w:t>('Error SQL: ' + SQLSTT,'SQL':'E');</w:t>
      </w:r>
    </w:p>
    <w:p w14:paraId="335B25CF" w14:textId="77777777" w:rsidR="00484C6A" w:rsidRPr="00A62218" w:rsidRDefault="00484C6A" w:rsidP="00A62218">
      <w:pPr>
        <w:pStyle w:val="RPGfree"/>
        <w:shd w:val="clear" w:color="auto" w:fill="A6A6A6" w:themeFill="background1" w:themeFillShade="A6"/>
      </w:pPr>
      <w:r w:rsidRPr="00A62218">
        <w:t xml:space="preserve">  </w:t>
      </w:r>
      <w:proofErr w:type="spellStart"/>
      <w:r w:rsidRPr="00A62218">
        <w:t>EndIf</w:t>
      </w:r>
      <w:proofErr w:type="spellEnd"/>
      <w:r w:rsidRPr="00A62218">
        <w:t>;</w:t>
      </w:r>
    </w:p>
    <w:p w14:paraId="4AC63AD5" w14:textId="77777777" w:rsidR="00484C6A" w:rsidRPr="00FD1749" w:rsidRDefault="00484C6A" w:rsidP="00A62218">
      <w:pPr>
        <w:pStyle w:val="RPGfree"/>
        <w:shd w:val="clear" w:color="auto" w:fill="A6A6A6" w:themeFill="background1" w:themeFillShade="A6"/>
        <w:rPr>
          <w:rFonts w:ascii="IBM Plex Sans" w:hAnsi="IBM Plex Sans"/>
          <w:sz w:val="24"/>
          <w:lang w:val="es-US"/>
        </w:rPr>
      </w:pPr>
      <w:r w:rsidRPr="00A62218">
        <w:t>End-Proc;</w:t>
      </w:r>
    </w:p>
    <w:p w14:paraId="31CBE5E8" w14:textId="77777777" w:rsidR="00484C6A" w:rsidRPr="00FD1749" w:rsidRDefault="00000000" w:rsidP="00FD1749">
      <w:pPr>
        <w:jc w:val="both"/>
        <w:rPr>
          <w:rFonts w:ascii="IBM Plex Sans" w:hAnsi="IBM Plex Sans"/>
          <w:lang w:val="es-US"/>
        </w:rPr>
      </w:pPr>
      <w:r>
        <w:rPr>
          <w:rFonts w:ascii="IBM Plex Sans" w:hAnsi="IBM Plex Sans"/>
          <w:lang w:val="es-US"/>
        </w:rPr>
        <w:lastRenderedPageBreak/>
        <w:pict w14:anchorId="68D0471D">
          <v:rect id="_x0000_i1031" style="width:0;height:1.5pt" o:hralign="center" o:hrstd="t" o:hr="t" fillcolor="#a0a0a0" stroked="f"/>
        </w:pict>
      </w:r>
    </w:p>
    <w:p w14:paraId="763FB7AA" w14:textId="6226FCCE" w:rsidR="00484C6A" w:rsidRPr="003440E1" w:rsidRDefault="00484C6A" w:rsidP="00C710F4">
      <w:pPr>
        <w:pStyle w:val="Ttulo1"/>
        <w:rPr>
          <w:bCs/>
          <w:color w:val="000066"/>
          <w:kern w:val="0"/>
          <w:sz w:val="32"/>
          <w:szCs w:val="28"/>
          <w14:ligatures w14:val="none"/>
        </w:rPr>
      </w:pPr>
      <w:r w:rsidRPr="003440E1">
        <w:rPr>
          <w:bCs/>
          <w:color w:val="000066"/>
          <w:kern w:val="0"/>
          <w:sz w:val="32"/>
          <w:szCs w:val="28"/>
          <w14:ligatures w14:val="none"/>
        </w:rPr>
        <w:t>Integración Modular ARAF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0"/>
        <w:gridCol w:w="1244"/>
        <w:gridCol w:w="2303"/>
        <w:gridCol w:w="1704"/>
      </w:tblGrid>
      <w:tr w:rsidR="00484C6A" w:rsidRPr="00FD1749" w14:paraId="56DFFB31" w14:textId="77777777" w:rsidTr="00484C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75F26B" w14:textId="77777777" w:rsidR="00484C6A" w:rsidRPr="00FD1749" w:rsidRDefault="00484C6A" w:rsidP="00FD1749">
            <w:pPr>
              <w:jc w:val="both"/>
              <w:rPr>
                <w:rFonts w:ascii="IBM Plex Sans" w:hAnsi="IBM Plex Sans"/>
                <w:b/>
                <w:bCs/>
                <w:lang w:val="es-US"/>
              </w:rPr>
            </w:pPr>
            <w:r w:rsidRPr="00FD1749">
              <w:rPr>
                <w:rFonts w:ascii="IBM Plex Sans" w:hAnsi="IBM Plex Sans"/>
                <w:b/>
                <w:bCs/>
                <w:lang w:val="es-US"/>
              </w:rPr>
              <w:t>Plantilla</w:t>
            </w:r>
          </w:p>
        </w:tc>
        <w:tc>
          <w:tcPr>
            <w:tcW w:w="0" w:type="auto"/>
            <w:vAlign w:val="center"/>
            <w:hideMark/>
          </w:tcPr>
          <w:p w14:paraId="18E19784" w14:textId="77777777" w:rsidR="00484C6A" w:rsidRPr="00FD1749" w:rsidRDefault="00484C6A" w:rsidP="00FD1749">
            <w:pPr>
              <w:jc w:val="both"/>
              <w:rPr>
                <w:rFonts w:ascii="IBM Plex Sans" w:hAnsi="IBM Plex Sans"/>
                <w:b/>
                <w:bCs/>
                <w:lang w:val="es-US"/>
              </w:rPr>
            </w:pPr>
            <w:r w:rsidRPr="00FD1749">
              <w:rPr>
                <w:rFonts w:ascii="IBM Plex Sans" w:hAnsi="IBM Plex Sans"/>
                <w:b/>
                <w:bCs/>
                <w:lang w:val="es-US"/>
              </w:rPr>
              <w:t>Aplicación</w:t>
            </w:r>
          </w:p>
        </w:tc>
        <w:tc>
          <w:tcPr>
            <w:tcW w:w="0" w:type="auto"/>
            <w:vAlign w:val="center"/>
            <w:hideMark/>
          </w:tcPr>
          <w:p w14:paraId="217E4F9D" w14:textId="77777777" w:rsidR="00484C6A" w:rsidRPr="00FD1749" w:rsidRDefault="00484C6A" w:rsidP="00FD1749">
            <w:pPr>
              <w:jc w:val="both"/>
              <w:rPr>
                <w:rFonts w:ascii="IBM Plex Sans" w:hAnsi="IBM Plex Sans"/>
                <w:b/>
                <w:bCs/>
                <w:lang w:val="es-US"/>
              </w:rPr>
            </w:pPr>
            <w:r w:rsidRPr="00FD1749">
              <w:rPr>
                <w:rFonts w:ascii="IBM Plex Sans" w:hAnsi="IBM Plex Sans"/>
                <w:b/>
                <w:bCs/>
                <w:lang w:val="es-US"/>
              </w:rPr>
              <w:t>Programa</w:t>
            </w:r>
          </w:p>
        </w:tc>
        <w:tc>
          <w:tcPr>
            <w:tcW w:w="0" w:type="auto"/>
            <w:vAlign w:val="center"/>
            <w:hideMark/>
          </w:tcPr>
          <w:p w14:paraId="05C0F768" w14:textId="77777777" w:rsidR="00484C6A" w:rsidRPr="00FD1749" w:rsidRDefault="00484C6A" w:rsidP="00FD1749">
            <w:pPr>
              <w:jc w:val="both"/>
              <w:rPr>
                <w:rFonts w:ascii="IBM Plex Sans" w:hAnsi="IBM Plex Sans"/>
                <w:b/>
                <w:bCs/>
                <w:lang w:val="es-US"/>
              </w:rPr>
            </w:pPr>
            <w:r w:rsidRPr="00FD1749">
              <w:rPr>
                <w:rFonts w:ascii="IBM Plex Sans" w:hAnsi="IBM Plex Sans"/>
                <w:b/>
                <w:bCs/>
                <w:lang w:val="es-US"/>
              </w:rPr>
              <w:t>Propósito</w:t>
            </w:r>
          </w:p>
        </w:tc>
      </w:tr>
      <w:tr w:rsidR="00484C6A" w:rsidRPr="00FD1749" w14:paraId="3C66BE6D" w14:textId="77777777" w:rsidTr="00484C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4594B" w14:textId="77777777" w:rsidR="00484C6A" w:rsidRPr="00C710F4" w:rsidRDefault="00484C6A" w:rsidP="00FD1749">
            <w:pPr>
              <w:jc w:val="both"/>
              <w:rPr>
                <w:rFonts w:ascii="IBM Plex Sans" w:hAnsi="IBM Plex Sans"/>
                <w:b/>
                <w:bCs/>
                <w:lang w:val="es-US"/>
              </w:rPr>
            </w:pPr>
            <w:proofErr w:type="spellStart"/>
            <w:r w:rsidRPr="00C710F4">
              <w:rPr>
                <w:rFonts w:ascii="IBM Plex Sans" w:hAnsi="IBM Plex Sans"/>
                <w:b/>
                <w:bCs/>
                <w:lang w:val="es-US"/>
              </w:rPr>
              <w:t>CommonDefs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D291EC" w14:textId="77777777" w:rsidR="00484C6A" w:rsidRPr="00FD1749" w:rsidRDefault="00484C6A" w:rsidP="00FD1749">
            <w:pPr>
              <w:jc w:val="both"/>
              <w:rPr>
                <w:rFonts w:ascii="IBM Plex Sans" w:hAnsi="IBM Plex Sans"/>
                <w:lang w:val="es-US"/>
              </w:rPr>
            </w:pPr>
            <w:r w:rsidRPr="00FD1749">
              <w:rPr>
                <w:rFonts w:ascii="IBM Plex Sans" w:hAnsi="IBM Plex Sans"/>
                <w:lang w:val="es-US"/>
              </w:rPr>
              <w:t>Global</w:t>
            </w:r>
          </w:p>
        </w:tc>
        <w:tc>
          <w:tcPr>
            <w:tcW w:w="0" w:type="auto"/>
            <w:vAlign w:val="center"/>
            <w:hideMark/>
          </w:tcPr>
          <w:p w14:paraId="1734F85B" w14:textId="77777777" w:rsidR="00484C6A" w:rsidRPr="00FD1749" w:rsidRDefault="00484C6A" w:rsidP="00FD1749">
            <w:pPr>
              <w:jc w:val="both"/>
              <w:rPr>
                <w:rFonts w:ascii="IBM Plex Sans" w:hAnsi="IBM Plex Sans"/>
                <w:lang w:val="es-US"/>
              </w:rPr>
            </w:pPr>
            <w:r w:rsidRPr="00FD1749">
              <w:rPr>
                <w:rFonts w:ascii="IBM Plex Sans" w:hAnsi="IBM Plex Sans"/>
                <w:lang w:val="es-US"/>
              </w:rPr>
              <w:t>AUD023R, AUD024R</w:t>
            </w:r>
          </w:p>
        </w:tc>
        <w:tc>
          <w:tcPr>
            <w:tcW w:w="0" w:type="auto"/>
            <w:vAlign w:val="center"/>
            <w:hideMark/>
          </w:tcPr>
          <w:p w14:paraId="66288AEE" w14:textId="77777777" w:rsidR="00484C6A" w:rsidRPr="00FD1749" w:rsidRDefault="00484C6A" w:rsidP="00FD1749">
            <w:pPr>
              <w:jc w:val="both"/>
              <w:rPr>
                <w:rFonts w:ascii="IBM Plex Sans" w:hAnsi="IBM Plex Sans"/>
                <w:lang w:val="es-US"/>
              </w:rPr>
            </w:pPr>
            <w:r w:rsidRPr="00FD1749">
              <w:rPr>
                <w:rFonts w:ascii="IBM Plex Sans" w:hAnsi="IBM Plex Sans"/>
                <w:lang w:val="es-US"/>
              </w:rPr>
              <w:t>Tipos comunes</w:t>
            </w:r>
          </w:p>
        </w:tc>
      </w:tr>
      <w:tr w:rsidR="00484C6A" w:rsidRPr="00FD1749" w14:paraId="507A9E2A" w14:textId="77777777" w:rsidTr="00484C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44000" w14:textId="77777777" w:rsidR="00484C6A" w:rsidRPr="00C710F4" w:rsidRDefault="00484C6A" w:rsidP="00FD1749">
            <w:pPr>
              <w:jc w:val="both"/>
              <w:rPr>
                <w:rFonts w:ascii="IBM Plex Sans" w:hAnsi="IBM Plex Sans"/>
                <w:b/>
                <w:bCs/>
                <w:lang w:val="es-US"/>
              </w:rPr>
            </w:pPr>
            <w:proofErr w:type="spellStart"/>
            <w:r w:rsidRPr="00C710F4">
              <w:rPr>
                <w:rFonts w:ascii="IBM Plex Sans" w:hAnsi="IBM Plex Sans"/>
                <w:b/>
                <w:bCs/>
                <w:lang w:val="es-US"/>
              </w:rPr>
              <w:t>SQL_Handle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382920" w14:textId="77777777" w:rsidR="00484C6A" w:rsidRPr="00FD1749" w:rsidRDefault="00484C6A" w:rsidP="00FD1749">
            <w:pPr>
              <w:jc w:val="both"/>
              <w:rPr>
                <w:rFonts w:ascii="IBM Plex Sans" w:hAnsi="IBM Plex Sans"/>
                <w:lang w:val="es-US"/>
              </w:rPr>
            </w:pPr>
            <w:r w:rsidRPr="00FD1749">
              <w:rPr>
                <w:rFonts w:ascii="IBM Plex Sans" w:hAnsi="IBM Plex Sans"/>
                <w:lang w:val="es-US"/>
              </w:rPr>
              <w:t>AUD023R</w:t>
            </w:r>
          </w:p>
        </w:tc>
        <w:tc>
          <w:tcPr>
            <w:tcW w:w="0" w:type="auto"/>
            <w:vAlign w:val="center"/>
            <w:hideMark/>
          </w:tcPr>
          <w:p w14:paraId="098E8466" w14:textId="77777777" w:rsidR="00484C6A" w:rsidRPr="00FD1749" w:rsidRDefault="00484C6A" w:rsidP="00FD1749">
            <w:pPr>
              <w:jc w:val="both"/>
              <w:rPr>
                <w:rFonts w:ascii="IBM Plex Sans" w:hAnsi="IBM Plex Sans"/>
                <w:lang w:val="es-US"/>
              </w:rPr>
            </w:pPr>
            <w:r w:rsidRPr="00FD1749">
              <w:rPr>
                <w:rFonts w:ascii="IBM Plex Sans" w:hAnsi="IBM Plex Sans"/>
                <w:lang w:val="es-US"/>
              </w:rPr>
              <w:t>Control SQL</w:t>
            </w:r>
          </w:p>
        </w:tc>
        <w:tc>
          <w:tcPr>
            <w:tcW w:w="0" w:type="auto"/>
            <w:vAlign w:val="center"/>
            <w:hideMark/>
          </w:tcPr>
          <w:p w14:paraId="3B79F361" w14:textId="77777777" w:rsidR="00484C6A" w:rsidRPr="00FD1749" w:rsidRDefault="00484C6A" w:rsidP="00FD1749">
            <w:pPr>
              <w:jc w:val="both"/>
              <w:rPr>
                <w:rFonts w:ascii="IBM Plex Sans" w:hAnsi="IBM Plex Sans"/>
                <w:lang w:val="es-US"/>
              </w:rPr>
            </w:pPr>
            <w:r w:rsidRPr="00FD1749">
              <w:rPr>
                <w:rFonts w:ascii="IBM Plex Sans" w:hAnsi="IBM Plex Sans"/>
                <w:lang w:val="es-US"/>
              </w:rPr>
              <w:t>Excepciones</w:t>
            </w:r>
          </w:p>
        </w:tc>
      </w:tr>
      <w:tr w:rsidR="00484C6A" w:rsidRPr="00FD1749" w14:paraId="29E68B66" w14:textId="77777777" w:rsidTr="00484C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28781" w14:textId="77777777" w:rsidR="00484C6A" w:rsidRPr="00C710F4" w:rsidRDefault="00484C6A" w:rsidP="00FD1749">
            <w:pPr>
              <w:jc w:val="both"/>
              <w:rPr>
                <w:rFonts w:ascii="IBM Plex Sans" w:hAnsi="IBM Plex Sans"/>
                <w:b/>
                <w:bCs/>
                <w:lang w:val="es-US"/>
              </w:rPr>
            </w:pPr>
            <w:proofErr w:type="spellStart"/>
            <w:r w:rsidRPr="00C710F4">
              <w:rPr>
                <w:rFonts w:ascii="IBM Plex Sans" w:hAnsi="IBM Plex Sans"/>
                <w:b/>
                <w:bCs/>
                <w:lang w:val="es-US"/>
              </w:rPr>
              <w:t>MSG_Format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E515F6" w14:textId="77777777" w:rsidR="00484C6A" w:rsidRPr="00FD1749" w:rsidRDefault="00484C6A" w:rsidP="00FD1749">
            <w:pPr>
              <w:jc w:val="both"/>
              <w:rPr>
                <w:rFonts w:ascii="IBM Plex Sans" w:hAnsi="IBM Plex Sans"/>
                <w:lang w:val="es-US"/>
              </w:rPr>
            </w:pPr>
            <w:r w:rsidRPr="00FD1749">
              <w:rPr>
                <w:rFonts w:ascii="IBM Plex Sans" w:hAnsi="IBM Plex Sans"/>
                <w:lang w:val="es-US"/>
              </w:rPr>
              <w:t>AUD024R</w:t>
            </w:r>
          </w:p>
        </w:tc>
        <w:tc>
          <w:tcPr>
            <w:tcW w:w="0" w:type="auto"/>
            <w:vAlign w:val="center"/>
            <w:hideMark/>
          </w:tcPr>
          <w:p w14:paraId="4F885DC0" w14:textId="77777777" w:rsidR="00484C6A" w:rsidRPr="00FD1749" w:rsidRDefault="00484C6A" w:rsidP="00FD1749">
            <w:pPr>
              <w:jc w:val="both"/>
              <w:rPr>
                <w:rFonts w:ascii="IBM Plex Sans" w:hAnsi="IBM Plex Sans"/>
                <w:lang w:val="es-US"/>
              </w:rPr>
            </w:pPr>
            <w:r w:rsidRPr="00FD1749">
              <w:rPr>
                <w:rFonts w:ascii="IBM Plex Sans" w:hAnsi="IBM Plex Sans"/>
                <w:lang w:val="es-US"/>
              </w:rPr>
              <w:t>Interfaz SDA</w:t>
            </w:r>
          </w:p>
        </w:tc>
        <w:tc>
          <w:tcPr>
            <w:tcW w:w="0" w:type="auto"/>
            <w:vAlign w:val="center"/>
            <w:hideMark/>
          </w:tcPr>
          <w:p w14:paraId="3D81715B" w14:textId="77777777" w:rsidR="00484C6A" w:rsidRPr="00FD1749" w:rsidRDefault="00484C6A" w:rsidP="00FD1749">
            <w:pPr>
              <w:jc w:val="both"/>
              <w:rPr>
                <w:rFonts w:ascii="IBM Plex Sans" w:hAnsi="IBM Plex Sans"/>
                <w:lang w:val="es-US"/>
              </w:rPr>
            </w:pPr>
            <w:r w:rsidRPr="00FD1749">
              <w:rPr>
                <w:rFonts w:ascii="IBM Plex Sans" w:hAnsi="IBM Plex Sans"/>
                <w:lang w:val="es-US"/>
              </w:rPr>
              <w:t>Mensajes</w:t>
            </w:r>
          </w:p>
        </w:tc>
      </w:tr>
      <w:tr w:rsidR="00484C6A" w:rsidRPr="00FD1749" w14:paraId="3D5FC123" w14:textId="77777777" w:rsidTr="00484C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E8BA5" w14:textId="77777777" w:rsidR="00484C6A" w:rsidRPr="00C710F4" w:rsidRDefault="00484C6A" w:rsidP="00FD1749">
            <w:pPr>
              <w:jc w:val="both"/>
              <w:rPr>
                <w:rFonts w:ascii="IBM Plex Sans" w:hAnsi="IBM Plex Sans"/>
                <w:b/>
                <w:bCs/>
                <w:lang w:val="es-US"/>
              </w:rPr>
            </w:pPr>
            <w:proofErr w:type="spellStart"/>
            <w:r w:rsidRPr="00C710F4">
              <w:rPr>
                <w:rFonts w:ascii="IBM Plex Sans" w:hAnsi="IBM Plex Sans"/>
                <w:b/>
                <w:bCs/>
                <w:lang w:val="es-US"/>
              </w:rPr>
              <w:t>Audit_Log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BFE645" w14:textId="77777777" w:rsidR="00484C6A" w:rsidRPr="00FD1749" w:rsidRDefault="00484C6A" w:rsidP="00FD1749">
            <w:pPr>
              <w:jc w:val="both"/>
              <w:rPr>
                <w:rFonts w:ascii="IBM Plex Sans" w:hAnsi="IBM Plex Sans"/>
                <w:lang w:val="es-US"/>
              </w:rPr>
            </w:pPr>
            <w:r w:rsidRPr="00FD1749">
              <w:rPr>
                <w:rFonts w:ascii="IBM Plex Sans" w:hAnsi="IBM Plex Sans"/>
                <w:lang w:val="es-US"/>
              </w:rPr>
              <w:t>AUD027R</w:t>
            </w:r>
          </w:p>
        </w:tc>
        <w:tc>
          <w:tcPr>
            <w:tcW w:w="0" w:type="auto"/>
            <w:vAlign w:val="center"/>
            <w:hideMark/>
          </w:tcPr>
          <w:p w14:paraId="75F1E125" w14:textId="77777777" w:rsidR="00484C6A" w:rsidRPr="00FD1749" w:rsidRDefault="00484C6A" w:rsidP="00FD1749">
            <w:pPr>
              <w:jc w:val="both"/>
              <w:rPr>
                <w:rFonts w:ascii="IBM Plex Sans" w:hAnsi="IBM Plex Sans"/>
                <w:lang w:val="es-US"/>
              </w:rPr>
            </w:pPr>
            <w:r w:rsidRPr="00FD1749">
              <w:rPr>
                <w:rFonts w:ascii="IBM Plex Sans" w:hAnsi="IBM Plex Sans"/>
                <w:lang w:val="es-US"/>
              </w:rPr>
              <w:t>Auditoría global</w:t>
            </w:r>
          </w:p>
        </w:tc>
        <w:tc>
          <w:tcPr>
            <w:tcW w:w="0" w:type="auto"/>
            <w:vAlign w:val="center"/>
            <w:hideMark/>
          </w:tcPr>
          <w:p w14:paraId="5B5740DA" w14:textId="77777777" w:rsidR="00484C6A" w:rsidRPr="00FD1749" w:rsidRDefault="00484C6A" w:rsidP="00FD1749">
            <w:pPr>
              <w:jc w:val="both"/>
              <w:rPr>
                <w:rFonts w:ascii="IBM Plex Sans" w:hAnsi="IBM Plex Sans"/>
                <w:lang w:val="es-US"/>
              </w:rPr>
            </w:pPr>
            <w:r w:rsidRPr="00FD1749">
              <w:rPr>
                <w:rFonts w:ascii="IBM Plex Sans" w:hAnsi="IBM Plex Sans"/>
                <w:lang w:val="es-US"/>
              </w:rPr>
              <w:t>Trazabilidad</w:t>
            </w:r>
          </w:p>
        </w:tc>
      </w:tr>
      <w:tr w:rsidR="00484C6A" w:rsidRPr="00FD1749" w14:paraId="04107A34" w14:textId="77777777" w:rsidTr="00484C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142AB" w14:textId="77777777" w:rsidR="00484C6A" w:rsidRPr="00C710F4" w:rsidRDefault="00484C6A" w:rsidP="00FD1749">
            <w:pPr>
              <w:jc w:val="both"/>
              <w:rPr>
                <w:rFonts w:ascii="IBM Plex Sans" w:hAnsi="IBM Plex Sans"/>
                <w:b/>
                <w:bCs/>
                <w:lang w:val="es-US"/>
              </w:rPr>
            </w:pPr>
            <w:proofErr w:type="spellStart"/>
            <w:r w:rsidRPr="00C710F4">
              <w:rPr>
                <w:rFonts w:ascii="IBM Plex Sans" w:hAnsi="IBM Plex Sans"/>
                <w:b/>
                <w:bCs/>
                <w:lang w:val="es-US"/>
              </w:rPr>
              <w:t>SQL_DynamicExec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E763A1" w14:textId="77777777" w:rsidR="00484C6A" w:rsidRPr="00FD1749" w:rsidRDefault="00484C6A" w:rsidP="00FD1749">
            <w:pPr>
              <w:jc w:val="both"/>
              <w:rPr>
                <w:rFonts w:ascii="IBM Plex Sans" w:hAnsi="IBM Plex Sans"/>
                <w:lang w:val="es-US"/>
              </w:rPr>
            </w:pPr>
            <w:r w:rsidRPr="00FD1749">
              <w:rPr>
                <w:rFonts w:ascii="IBM Plex Sans" w:hAnsi="IBM Plex Sans"/>
                <w:lang w:val="es-US"/>
              </w:rPr>
              <w:t>AUD023R</w:t>
            </w:r>
          </w:p>
        </w:tc>
        <w:tc>
          <w:tcPr>
            <w:tcW w:w="0" w:type="auto"/>
            <w:vAlign w:val="center"/>
            <w:hideMark/>
          </w:tcPr>
          <w:p w14:paraId="01E5D23C" w14:textId="77777777" w:rsidR="00484C6A" w:rsidRPr="00FD1749" w:rsidRDefault="00484C6A" w:rsidP="00FD1749">
            <w:pPr>
              <w:jc w:val="both"/>
              <w:rPr>
                <w:rFonts w:ascii="IBM Plex Sans" w:hAnsi="IBM Plex Sans"/>
                <w:lang w:val="es-US"/>
              </w:rPr>
            </w:pPr>
            <w:r w:rsidRPr="00FD1749">
              <w:rPr>
                <w:rFonts w:ascii="IBM Plex Sans" w:hAnsi="IBM Plex Sans"/>
                <w:lang w:val="es-US"/>
              </w:rPr>
              <w:t>Núcleo</w:t>
            </w:r>
          </w:p>
        </w:tc>
        <w:tc>
          <w:tcPr>
            <w:tcW w:w="0" w:type="auto"/>
            <w:vAlign w:val="center"/>
            <w:hideMark/>
          </w:tcPr>
          <w:p w14:paraId="68BF0ADC" w14:textId="77777777" w:rsidR="00484C6A" w:rsidRPr="00FD1749" w:rsidRDefault="00484C6A" w:rsidP="00FD1749">
            <w:pPr>
              <w:jc w:val="both"/>
              <w:rPr>
                <w:rFonts w:ascii="IBM Plex Sans" w:hAnsi="IBM Plex Sans"/>
                <w:lang w:val="es-US"/>
              </w:rPr>
            </w:pPr>
            <w:r w:rsidRPr="00FD1749">
              <w:rPr>
                <w:rFonts w:ascii="IBM Plex Sans" w:hAnsi="IBM Plex Sans"/>
                <w:lang w:val="es-US"/>
              </w:rPr>
              <w:t>SQL dinámico</w:t>
            </w:r>
          </w:p>
        </w:tc>
      </w:tr>
    </w:tbl>
    <w:p w14:paraId="072CD863" w14:textId="77777777" w:rsidR="00484C6A" w:rsidRPr="00FD1749" w:rsidRDefault="00000000" w:rsidP="00FD1749">
      <w:pPr>
        <w:jc w:val="both"/>
        <w:rPr>
          <w:rFonts w:ascii="IBM Plex Sans" w:hAnsi="IBM Plex Sans"/>
          <w:lang w:val="es-US"/>
        </w:rPr>
      </w:pPr>
      <w:r>
        <w:rPr>
          <w:rFonts w:ascii="IBM Plex Sans" w:hAnsi="IBM Plex Sans"/>
          <w:lang w:val="es-US"/>
        </w:rPr>
        <w:pict w14:anchorId="19450D30">
          <v:rect id="_x0000_i1032" style="width:0;height:1.5pt" o:hralign="center" o:hrstd="t" o:hr="t" fillcolor="#a0a0a0" stroked="f"/>
        </w:pict>
      </w:r>
    </w:p>
    <w:p w14:paraId="7324C816" w14:textId="77777777" w:rsidR="00875756" w:rsidRDefault="00875756">
      <w:pPr>
        <w:rPr>
          <w:rFonts w:ascii="IBM Plex Sans" w:eastAsiaTheme="majorEastAsia" w:hAnsi="IBM Plex Sans" w:cstheme="majorBidi"/>
          <w:b/>
          <w:color w:val="215E99" w:themeColor="text2" w:themeTint="BF"/>
          <w:sz w:val="28"/>
          <w:szCs w:val="40"/>
          <w:lang w:val="es-US"/>
        </w:rPr>
      </w:pPr>
      <w:r>
        <w:rPr>
          <w:lang w:val="es-US"/>
        </w:rPr>
        <w:br w:type="page"/>
      </w:r>
    </w:p>
    <w:p w14:paraId="5E7609FB" w14:textId="3D049068" w:rsidR="00484C6A" w:rsidRPr="003440E1" w:rsidRDefault="00484C6A" w:rsidP="00C710F4">
      <w:pPr>
        <w:pStyle w:val="Ttulo1"/>
        <w:rPr>
          <w:bCs/>
          <w:color w:val="000066"/>
          <w:kern w:val="0"/>
          <w:sz w:val="32"/>
          <w:szCs w:val="28"/>
          <w14:ligatures w14:val="none"/>
        </w:rPr>
      </w:pPr>
      <w:r w:rsidRPr="003440E1">
        <w:rPr>
          <w:bCs/>
          <w:color w:val="000066"/>
          <w:kern w:val="0"/>
          <w:sz w:val="32"/>
          <w:szCs w:val="28"/>
          <w14:ligatures w14:val="none"/>
        </w:rPr>
        <w:lastRenderedPageBreak/>
        <w:t>Reflexión Final</w:t>
      </w:r>
    </w:p>
    <w:p w14:paraId="7169CEFA" w14:textId="77777777" w:rsidR="00484C6A" w:rsidRPr="00C710F4" w:rsidRDefault="00484C6A" w:rsidP="00FD1749">
      <w:pPr>
        <w:jc w:val="both"/>
        <w:rPr>
          <w:rStyle w:val="nfasis"/>
        </w:rPr>
      </w:pPr>
      <w:r w:rsidRPr="00C710F4">
        <w:rPr>
          <w:rStyle w:val="nfasis"/>
        </w:rPr>
        <w:t>“En ARAF-OOP, cada plantilla es una pieza del pensamiento arquitectónico.</w:t>
      </w:r>
      <w:r w:rsidRPr="00C710F4">
        <w:rPr>
          <w:rStyle w:val="nfasis"/>
        </w:rPr>
        <w:br/>
        <w:t>No se trata solo de escribir menos código, sino de escribirlo con propósito.”</w:t>
      </w:r>
    </w:p>
    <w:p w14:paraId="03364323" w14:textId="77777777" w:rsidR="00484C6A" w:rsidRPr="00FD1749" w:rsidRDefault="00000000" w:rsidP="00FD1749">
      <w:pPr>
        <w:jc w:val="both"/>
        <w:rPr>
          <w:rFonts w:ascii="IBM Plex Sans" w:hAnsi="IBM Plex Sans"/>
          <w:lang w:val="es-US"/>
        </w:rPr>
      </w:pPr>
      <w:r>
        <w:rPr>
          <w:rFonts w:ascii="IBM Plex Sans" w:hAnsi="IBM Plex Sans"/>
          <w:lang w:val="es-US"/>
        </w:rPr>
        <w:pict w14:anchorId="0917A243">
          <v:rect id="_x0000_i1033" style="width:0;height:1.5pt" o:hralign="center" o:hrstd="t" o:hr="t" fillcolor="#a0a0a0" stroked="f"/>
        </w:pict>
      </w:r>
    </w:p>
    <w:p w14:paraId="4BACF47B" w14:textId="77777777" w:rsidR="001325B3" w:rsidRDefault="001325B3" w:rsidP="00EA71C6">
      <w:pPr>
        <w:pStyle w:val="Ttulo1"/>
        <w:rPr>
          <w:b w:val="0"/>
          <w:bCs/>
          <w:lang w:val="es-US"/>
        </w:rPr>
      </w:pPr>
      <w:r>
        <w:rPr>
          <w:bCs/>
          <w:lang w:val="es-US"/>
        </w:rPr>
        <w:br w:type="page"/>
      </w:r>
    </w:p>
    <w:p w14:paraId="53BA41FF" w14:textId="62EB7F81" w:rsidR="00484C6A" w:rsidRPr="00FD1749" w:rsidRDefault="00484C6A" w:rsidP="00875756">
      <w:pPr>
        <w:pStyle w:val="Ttulo1"/>
        <w:rPr>
          <w:lang w:val="es-US"/>
        </w:rPr>
      </w:pPr>
      <w:r w:rsidRPr="00FD1749">
        <w:rPr>
          <w:lang w:val="es-US"/>
        </w:rPr>
        <w:lastRenderedPageBreak/>
        <w:t>Próximas Plantillas – Volumen 2</w:t>
      </w:r>
    </w:p>
    <w:p w14:paraId="2B82BAE4" w14:textId="77777777" w:rsidR="00484C6A" w:rsidRPr="00FD1749" w:rsidRDefault="00484C6A" w:rsidP="00FD1749">
      <w:pPr>
        <w:numPr>
          <w:ilvl w:val="0"/>
          <w:numId w:val="3"/>
        </w:numPr>
        <w:jc w:val="both"/>
        <w:rPr>
          <w:rFonts w:ascii="IBM Plex Sans" w:hAnsi="IBM Plex Sans"/>
          <w:lang w:val="es-US"/>
        </w:rPr>
      </w:pPr>
      <w:r w:rsidRPr="00FD1749">
        <w:rPr>
          <w:rFonts w:ascii="IBM Plex Sans" w:hAnsi="IBM Plex Sans"/>
          <w:b/>
          <w:bCs/>
          <w:lang w:val="es-US"/>
        </w:rPr>
        <w:t xml:space="preserve">SDA/UI </w:t>
      </w:r>
      <w:proofErr w:type="spellStart"/>
      <w:r w:rsidRPr="00FD1749">
        <w:rPr>
          <w:rFonts w:ascii="IBM Plex Sans" w:hAnsi="IBM Plex Sans"/>
          <w:b/>
          <w:bCs/>
          <w:lang w:val="es-US"/>
        </w:rPr>
        <w:t>Template</w:t>
      </w:r>
      <w:proofErr w:type="spellEnd"/>
      <w:r w:rsidRPr="00FD1749">
        <w:rPr>
          <w:rFonts w:ascii="IBM Plex Sans" w:hAnsi="IBM Plex Sans"/>
          <w:b/>
          <w:bCs/>
          <w:lang w:val="es-US"/>
        </w:rPr>
        <w:t>:</w:t>
      </w:r>
      <w:r w:rsidRPr="00FD1749">
        <w:rPr>
          <w:rFonts w:ascii="IBM Plex Sans" w:hAnsi="IBM Plex Sans"/>
          <w:lang w:val="es-US"/>
        </w:rPr>
        <w:t xml:space="preserve"> generación de pantallas modulares y eventos.</w:t>
      </w:r>
    </w:p>
    <w:p w14:paraId="514892D8" w14:textId="77777777" w:rsidR="00484C6A" w:rsidRPr="00FD1749" w:rsidRDefault="00484C6A" w:rsidP="00FD1749">
      <w:pPr>
        <w:numPr>
          <w:ilvl w:val="0"/>
          <w:numId w:val="3"/>
        </w:numPr>
        <w:jc w:val="both"/>
        <w:rPr>
          <w:rFonts w:ascii="IBM Plex Sans" w:hAnsi="IBM Plex Sans"/>
          <w:lang w:val="es-US"/>
        </w:rPr>
      </w:pPr>
      <w:r w:rsidRPr="00FD1749">
        <w:rPr>
          <w:rFonts w:ascii="IBM Plex Sans" w:hAnsi="IBM Plex Sans"/>
          <w:b/>
          <w:bCs/>
          <w:lang w:val="es-US"/>
        </w:rPr>
        <w:t xml:space="preserve">JSON/REST </w:t>
      </w:r>
      <w:proofErr w:type="spellStart"/>
      <w:r w:rsidRPr="00FD1749">
        <w:rPr>
          <w:rFonts w:ascii="IBM Plex Sans" w:hAnsi="IBM Plex Sans"/>
          <w:b/>
          <w:bCs/>
          <w:lang w:val="es-US"/>
        </w:rPr>
        <w:t>Template</w:t>
      </w:r>
      <w:proofErr w:type="spellEnd"/>
      <w:r w:rsidRPr="00FD1749">
        <w:rPr>
          <w:rFonts w:ascii="IBM Plex Sans" w:hAnsi="IBM Plex Sans"/>
          <w:b/>
          <w:bCs/>
          <w:lang w:val="es-US"/>
        </w:rPr>
        <w:t>:</w:t>
      </w:r>
      <w:r w:rsidRPr="00FD1749">
        <w:rPr>
          <w:rFonts w:ascii="IBM Plex Sans" w:hAnsi="IBM Plex Sans"/>
          <w:lang w:val="es-US"/>
        </w:rPr>
        <w:t xml:space="preserve"> exportación de datos e interoperabilidad.</w:t>
      </w:r>
    </w:p>
    <w:p w14:paraId="68365663" w14:textId="77777777" w:rsidR="00484C6A" w:rsidRPr="00FD1749" w:rsidRDefault="00484C6A" w:rsidP="00FD1749">
      <w:pPr>
        <w:numPr>
          <w:ilvl w:val="0"/>
          <w:numId w:val="3"/>
        </w:numPr>
        <w:jc w:val="both"/>
        <w:rPr>
          <w:rFonts w:ascii="IBM Plex Sans" w:hAnsi="IBM Plex Sans"/>
          <w:lang w:val="es-US"/>
        </w:rPr>
      </w:pPr>
      <w:r w:rsidRPr="00FD1749">
        <w:rPr>
          <w:rFonts w:ascii="IBM Plex Sans" w:hAnsi="IBM Plex Sans"/>
          <w:b/>
          <w:bCs/>
          <w:lang w:val="es-US"/>
        </w:rPr>
        <w:t xml:space="preserve">API </w:t>
      </w:r>
      <w:proofErr w:type="spellStart"/>
      <w:r w:rsidRPr="00FD1749">
        <w:rPr>
          <w:rFonts w:ascii="IBM Plex Sans" w:hAnsi="IBM Plex Sans"/>
          <w:b/>
          <w:bCs/>
          <w:lang w:val="es-US"/>
        </w:rPr>
        <w:t>Integration</w:t>
      </w:r>
      <w:proofErr w:type="spellEnd"/>
      <w:r w:rsidRPr="00FD1749">
        <w:rPr>
          <w:rFonts w:ascii="IBM Plex Sans" w:hAnsi="IBM Plex Sans"/>
          <w:b/>
          <w:bCs/>
          <w:lang w:val="es-US"/>
        </w:rPr>
        <w:t xml:space="preserve"> </w:t>
      </w:r>
      <w:proofErr w:type="spellStart"/>
      <w:r w:rsidRPr="00FD1749">
        <w:rPr>
          <w:rFonts w:ascii="IBM Plex Sans" w:hAnsi="IBM Plex Sans"/>
          <w:b/>
          <w:bCs/>
          <w:lang w:val="es-US"/>
        </w:rPr>
        <w:t>Template</w:t>
      </w:r>
      <w:proofErr w:type="spellEnd"/>
      <w:r w:rsidRPr="00FD1749">
        <w:rPr>
          <w:rFonts w:ascii="IBM Plex Sans" w:hAnsi="IBM Plex Sans"/>
          <w:b/>
          <w:bCs/>
          <w:lang w:val="es-US"/>
        </w:rPr>
        <w:t>:</w:t>
      </w:r>
      <w:r w:rsidRPr="00FD1749">
        <w:rPr>
          <w:rFonts w:ascii="IBM Plex Sans" w:hAnsi="IBM Plex Sans"/>
          <w:lang w:val="es-US"/>
        </w:rPr>
        <w:t xml:space="preserve"> comunicación entre módulos ARAF y sistemas externos.</w:t>
      </w:r>
    </w:p>
    <w:p w14:paraId="079CFFB7" w14:textId="77777777" w:rsidR="00484C6A" w:rsidRPr="00FD1749" w:rsidRDefault="00000000" w:rsidP="00FD1749">
      <w:pPr>
        <w:jc w:val="both"/>
        <w:rPr>
          <w:rFonts w:ascii="IBM Plex Sans" w:hAnsi="IBM Plex Sans"/>
          <w:lang w:val="es-US"/>
        </w:rPr>
      </w:pPr>
      <w:r>
        <w:rPr>
          <w:rFonts w:ascii="IBM Plex Sans" w:hAnsi="IBM Plex Sans"/>
          <w:lang w:val="es-US"/>
        </w:rPr>
        <w:pict w14:anchorId="6AB8A42D">
          <v:rect id="_x0000_i1034" style="width:0;height:1.5pt" o:hralign="center" o:hrstd="t" o:hr="t" fillcolor="#a0a0a0" stroked="f"/>
        </w:pict>
      </w:r>
    </w:p>
    <w:p w14:paraId="4E4AE1D3" w14:textId="02F0053D" w:rsidR="00870307" w:rsidRDefault="00870307">
      <w:pPr>
        <w:rPr>
          <w:rFonts w:ascii="Segoe UI Symbol" w:hAnsi="Segoe UI Symbol" w:cs="Segoe UI Symbol"/>
          <w:b/>
          <w:bCs/>
          <w:lang w:val="es-US"/>
        </w:rPr>
        <w:sectPr w:rsidR="00870307" w:rsidSect="00870307">
          <w:headerReference w:type="default" r:id="rId11"/>
          <w:footerReference w:type="default" r:id="rId12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rPr>
          <w:rFonts w:ascii="Segoe UI Symbol" w:hAnsi="Segoe UI Symbol" w:cs="Segoe UI Symbol"/>
          <w:b/>
          <w:bCs/>
          <w:lang w:val="es-US"/>
        </w:rPr>
        <w:br w:type="page"/>
      </w:r>
    </w:p>
    <w:p w14:paraId="5B266FE2" w14:textId="077D0E68" w:rsidR="00870307" w:rsidRDefault="00870307">
      <w:pPr>
        <w:rPr>
          <w:rFonts w:ascii="Segoe UI Symbol" w:hAnsi="Segoe UI Symbol" w:cs="Segoe UI Symbol"/>
          <w:b/>
          <w:bCs/>
          <w:lang w:val="es-US"/>
        </w:rPr>
      </w:pPr>
      <w:r w:rsidRPr="00F904A5"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299D6771" wp14:editId="0E5139B8">
            <wp:simplePos x="0" y="0"/>
            <wp:positionH relativeFrom="column">
              <wp:posOffset>3503363</wp:posOffset>
            </wp:positionH>
            <wp:positionV relativeFrom="paragraph">
              <wp:posOffset>-908027</wp:posOffset>
            </wp:positionV>
            <wp:extent cx="3448050" cy="3448050"/>
            <wp:effectExtent l="0" t="0" r="0" b="0"/>
            <wp:wrapNone/>
            <wp:docPr id="3" name="Imagen 1" descr="Engranaje único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Engranaje único con relleno sólid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47283C" w14:textId="235A954D" w:rsidR="00870307" w:rsidRDefault="00870307" w:rsidP="00FD1749">
      <w:pPr>
        <w:jc w:val="both"/>
        <w:rPr>
          <w:rFonts w:ascii="IBM Plex Sans" w:hAnsi="IBM Plex Sans"/>
          <w:i/>
          <w:iCs/>
          <w:color w:val="156082" w:themeColor="accent1"/>
          <w:lang w:val="es-US"/>
        </w:rPr>
      </w:pPr>
    </w:p>
    <w:p w14:paraId="0714C80B" w14:textId="7A7C23F9" w:rsidR="00870307" w:rsidRDefault="00870307" w:rsidP="00FD1749">
      <w:pPr>
        <w:jc w:val="both"/>
        <w:rPr>
          <w:rFonts w:ascii="IBM Plex Sans" w:hAnsi="IBM Plex Sans"/>
          <w:i/>
          <w:iCs/>
          <w:color w:val="156082" w:themeColor="accent1"/>
          <w:lang w:val="es-US"/>
        </w:rPr>
      </w:pPr>
    </w:p>
    <w:p w14:paraId="2DACE5D7" w14:textId="77777777" w:rsidR="00870307" w:rsidRDefault="00870307" w:rsidP="00FD1749">
      <w:pPr>
        <w:jc w:val="both"/>
        <w:rPr>
          <w:rFonts w:ascii="IBM Plex Sans" w:hAnsi="IBM Plex Sans"/>
          <w:i/>
          <w:iCs/>
          <w:color w:val="156082" w:themeColor="accent1"/>
          <w:lang w:val="es-US"/>
        </w:rPr>
      </w:pPr>
    </w:p>
    <w:p w14:paraId="05A269B7" w14:textId="77777777" w:rsidR="00870307" w:rsidRDefault="00870307" w:rsidP="00FD1749">
      <w:pPr>
        <w:jc w:val="both"/>
        <w:rPr>
          <w:rFonts w:ascii="IBM Plex Sans" w:hAnsi="IBM Plex Sans"/>
          <w:i/>
          <w:iCs/>
          <w:color w:val="156082" w:themeColor="accent1"/>
          <w:lang w:val="es-US"/>
        </w:rPr>
      </w:pPr>
    </w:p>
    <w:p w14:paraId="169C515F" w14:textId="77777777" w:rsidR="00870307" w:rsidRDefault="00870307" w:rsidP="00FD1749">
      <w:pPr>
        <w:jc w:val="both"/>
        <w:rPr>
          <w:rFonts w:ascii="IBM Plex Sans" w:hAnsi="IBM Plex Sans"/>
          <w:i/>
          <w:iCs/>
          <w:color w:val="156082" w:themeColor="accent1"/>
          <w:lang w:val="es-US"/>
        </w:rPr>
      </w:pPr>
    </w:p>
    <w:p w14:paraId="0C00DBF2" w14:textId="77777777" w:rsidR="00870307" w:rsidRDefault="00870307" w:rsidP="00FD1749">
      <w:pPr>
        <w:jc w:val="both"/>
        <w:rPr>
          <w:rFonts w:ascii="IBM Plex Sans" w:hAnsi="IBM Plex Sans"/>
          <w:i/>
          <w:iCs/>
          <w:color w:val="156082" w:themeColor="accent1"/>
          <w:lang w:val="es-US"/>
        </w:rPr>
      </w:pPr>
    </w:p>
    <w:p w14:paraId="42DE0E2D" w14:textId="05EA63BC" w:rsidR="001325B3" w:rsidRPr="00870307" w:rsidRDefault="00484C6A" w:rsidP="00FD1749">
      <w:pPr>
        <w:jc w:val="both"/>
        <w:rPr>
          <w:rFonts w:ascii="IBM Plex Sans" w:hAnsi="IBM Plex Sans"/>
          <w:i/>
          <w:iCs/>
          <w:color w:val="156082" w:themeColor="accent1"/>
          <w:lang w:val="es-US"/>
        </w:rPr>
      </w:pPr>
      <w:r w:rsidRPr="00870307">
        <w:rPr>
          <w:rFonts w:ascii="IBM Plex Sans" w:hAnsi="IBM Plex Sans"/>
          <w:i/>
          <w:iCs/>
          <w:color w:val="156082" w:themeColor="accent1"/>
          <w:lang w:val="es-US"/>
        </w:rPr>
        <w:t>“Lo legendario nace del legado — de la solidez de lo que perdura y del valor de quienes modernizan sin romper sus raíces.”</w:t>
      </w:r>
    </w:p>
    <w:p w14:paraId="120B357D" w14:textId="452BF836" w:rsidR="00484C6A" w:rsidRPr="00870307" w:rsidRDefault="00484C6A" w:rsidP="00FD1749">
      <w:pPr>
        <w:jc w:val="both"/>
        <w:rPr>
          <w:rFonts w:ascii="IBM Plex Sans" w:hAnsi="IBM Plex Sans"/>
          <w:i/>
          <w:iCs/>
          <w:lang w:val="es-US"/>
        </w:rPr>
      </w:pPr>
      <w:r w:rsidRPr="00870307">
        <w:rPr>
          <w:rFonts w:ascii="IBM Plex Sans" w:hAnsi="IBM Plex Sans"/>
          <w:i/>
          <w:iCs/>
          <w:lang w:val="es-US"/>
        </w:rPr>
        <w:br/>
        <w:t>— Jesús Ardiles, Modelo ARAF-OOP</w:t>
      </w:r>
    </w:p>
    <w:p w14:paraId="530FB115" w14:textId="77777777" w:rsidR="00484C6A" w:rsidRPr="00FD1749" w:rsidRDefault="00000000" w:rsidP="00FD1749">
      <w:pPr>
        <w:jc w:val="both"/>
        <w:rPr>
          <w:rFonts w:ascii="IBM Plex Sans" w:hAnsi="IBM Plex Sans"/>
          <w:lang w:val="es-US"/>
        </w:rPr>
      </w:pPr>
      <w:r>
        <w:rPr>
          <w:rFonts w:ascii="IBM Plex Sans" w:hAnsi="IBM Plex Sans"/>
          <w:lang w:val="es-US"/>
        </w:rPr>
        <w:pict w14:anchorId="487F4942">
          <v:rect id="_x0000_i1035" style="width:0;height:1.5pt" o:hralign="center" o:hrstd="t" o:hr="t" fillcolor="#a0a0a0" stroked="f"/>
        </w:pict>
      </w:r>
    </w:p>
    <w:sectPr w:rsidR="00484C6A" w:rsidRPr="00FD1749" w:rsidSect="00870307"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FF79B" w14:textId="77777777" w:rsidR="00D03DF1" w:rsidRDefault="00D03DF1" w:rsidP="009B1162">
      <w:pPr>
        <w:spacing w:after="0" w:line="240" w:lineRule="auto"/>
      </w:pPr>
      <w:r>
        <w:separator/>
      </w:r>
    </w:p>
  </w:endnote>
  <w:endnote w:type="continuationSeparator" w:id="0">
    <w:p w14:paraId="4EC88C0F" w14:textId="77777777" w:rsidR="00D03DF1" w:rsidRDefault="00D03DF1" w:rsidP="009B1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BM Plex Sans">
    <w:panose1 w:val="020B0503050203000203"/>
    <w:charset w:val="00"/>
    <w:family w:val="swiss"/>
    <w:pitch w:val="variable"/>
    <w:sig w:usb0="A00002EF" w:usb1="5000203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IBM Plex Sans Light">
    <w:panose1 w:val="020B0403050203000203"/>
    <w:charset w:val="00"/>
    <w:family w:val="swiss"/>
    <w:pitch w:val="variable"/>
    <w:sig w:usb0="A00002EF" w:usb1="5000203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AC88E" w14:textId="77777777" w:rsidR="009B1162" w:rsidRPr="00EA71C6" w:rsidRDefault="009B1162" w:rsidP="00EA71C6">
    <w:pPr>
      <w:pStyle w:val="Piedepgina"/>
      <w:jc w:val="right"/>
      <w:rPr>
        <w:rFonts w:ascii="IBM Plex Sans Light" w:eastAsiaTheme="minorEastAsia" w:hAnsi="IBM Plex Sans Light"/>
        <w:color w:val="262626" w:themeColor="text1" w:themeTint="D9"/>
        <w:kern w:val="0"/>
        <w:sz w:val="20"/>
        <w:szCs w:val="20"/>
        <w14:ligatures w14:val="none"/>
      </w:rPr>
    </w:pPr>
    <w:r w:rsidRPr="00EA71C6">
      <w:rPr>
        <w:rFonts w:ascii="IBM Plex Sans Light" w:eastAsiaTheme="minorEastAsia" w:hAnsi="IBM Plex Sans Light"/>
        <w:color w:val="262626" w:themeColor="text1" w:themeTint="D9"/>
        <w:kern w:val="0"/>
        <w:sz w:val="20"/>
        <w:szCs w:val="20"/>
        <w14:ligatures w14:val="none"/>
      </w:rPr>
      <w:t>© 2025 Modelo Ardiles · ARAF-OOP Framework</w:t>
    </w:r>
  </w:p>
  <w:p w14:paraId="5A9AEA3F" w14:textId="77777777" w:rsidR="009B1162" w:rsidRDefault="009B116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B10DB" w14:textId="77777777" w:rsidR="00D03DF1" w:rsidRDefault="00D03DF1" w:rsidP="009B1162">
      <w:pPr>
        <w:spacing w:after="0" w:line="240" w:lineRule="auto"/>
      </w:pPr>
      <w:r>
        <w:separator/>
      </w:r>
    </w:p>
  </w:footnote>
  <w:footnote w:type="continuationSeparator" w:id="0">
    <w:p w14:paraId="415BBC77" w14:textId="77777777" w:rsidR="00D03DF1" w:rsidRDefault="00D03DF1" w:rsidP="009B1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AD7E7" w14:textId="479023D9" w:rsidR="009B1162" w:rsidRPr="009B1162" w:rsidRDefault="009B1162" w:rsidP="00870307">
    <w:pPr>
      <w:spacing w:after="0" w:line="240" w:lineRule="auto"/>
      <w:ind w:left="4248"/>
      <w:rPr>
        <w:rFonts w:ascii="IBM Plex Sans" w:hAnsi="IBM Plex Sans"/>
        <w:b/>
        <w:bCs/>
        <w:color w:val="156082" w:themeColor="accent1"/>
        <w:sz w:val="22"/>
        <w:szCs w:val="22"/>
        <w:lang w:val="es-US"/>
      </w:rPr>
    </w:pPr>
    <w:r w:rsidRPr="009B1162">
      <w:rPr>
        <w:rFonts w:ascii="IBM Plex Sans" w:hAnsi="IBM Plex Sans"/>
        <w:b/>
        <w:bCs/>
        <w:color w:val="156082" w:themeColor="accent1"/>
        <w:sz w:val="22"/>
        <w:szCs w:val="22"/>
        <w:lang w:val="es-US"/>
      </w:rPr>
      <w:t xml:space="preserve">ARAF-OOP </w:t>
    </w:r>
    <w:proofErr w:type="spellStart"/>
    <w:r w:rsidRPr="009B1162">
      <w:rPr>
        <w:rFonts w:ascii="IBM Plex Sans" w:hAnsi="IBM Plex Sans"/>
        <w:b/>
        <w:bCs/>
        <w:color w:val="156082" w:themeColor="accent1"/>
        <w:sz w:val="22"/>
        <w:szCs w:val="22"/>
        <w:lang w:val="es-US"/>
      </w:rPr>
      <w:t>Templates</w:t>
    </w:r>
    <w:proofErr w:type="spellEnd"/>
    <w:r w:rsidRPr="009B1162">
      <w:rPr>
        <w:rFonts w:ascii="IBM Plex Sans" w:hAnsi="IBM Plex Sans"/>
        <w:b/>
        <w:bCs/>
        <w:color w:val="156082" w:themeColor="accent1"/>
        <w:sz w:val="22"/>
        <w:szCs w:val="22"/>
        <w:lang w:val="es-US"/>
      </w:rPr>
      <w:t xml:space="preserve"> · Volumen 1 </w:t>
    </w:r>
  </w:p>
  <w:p w14:paraId="3AD9ABD6" w14:textId="481F67F6" w:rsidR="009B1162" w:rsidRPr="009B1162" w:rsidRDefault="009B1162" w:rsidP="00870307">
    <w:pPr>
      <w:spacing w:after="0" w:line="240" w:lineRule="auto"/>
      <w:ind w:left="4248"/>
      <w:rPr>
        <w:rFonts w:ascii="IBM Plex Sans" w:hAnsi="IBM Plex Sans"/>
        <w:b/>
        <w:bCs/>
        <w:color w:val="3A3A3A" w:themeColor="background2" w:themeShade="40"/>
        <w:sz w:val="22"/>
        <w:szCs w:val="22"/>
        <w:lang w:val="es-US"/>
      </w:rPr>
    </w:pPr>
    <w:r w:rsidRPr="009B1162">
      <w:rPr>
        <w:rFonts w:ascii="IBM Plex Sans" w:hAnsi="IBM Plex Sans"/>
        <w:b/>
        <w:bCs/>
        <w:color w:val="3A3A3A" w:themeColor="background2" w:themeShade="40"/>
        <w:sz w:val="22"/>
        <w:szCs w:val="22"/>
        <w:lang w:val="es-US"/>
      </w:rPr>
      <w:t>Arquitectura para la Modernización en IBM i</w:t>
    </w:r>
  </w:p>
  <w:p w14:paraId="0FF9B36E" w14:textId="7FBC06AF" w:rsidR="009B1162" w:rsidRPr="009B1162" w:rsidRDefault="009B1162" w:rsidP="00870307">
    <w:pPr>
      <w:spacing w:after="0" w:line="240" w:lineRule="auto"/>
      <w:ind w:left="4248"/>
      <w:rPr>
        <w:rFonts w:ascii="IBM Plex Sans" w:hAnsi="IBM Plex Sans"/>
        <w:color w:val="3A3A3A" w:themeColor="background2" w:themeShade="40"/>
        <w:sz w:val="22"/>
        <w:szCs w:val="22"/>
        <w:lang w:val="es-US"/>
      </w:rPr>
    </w:pPr>
    <w:r w:rsidRPr="009B1162">
      <w:rPr>
        <w:rFonts w:ascii="IBM Plex Sans" w:hAnsi="IBM Plex Sans"/>
        <w:b/>
        <w:bCs/>
        <w:color w:val="3A3A3A" w:themeColor="background2" w:themeShade="40"/>
        <w:sz w:val="22"/>
        <w:szCs w:val="22"/>
        <w:lang w:val="es-US"/>
      </w:rPr>
      <w:t>Autor:</w:t>
    </w:r>
    <w:r w:rsidRPr="009B1162">
      <w:rPr>
        <w:rFonts w:ascii="IBM Plex Sans" w:hAnsi="IBM Plex Sans"/>
        <w:color w:val="3A3A3A" w:themeColor="background2" w:themeShade="40"/>
        <w:sz w:val="22"/>
        <w:szCs w:val="22"/>
        <w:lang w:val="es-US"/>
      </w:rPr>
      <w:t xml:space="preserve"> Jesús Ardiles</w:t>
    </w:r>
  </w:p>
  <w:p w14:paraId="796535D6" w14:textId="77777777" w:rsidR="009B1162" w:rsidRPr="009B1162" w:rsidRDefault="009B1162" w:rsidP="00870307">
    <w:pPr>
      <w:spacing w:after="0" w:line="240" w:lineRule="auto"/>
      <w:ind w:left="4248"/>
      <w:rPr>
        <w:rFonts w:ascii="IBM Plex Sans" w:hAnsi="IBM Plex Sans"/>
        <w:color w:val="3A3A3A" w:themeColor="background2" w:themeShade="40"/>
        <w:sz w:val="22"/>
        <w:szCs w:val="22"/>
        <w:lang w:val="es-US"/>
      </w:rPr>
    </w:pPr>
    <w:r w:rsidRPr="009B1162">
      <w:rPr>
        <w:rFonts w:ascii="IBM Plex Sans" w:hAnsi="IBM Plex Sans"/>
        <w:b/>
        <w:bCs/>
        <w:color w:val="3A3A3A" w:themeColor="background2" w:themeShade="40"/>
        <w:sz w:val="22"/>
        <w:szCs w:val="22"/>
        <w:lang w:val="es-US"/>
      </w:rPr>
      <w:t>Versión:</w:t>
    </w:r>
    <w:r w:rsidRPr="009B1162">
      <w:rPr>
        <w:rFonts w:ascii="IBM Plex Sans" w:hAnsi="IBM Plex Sans"/>
        <w:color w:val="3A3A3A" w:themeColor="background2" w:themeShade="40"/>
        <w:sz w:val="22"/>
        <w:szCs w:val="22"/>
        <w:lang w:val="es-US"/>
      </w:rPr>
      <w:t xml:space="preserve"> 1.0 – </w:t>
    </w:r>
    <w:proofErr w:type="gramStart"/>
    <w:r w:rsidRPr="009B1162">
      <w:rPr>
        <w:rFonts w:ascii="IBM Plex Sans" w:hAnsi="IBM Plex Sans"/>
        <w:color w:val="3A3A3A" w:themeColor="background2" w:themeShade="40"/>
        <w:sz w:val="22"/>
        <w:szCs w:val="22"/>
        <w:lang w:val="es-US"/>
      </w:rPr>
      <w:t>Octubre</w:t>
    </w:r>
    <w:proofErr w:type="gramEnd"/>
    <w:r w:rsidRPr="009B1162">
      <w:rPr>
        <w:rFonts w:ascii="IBM Plex Sans" w:hAnsi="IBM Plex Sans"/>
        <w:color w:val="3A3A3A" w:themeColor="background2" w:themeShade="40"/>
        <w:sz w:val="22"/>
        <w:szCs w:val="22"/>
        <w:lang w:val="es-US"/>
      </w:rPr>
      <w:t xml:space="preserve"> 2025</w:t>
    </w:r>
  </w:p>
  <w:p w14:paraId="201E072E" w14:textId="77777777" w:rsidR="009B1162" w:rsidRDefault="009B116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432F8"/>
    <w:multiLevelType w:val="multilevel"/>
    <w:tmpl w:val="24C4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1C7612"/>
    <w:multiLevelType w:val="multilevel"/>
    <w:tmpl w:val="BAF6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331621"/>
    <w:multiLevelType w:val="multilevel"/>
    <w:tmpl w:val="4EC09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4255221">
    <w:abstractNumId w:val="1"/>
  </w:num>
  <w:num w:numId="2" w16cid:durableId="1562592535">
    <w:abstractNumId w:val="0"/>
  </w:num>
  <w:num w:numId="3" w16cid:durableId="13969008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C6A"/>
    <w:rsid w:val="00066525"/>
    <w:rsid w:val="000C6991"/>
    <w:rsid w:val="001325B3"/>
    <w:rsid w:val="00141EC2"/>
    <w:rsid w:val="00194CE3"/>
    <w:rsid w:val="001C7DBF"/>
    <w:rsid w:val="00224CE3"/>
    <w:rsid w:val="002D6382"/>
    <w:rsid w:val="003440E1"/>
    <w:rsid w:val="003F20D5"/>
    <w:rsid w:val="00406445"/>
    <w:rsid w:val="004451E1"/>
    <w:rsid w:val="00470BEB"/>
    <w:rsid w:val="00484C6A"/>
    <w:rsid w:val="004D6099"/>
    <w:rsid w:val="00643C33"/>
    <w:rsid w:val="00707BAB"/>
    <w:rsid w:val="00744D80"/>
    <w:rsid w:val="00752326"/>
    <w:rsid w:val="007879F4"/>
    <w:rsid w:val="007D401A"/>
    <w:rsid w:val="00815C7D"/>
    <w:rsid w:val="00870307"/>
    <w:rsid w:val="00875756"/>
    <w:rsid w:val="009B1162"/>
    <w:rsid w:val="00A61E42"/>
    <w:rsid w:val="00A62218"/>
    <w:rsid w:val="00C710F4"/>
    <w:rsid w:val="00CE2685"/>
    <w:rsid w:val="00D013EB"/>
    <w:rsid w:val="00D03DF1"/>
    <w:rsid w:val="00D27FE5"/>
    <w:rsid w:val="00D34906"/>
    <w:rsid w:val="00EA71C6"/>
    <w:rsid w:val="00F31DEC"/>
    <w:rsid w:val="00F904A5"/>
    <w:rsid w:val="00FD1749"/>
    <w:rsid w:val="00FF3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8106B3"/>
  <w15:chartTrackingRefBased/>
  <w15:docId w15:val="{FEFEFF12-160D-4190-B1AE-127AE0808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BEB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066525"/>
    <w:pPr>
      <w:keepNext/>
      <w:keepLines/>
      <w:spacing w:before="360" w:after="80"/>
      <w:outlineLvl w:val="0"/>
    </w:pPr>
    <w:rPr>
      <w:rFonts w:ascii="IBM Plex Sans" w:eastAsiaTheme="majorEastAsia" w:hAnsi="IBM Plex Sans" w:cstheme="majorBidi"/>
      <w:b/>
      <w:color w:val="215E99" w:themeColor="text2" w:themeTint="BF"/>
      <w:sz w:val="28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3C33"/>
    <w:pPr>
      <w:keepNext/>
      <w:keepLines/>
      <w:spacing w:before="160" w:after="80"/>
      <w:outlineLvl w:val="1"/>
    </w:pPr>
    <w:rPr>
      <w:rFonts w:ascii="IBM Plex Sans" w:eastAsiaTheme="majorEastAsia" w:hAnsi="IBM Plex Sans" w:cstheme="majorBidi"/>
      <w:b/>
      <w:color w:val="156082" w:themeColor="accent1"/>
      <w:sz w:val="26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4C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4C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4C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4C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4C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4C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4C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PGfree">
    <w:name w:val="RPG free"/>
    <w:basedOn w:val="Normal"/>
    <w:link w:val="RPGfreeCar"/>
    <w:qFormat/>
    <w:rsid w:val="00A62218"/>
    <w:pPr>
      <w:spacing w:before="120" w:after="0" w:line="276" w:lineRule="auto"/>
    </w:pPr>
    <w:rPr>
      <w:rFonts w:ascii="Consolas" w:eastAsia="IBM Plex Sans" w:hAnsi="Consolas"/>
      <w:color w:val="153D63" w:themeColor="text2" w:themeTint="E6"/>
      <w:sz w:val="20"/>
    </w:rPr>
  </w:style>
  <w:style w:type="character" w:customStyle="1" w:styleId="RPGfreeCar">
    <w:name w:val="RPG free Car"/>
    <w:basedOn w:val="Fuentedeprrafopredeter"/>
    <w:link w:val="RPGfree"/>
    <w:rsid w:val="00A62218"/>
    <w:rPr>
      <w:rFonts w:ascii="Consolas" w:eastAsia="IBM Plex Sans" w:hAnsi="Consolas"/>
      <w:color w:val="153D63" w:themeColor="text2" w:themeTint="E6"/>
      <w:sz w:val="20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066525"/>
    <w:rPr>
      <w:rFonts w:ascii="IBM Plex Sans" w:eastAsiaTheme="majorEastAsia" w:hAnsi="IBM Plex Sans" w:cstheme="majorBidi"/>
      <w:b/>
      <w:color w:val="215E99" w:themeColor="text2" w:themeTint="BF"/>
      <w:sz w:val="28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643C33"/>
    <w:rPr>
      <w:rFonts w:ascii="IBM Plex Sans" w:eastAsiaTheme="majorEastAsia" w:hAnsi="IBM Plex Sans" w:cstheme="majorBidi"/>
      <w:b/>
      <w:color w:val="156082" w:themeColor="accent1"/>
      <w:sz w:val="26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84C6A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4C6A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4C6A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4C6A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4C6A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4C6A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4C6A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484C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4C6A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484C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84C6A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484C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84C6A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484C6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84C6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4C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4C6A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484C6A"/>
    <w:rPr>
      <w:b/>
      <w:bCs/>
      <w:smallCaps/>
      <w:color w:val="0F4761" w:themeColor="accent1" w:themeShade="BF"/>
      <w:spacing w:val="5"/>
    </w:rPr>
  </w:style>
  <w:style w:type="character" w:styleId="nfasis">
    <w:name w:val="Emphasis"/>
    <w:basedOn w:val="Fuentedeprrafopredeter"/>
    <w:uiPriority w:val="20"/>
    <w:qFormat/>
    <w:rsid w:val="00C710F4"/>
    <w:rPr>
      <w:rFonts w:ascii="IBM Plex Sans" w:hAnsi="IBM Plex Sans"/>
      <w:i/>
      <w:iCs/>
      <w:color w:val="3A3A3A" w:themeColor="background2" w:themeShade="40"/>
      <w:sz w:val="22"/>
    </w:rPr>
  </w:style>
  <w:style w:type="paragraph" w:styleId="TtuloTDC">
    <w:name w:val="TOC Heading"/>
    <w:basedOn w:val="Ttulo1"/>
    <w:next w:val="Normal"/>
    <w:uiPriority w:val="39"/>
    <w:unhideWhenUsed/>
    <w:qFormat/>
    <w:rsid w:val="00470BEB"/>
    <w:pPr>
      <w:spacing w:before="240" w:after="0" w:line="259" w:lineRule="auto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val="es-US" w:eastAsia="es-U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9B11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1162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9B11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1162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7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85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6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8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3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93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6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148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4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10</Pages>
  <Words>781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Ardiles</dc:creator>
  <cp:keywords/>
  <dc:description/>
  <cp:lastModifiedBy>Jesus Ardiles</cp:lastModifiedBy>
  <cp:revision>7</cp:revision>
  <dcterms:created xsi:type="dcterms:W3CDTF">2025-10-22T17:17:00Z</dcterms:created>
  <dcterms:modified xsi:type="dcterms:W3CDTF">2025-10-27T17:55:00Z</dcterms:modified>
</cp:coreProperties>
</file>