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FE90B" w14:textId="79477420" w:rsidR="009949C0" w:rsidRDefault="009949C0" w:rsidP="009949C0">
      <w:pPr>
        <w:pStyle w:val="Ttulo1"/>
        <w:pBdr>
          <w:bottom w:val="single" w:sz="4" w:space="1" w:color="auto"/>
        </w:pBdr>
      </w:pPr>
      <w:proofErr w:type="spellStart"/>
      <w:r>
        <w:t>Power</w:t>
      </w:r>
      <w:proofErr w:type="spellEnd"/>
      <w:r>
        <w:t xml:space="preserve"> Bi Bases de la aplicación</w:t>
      </w:r>
    </w:p>
    <w:p w14:paraId="75092C99" w14:textId="061824E0" w:rsidR="00CB50CB" w:rsidRDefault="009949C0">
      <w:hyperlink r:id="rId7" w:history="1">
        <w:r w:rsidRPr="0030237A">
          <w:rPr>
            <w:rStyle w:val="Hipervnculo"/>
          </w:rPr>
          <w:t>https://powerbi.microsoft.com/es-es/downloads/</w:t>
        </w:r>
      </w:hyperlink>
    </w:p>
    <w:p w14:paraId="3CD77F08" w14:textId="5C440579" w:rsidR="00453FBF" w:rsidRDefault="00453FBF">
      <w:r w:rsidRPr="00453FBF">
        <w:drawing>
          <wp:inline distT="0" distB="0" distL="0" distR="0" wp14:anchorId="47A02C01" wp14:editId="1258305C">
            <wp:extent cx="5400040" cy="3442335"/>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442335"/>
                    </a:xfrm>
                    <a:prstGeom prst="rect">
                      <a:avLst/>
                    </a:prstGeom>
                  </pic:spPr>
                </pic:pic>
              </a:graphicData>
            </a:graphic>
          </wp:inline>
        </w:drawing>
      </w:r>
    </w:p>
    <w:p w14:paraId="3892DACF" w14:textId="77777777" w:rsidR="00453FBF" w:rsidRDefault="00453FBF"/>
    <w:p w14:paraId="4DFA6E28" w14:textId="5790E752" w:rsidR="00453FBF" w:rsidRDefault="00453FBF">
      <w:r w:rsidRPr="00453FBF">
        <w:drawing>
          <wp:inline distT="0" distB="0" distL="0" distR="0" wp14:anchorId="18D911ED" wp14:editId="6CEE91C0">
            <wp:extent cx="5400040" cy="283083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830830"/>
                    </a:xfrm>
                    <a:prstGeom prst="rect">
                      <a:avLst/>
                    </a:prstGeom>
                  </pic:spPr>
                </pic:pic>
              </a:graphicData>
            </a:graphic>
          </wp:inline>
        </w:drawing>
      </w:r>
    </w:p>
    <w:p w14:paraId="6D071D3D" w14:textId="427B765E" w:rsidR="00453FBF" w:rsidRDefault="00453FBF">
      <w:hyperlink r:id="rId10" w:history="1">
        <w:r w:rsidRPr="0030237A">
          <w:rPr>
            <w:rStyle w:val="Hipervnculo"/>
          </w:rPr>
          <w:t>https://powerbi.microsoft.com/en-us/blog/category/uncategorized/</w:t>
        </w:r>
      </w:hyperlink>
    </w:p>
    <w:p w14:paraId="12A67A48" w14:textId="34824635" w:rsidR="00453FBF" w:rsidRDefault="00453FBF">
      <w:hyperlink r:id="rId11" w:history="1">
        <w:r w:rsidRPr="0030237A">
          <w:rPr>
            <w:rStyle w:val="Hipervnculo"/>
          </w:rPr>
          <w:t>https://community.powerbi.com/t5/Desktop/bd-p/power-bi-designer?WT.mc_id=PBID_D</w:t>
        </w:r>
      </w:hyperlink>
    </w:p>
    <w:p w14:paraId="0A3CB0B0" w14:textId="62048533" w:rsidR="00453FBF" w:rsidRDefault="00453FBF" w:rsidP="00453FBF">
      <w:pPr>
        <w:spacing w:before="100" w:beforeAutospacing="1" w:after="100" w:afterAutospacing="1" w:line="240" w:lineRule="auto"/>
        <w:rPr>
          <w:rFonts w:ascii="Times New Roman" w:eastAsia="Times New Roman" w:hAnsi="Times New Roman" w:cs="Times New Roman"/>
          <w:sz w:val="24"/>
          <w:szCs w:val="24"/>
          <w:lang w:eastAsia="es-ES"/>
        </w:rPr>
      </w:pPr>
      <w:r w:rsidRPr="00453FBF">
        <w:rPr>
          <w:rFonts w:ascii="Times New Roman" w:eastAsia="Times New Roman" w:hAnsi="Times New Roman" w:cs="Times New Roman"/>
          <w:sz w:val="24"/>
          <w:szCs w:val="24"/>
          <w:lang w:eastAsia="es-ES"/>
        </w:rPr>
        <w:t xml:space="preserve">Obtenga información sobre cómo aprovechar </w:t>
      </w:r>
      <w:proofErr w:type="spellStart"/>
      <w:r w:rsidRPr="00453FBF">
        <w:rPr>
          <w:rFonts w:ascii="Times New Roman" w:eastAsia="Times New Roman" w:hAnsi="Times New Roman" w:cs="Times New Roman"/>
          <w:sz w:val="24"/>
          <w:szCs w:val="24"/>
          <w:lang w:eastAsia="es-ES"/>
        </w:rPr>
        <w:t>Power</w:t>
      </w:r>
      <w:proofErr w:type="spellEnd"/>
      <w:r w:rsidRPr="00453FBF">
        <w:rPr>
          <w:rFonts w:ascii="Times New Roman" w:eastAsia="Times New Roman" w:hAnsi="Times New Roman" w:cs="Times New Roman"/>
          <w:sz w:val="24"/>
          <w:szCs w:val="24"/>
          <w:lang w:eastAsia="es-ES"/>
        </w:rPr>
        <w:t> BI para crear fácilmente informes y paneles con visualizaciones interactivas y ver cómo otras organizaciones han usado esta solución para impulsar los resultados empresariales con conclusiones útiles.</w:t>
      </w:r>
    </w:p>
    <w:p w14:paraId="6276DE6D" w14:textId="77777777" w:rsidR="00453FBF" w:rsidRPr="00453FBF" w:rsidRDefault="00453FBF" w:rsidP="00453FBF">
      <w:pPr>
        <w:spacing w:before="100" w:beforeAutospacing="1" w:after="100" w:afterAutospacing="1" w:line="240" w:lineRule="auto"/>
        <w:rPr>
          <w:rFonts w:ascii="Times New Roman" w:eastAsia="Times New Roman" w:hAnsi="Times New Roman" w:cs="Times New Roman"/>
          <w:sz w:val="24"/>
          <w:szCs w:val="24"/>
          <w:lang w:eastAsia="es-ES"/>
        </w:rPr>
      </w:pPr>
    </w:p>
    <w:p w14:paraId="5553055C" w14:textId="77777777" w:rsidR="00453FBF" w:rsidRPr="00453FBF" w:rsidRDefault="00453FBF" w:rsidP="00453FBF">
      <w:pPr>
        <w:spacing w:before="100" w:beforeAutospacing="1" w:after="100" w:afterAutospacing="1" w:line="240" w:lineRule="auto"/>
        <w:outlineLvl w:val="1"/>
        <w:rPr>
          <w:rFonts w:ascii="Arial" w:eastAsia="Times New Roman" w:hAnsi="Arial" w:cs="Arial"/>
          <w:b/>
          <w:bCs/>
          <w:sz w:val="36"/>
          <w:szCs w:val="36"/>
          <w:lang w:eastAsia="es-ES"/>
        </w:rPr>
      </w:pPr>
      <w:r w:rsidRPr="00453FBF">
        <w:rPr>
          <w:rFonts w:ascii="Arial" w:eastAsia="Times New Roman" w:hAnsi="Arial" w:cs="Arial"/>
          <w:b/>
          <w:bCs/>
          <w:sz w:val="36"/>
          <w:szCs w:val="36"/>
          <w:lang w:eastAsia="es-ES"/>
        </w:rPr>
        <w:t xml:space="preserve">Objetivos de aprendizaje </w:t>
      </w:r>
    </w:p>
    <w:p w14:paraId="6D0187D1" w14:textId="77777777" w:rsidR="00453FBF" w:rsidRPr="00453FBF" w:rsidRDefault="00453FBF" w:rsidP="00453FBF">
      <w:pPr>
        <w:spacing w:before="100" w:beforeAutospacing="1" w:after="100" w:afterAutospacing="1" w:line="240" w:lineRule="auto"/>
        <w:rPr>
          <w:rFonts w:ascii="Arial" w:eastAsia="Times New Roman" w:hAnsi="Arial" w:cs="Arial"/>
          <w:sz w:val="24"/>
          <w:szCs w:val="24"/>
          <w:lang w:eastAsia="es-ES"/>
        </w:rPr>
      </w:pPr>
      <w:r w:rsidRPr="00453FBF">
        <w:rPr>
          <w:rFonts w:ascii="Arial" w:eastAsia="Times New Roman" w:hAnsi="Arial" w:cs="Arial"/>
          <w:sz w:val="24"/>
          <w:szCs w:val="24"/>
          <w:lang w:eastAsia="es-ES"/>
        </w:rPr>
        <w:t>En este módulo, aprenderá a:</w:t>
      </w:r>
    </w:p>
    <w:p w14:paraId="6EC43E41" w14:textId="77777777" w:rsidR="00453FBF" w:rsidRPr="00453FBF" w:rsidRDefault="00453FBF" w:rsidP="00453FBF">
      <w:pPr>
        <w:numPr>
          <w:ilvl w:val="0"/>
          <w:numId w:val="1"/>
        </w:numPr>
        <w:spacing w:before="100" w:beforeAutospacing="1" w:after="100" w:afterAutospacing="1" w:line="240" w:lineRule="auto"/>
        <w:rPr>
          <w:rFonts w:ascii="Arial" w:eastAsia="Times New Roman" w:hAnsi="Arial" w:cs="Arial"/>
          <w:sz w:val="24"/>
          <w:szCs w:val="24"/>
          <w:lang w:eastAsia="es-ES"/>
        </w:rPr>
      </w:pPr>
      <w:r w:rsidRPr="00453FBF">
        <w:rPr>
          <w:rFonts w:ascii="Arial" w:eastAsia="Times New Roman" w:hAnsi="Arial" w:cs="Arial"/>
          <w:sz w:val="24"/>
          <w:szCs w:val="24"/>
          <w:lang w:eastAsia="es-ES"/>
        </w:rPr>
        <w:t xml:space="preserve">Describir el valor empresarial y las características de </w:t>
      </w:r>
      <w:proofErr w:type="spellStart"/>
      <w:r w:rsidRPr="00453FBF">
        <w:rPr>
          <w:rFonts w:ascii="Arial" w:eastAsia="Times New Roman" w:hAnsi="Arial" w:cs="Arial"/>
          <w:sz w:val="24"/>
          <w:szCs w:val="24"/>
          <w:lang w:eastAsia="es-ES"/>
        </w:rPr>
        <w:t>Power</w:t>
      </w:r>
      <w:proofErr w:type="spellEnd"/>
      <w:r w:rsidRPr="00453FBF">
        <w:rPr>
          <w:rFonts w:ascii="Arial" w:eastAsia="Times New Roman" w:hAnsi="Arial" w:cs="Arial"/>
          <w:sz w:val="24"/>
          <w:szCs w:val="24"/>
          <w:lang w:eastAsia="es-ES"/>
        </w:rPr>
        <w:t> BI</w:t>
      </w:r>
    </w:p>
    <w:p w14:paraId="79954204" w14:textId="50CF62BF" w:rsidR="00453FBF" w:rsidRPr="00453FBF" w:rsidRDefault="00453FBF" w:rsidP="00453FBF">
      <w:pPr>
        <w:numPr>
          <w:ilvl w:val="0"/>
          <w:numId w:val="1"/>
        </w:numPr>
        <w:spacing w:before="100" w:beforeAutospacing="1" w:after="100" w:afterAutospacing="1" w:line="240" w:lineRule="auto"/>
        <w:rPr>
          <w:rFonts w:ascii="Arial" w:eastAsia="Times New Roman" w:hAnsi="Arial" w:cs="Arial"/>
          <w:sz w:val="24"/>
          <w:szCs w:val="24"/>
          <w:lang w:eastAsia="es-ES"/>
        </w:rPr>
      </w:pPr>
      <w:r w:rsidRPr="00453FBF">
        <w:rPr>
          <w:rFonts w:ascii="Arial" w:eastAsia="Times New Roman" w:hAnsi="Arial" w:cs="Arial"/>
          <w:sz w:val="24"/>
          <w:szCs w:val="24"/>
          <w:lang w:eastAsia="es-ES"/>
        </w:rPr>
        <w:t xml:space="preserve">Ver cómo funciona </w:t>
      </w:r>
      <w:proofErr w:type="spellStart"/>
      <w:r w:rsidRPr="00453FBF">
        <w:rPr>
          <w:rFonts w:ascii="Arial" w:eastAsia="Times New Roman" w:hAnsi="Arial" w:cs="Arial"/>
          <w:sz w:val="24"/>
          <w:szCs w:val="24"/>
          <w:lang w:eastAsia="es-ES"/>
        </w:rPr>
        <w:t>Power</w:t>
      </w:r>
      <w:proofErr w:type="spellEnd"/>
      <w:r w:rsidRPr="00453FBF">
        <w:rPr>
          <w:rFonts w:ascii="Arial" w:eastAsia="Times New Roman" w:hAnsi="Arial" w:cs="Arial"/>
          <w:sz w:val="24"/>
          <w:szCs w:val="24"/>
          <w:lang w:eastAsia="es-ES"/>
        </w:rPr>
        <w:t> BI y su aspecto desde la perspectiva del usuario</w:t>
      </w:r>
      <w:r>
        <w:rPr>
          <w:rFonts w:ascii="Arial" w:eastAsia="Times New Roman" w:hAnsi="Arial" w:cs="Arial"/>
          <w:sz w:val="24"/>
          <w:szCs w:val="24"/>
          <w:lang w:eastAsia="es-ES"/>
        </w:rPr>
        <w:t>.</w:t>
      </w:r>
    </w:p>
    <w:p w14:paraId="07B30762" w14:textId="28E5A174" w:rsidR="00453FBF" w:rsidRDefault="00453FBF" w:rsidP="00453FBF">
      <w:pPr>
        <w:pStyle w:val="Ttulo1"/>
        <w:rPr>
          <w:rFonts w:eastAsia="Times New Roman"/>
          <w:lang w:eastAsia="es-ES"/>
        </w:rPr>
      </w:pPr>
      <w:r>
        <w:rPr>
          <w:rFonts w:eastAsia="Times New Roman"/>
          <w:lang w:eastAsia="es-ES"/>
        </w:rPr>
        <w:t>Introducción</w:t>
      </w:r>
    </w:p>
    <w:p w14:paraId="2C8F5D3D" w14:textId="7FB1CA49" w:rsidR="00453FBF" w:rsidRDefault="00453FBF" w:rsidP="00453FBF">
      <w:pPr>
        <w:spacing w:before="100" w:beforeAutospacing="1" w:after="100" w:afterAutospacing="1" w:line="360" w:lineRule="auto"/>
        <w:rPr>
          <w:rFonts w:ascii="Arial" w:eastAsia="Times New Roman" w:hAnsi="Arial" w:cs="Arial"/>
          <w:sz w:val="24"/>
          <w:szCs w:val="24"/>
          <w:lang w:eastAsia="es-ES"/>
        </w:rPr>
      </w:pPr>
      <w:r w:rsidRPr="00453FBF">
        <w:rPr>
          <w:rFonts w:ascii="Arial" w:eastAsia="Times New Roman" w:hAnsi="Arial" w:cs="Arial"/>
          <w:sz w:val="24"/>
          <w:szCs w:val="24"/>
          <w:lang w:eastAsia="es-ES"/>
        </w:rPr>
        <w:t xml:space="preserve">El mundo empresarial está cada vez más controlado por los datos. Las pequeñas y grandes empresas usan los datos por igual para tomar decisiones sobre ventas, contratación, objetivos y todas las áreas para las que tienen datos. Aunque la mayoría de las empresas tienen acceso a datos de un tipo u otro, puede ser intimidante intentar comprenderlos sin conocimientos sobre el análisis de datos o las estadísticas. Incluso, si comprende los datos, puede ser un reto mostrarlos de una manera fácil de entender y comunicarlos a las personas pertinentes. </w:t>
      </w:r>
      <w:proofErr w:type="spellStart"/>
      <w:r w:rsidRPr="00453FBF">
        <w:rPr>
          <w:rFonts w:ascii="Arial" w:eastAsia="Times New Roman" w:hAnsi="Arial" w:cs="Arial"/>
          <w:sz w:val="24"/>
          <w:szCs w:val="24"/>
          <w:lang w:eastAsia="es-ES"/>
        </w:rPr>
        <w:t>Power</w:t>
      </w:r>
      <w:proofErr w:type="spellEnd"/>
      <w:r w:rsidRPr="00453FBF">
        <w:rPr>
          <w:rFonts w:ascii="Arial" w:eastAsia="Times New Roman" w:hAnsi="Arial" w:cs="Arial"/>
          <w:sz w:val="24"/>
          <w:szCs w:val="24"/>
          <w:lang w:eastAsia="es-ES"/>
        </w:rPr>
        <w:t> BI permite que la intimidación y los inconvenientes del análisis y la visualización de los datos dejen de ser un problema. Mediante la conexión a uno o varios de los cientos de orígenes de datos existentes y el uso de una interfaz segura y fácil de comprender, puede interactuar rápidamente con los datos y comprenderlos para influir en todos los sistemas empresariales</w:t>
      </w:r>
      <w:r w:rsidR="00F12B55">
        <w:rPr>
          <w:rFonts w:ascii="Arial" w:eastAsia="Times New Roman" w:hAnsi="Arial" w:cs="Arial"/>
          <w:sz w:val="24"/>
          <w:szCs w:val="24"/>
          <w:lang w:eastAsia="es-ES"/>
        </w:rPr>
        <w:t xml:space="preserve"> de toma de decisiones o de análisis de los mismos</w:t>
      </w:r>
      <w:r w:rsidRPr="00453FBF">
        <w:rPr>
          <w:rFonts w:ascii="Arial" w:eastAsia="Times New Roman" w:hAnsi="Arial" w:cs="Arial"/>
          <w:sz w:val="24"/>
          <w:szCs w:val="24"/>
          <w:lang w:eastAsia="es-ES"/>
        </w:rPr>
        <w:t>.</w:t>
      </w:r>
    </w:p>
    <w:p w14:paraId="34457F6B" w14:textId="77777777" w:rsidR="00F12B55" w:rsidRDefault="00F12B55" w:rsidP="00F12B55">
      <w:pPr>
        <w:pStyle w:val="NormalWeb"/>
      </w:pPr>
      <w:r>
        <w:t>En este módulo, aprenderá a:</w:t>
      </w:r>
    </w:p>
    <w:p w14:paraId="6935EEA1" w14:textId="77777777" w:rsidR="00F12B55" w:rsidRDefault="00F12B55" w:rsidP="00F12B55">
      <w:pPr>
        <w:pStyle w:val="NormalWeb"/>
        <w:numPr>
          <w:ilvl w:val="0"/>
          <w:numId w:val="2"/>
        </w:numPr>
      </w:pPr>
      <w:r>
        <w:t xml:space="preserve">Describir el valor empresarial y las características de </w:t>
      </w:r>
      <w:proofErr w:type="spellStart"/>
      <w:r>
        <w:t>Power</w:t>
      </w:r>
      <w:proofErr w:type="spellEnd"/>
      <w:r>
        <w:t> BI</w:t>
      </w:r>
    </w:p>
    <w:p w14:paraId="5510909F" w14:textId="77777777" w:rsidR="00F12B55" w:rsidRDefault="00F12B55" w:rsidP="00F12B55">
      <w:pPr>
        <w:pStyle w:val="NormalWeb"/>
        <w:numPr>
          <w:ilvl w:val="0"/>
          <w:numId w:val="2"/>
        </w:numPr>
      </w:pPr>
      <w:r>
        <w:t xml:space="preserve">Ver cómo funciona </w:t>
      </w:r>
      <w:proofErr w:type="spellStart"/>
      <w:r>
        <w:t>Power</w:t>
      </w:r>
      <w:proofErr w:type="spellEnd"/>
      <w:r>
        <w:t> BI y su aspecto desde la perspectiva del usuario</w:t>
      </w:r>
    </w:p>
    <w:p w14:paraId="5737C0C7" w14:textId="77777777" w:rsidR="00F12B55" w:rsidRDefault="00F12B55" w:rsidP="00F12B55">
      <w:pPr>
        <w:pStyle w:val="Ttulo1"/>
      </w:pPr>
      <w:r>
        <w:t xml:space="preserve">¿Qué es </w:t>
      </w:r>
      <w:proofErr w:type="spellStart"/>
      <w:r>
        <w:t>Power</w:t>
      </w:r>
      <w:proofErr w:type="spellEnd"/>
      <w:r>
        <w:t xml:space="preserve"> BI?</w:t>
      </w:r>
    </w:p>
    <w:p w14:paraId="0FB2CB3F" w14:textId="77777777" w:rsidR="00F12B55" w:rsidRPr="00F12B55" w:rsidRDefault="00F12B55" w:rsidP="00F12B55">
      <w:pPr>
        <w:pStyle w:val="NormalWeb"/>
        <w:spacing w:line="360" w:lineRule="auto"/>
        <w:rPr>
          <w:rFonts w:ascii="Arial" w:hAnsi="Arial" w:cs="Arial"/>
        </w:rPr>
      </w:pPr>
      <w:r w:rsidRPr="00F12B55">
        <w:rPr>
          <w:rFonts w:ascii="Arial" w:hAnsi="Arial" w:cs="Arial"/>
        </w:rPr>
        <w:t xml:space="preserve">Las empresas se ven ahogadas por los datos de clientes y empleados, las métricas de los objetivos de la empresa, la información sobre ventas y adquisiciones, pero estos datos solo son buenos según la capacidad que tenga para interpretarlos y comunicar su significado. Aquí es donde entra en juego </w:t>
      </w:r>
      <w:proofErr w:type="spellStart"/>
      <w:r w:rsidRPr="00F12B55">
        <w:rPr>
          <w:rFonts w:ascii="Arial" w:hAnsi="Arial" w:cs="Arial"/>
          <w:b/>
          <w:bCs/>
        </w:rPr>
        <w:t>Power</w:t>
      </w:r>
      <w:proofErr w:type="spellEnd"/>
      <w:r w:rsidRPr="00F12B55">
        <w:rPr>
          <w:rFonts w:ascii="Arial" w:hAnsi="Arial" w:cs="Arial"/>
          <w:b/>
          <w:bCs/>
        </w:rPr>
        <w:t xml:space="preserve"> BI (Business </w:t>
      </w:r>
      <w:proofErr w:type="spellStart"/>
      <w:r w:rsidRPr="00F12B55">
        <w:rPr>
          <w:rFonts w:ascii="Arial" w:hAnsi="Arial" w:cs="Arial"/>
          <w:b/>
          <w:bCs/>
        </w:rPr>
        <w:t>Intelligence</w:t>
      </w:r>
      <w:proofErr w:type="spellEnd"/>
      <w:r w:rsidRPr="00F12B55">
        <w:rPr>
          <w:rFonts w:ascii="Arial" w:hAnsi="Arial" w:cs="Arial"/>
          <w:b/>
          <w:bCs/>
        </w:rPr>
        <w:t>).</w:t>
      </w:r>
    </w:p>
    <w:p w14:paraId="592BD8DF" w14:textId="459A24F1" w:rsidR="00F12B55" w:rsidRPr="00F12B55" w:rsidRDefault="00F12B55" w:rsidP="00F12B55">
      <w:pPr>
        <w:pStyle w:val="NormalWeb"/>
        <w:spacing w:line="360" w:lineRule="auto"/>
        <w:rPr>
          <w:rFonts w:ascii="Arial" w:hAnsi="Arial" w:cs="Arial"/>
          <w:b/>
          <w:bCs/>
        </w:rPr>
      </w:pPr>
      <w:r w:rsidRPr="00F12B55">
        <w:rPr>
          <w:rFonts w:ascii="Arial" w:hAnsi="Arial" w:cs="Arial"/>
        </w:rPr>
        <w:lastRenderedPageBreak/>
        <w:t xml:space="preserve">Microsoft </w:t>
      </w:r>
      <w:proofErr w:type="spellStart"/>
      <w:r w:rsidRPr="00F12B55">
        <w:rPr>
          <w:rFonts w:ascii="Arial" w:hAnsi="Arial" w:cs="Arial"/>
        </w:rPr>
        <w:t>Power</w:t>
      </w:r>
      <w:proofErr w:type="spellEnd"/>
      <w:r w:rsidRPr="00F12B55">
        <w:rPr>
          <w:rFonts w:ascii="Arial" w:hAnsi="Arial" w:cs="Arial"/>
        </w:rPr>
        <w:t xml:space="preserve"> BI es una colección de servicios de software, aplicaciones y conectores que funcionan conjuntamente para convertir orígenes de datos sin relación entre sí</w:t>
      </w:r>
      <w:r>
        <w:rPr>
          <w:rFonts w:ascii="Arial" w:hAnsi="Arial" w:cs="Arial"/>
        </w:rPr>
        <w:t>,</w:t>
      </w:r>
      <w:r w:rsidRPr="00F12B55">
        <w:rPr>
          <w:rFonts w:ascii="Arial" w:hAnsi="Arial" w:cs="Arial"/>
        </w:rPr>
        <w:t xml:space="preserve"> en información coherente, interactiva y atractiva visualmente. Tanto si se trata de un sencillo libro de Microsoft Excel como de una colección de almacenes de datos híbridos locales o basados en la nube, </w:t>
      </w:r>
      <w:proofErr w:type="spellStart"/>
      <w:r w:rsidRPr="00F12B55">
        <w:rPr>
          <w:rFonts w:ascii="Arial" w:hAnsi="Arial" w:cs="Arial"/>
          <w:b/>
          <w:bCs/>
        </w:rPr>
        <w:t>Power</w:t>
      </w:r>
      <w:proofErr w:type="spellEnd"/>
      <w:r w:rsidRPr="00F12B55">
        <w:rPr>
          <w:rFonts w:ascii="Arial" w:hAnsi="Arial" w:cs="Arial"/>
          <w:b/>
          <w:bCs/>
        </w:rPr>
        <w:t> BI le permite conectar fácilmente con los orígenes de datos, limpiar y modelar los datos sin afectar al origen subyacente, visualizar (o detectar) lo más importante y compartirlo con quién quiera.</w:t>
      </w:r>
    </w:p>
    <w:p w14:paraId="022BCA91" w14:textId="1FDE5966" w:rsidR="00F12B55" w:rsidRPr="00F12B55" w:rsidRDefault="00F12B55" w:rsidP="00F12B55">
      <w:pPr>
        <w:pStyle w:val="NormalWeb"/>
        <w:spacing w:line="360" w:lineRule="auto"/>
        <w:rPr>
          <w:rFonts w:ascii="Arial" w:hAnsi="Arial" w:cs="Arial"/>
        </w:rPr>
      </w:pPr>
      <w:r w:rsidRPr="00F12B55">
        <w:rPr>
          <w:rFonts w:ascii="Arial" w:hAnsi="Arial" w:cs="Arial"/>
          <w:noProof/>
        </w:rPr>
        <w:drawing>
          <wp:inline distT="0" distB="0" distL="0" distR="0" wp14:anchorId="7E21942B" wp14:editId="1E50E142">
            <wp:extent cx="5400040" cy="1579880"/>
            <wp:effectExtent l="0" t="0" r="0" b="1270"/>
            <wp:docPr id="7" name="Imagen 7" descr="Se pueden presentar diferentes orígenes de datos en un solo lu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 pueden presentar diferentes orígenes de datos en un solo luga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579880"/>
                    </a:xfrm>
                    <a:prstGeom prst="rect">
                      <a:avLst/>
                    </a:prstGeom>
                    <a:noFill/>
                    <a:ln>
                      <a:noFill/>
                    </a:ln>
                  </pic:spPr>
                </pic:pic>
              </a:graphicData>
            </a:graphic>
          </wp:inline>
        </w:drawing>
      </w:r>
    </w:p>
    <w:p w14:paraId="6506D133" w14:textId="77777777" w:rsidR="00F12B55" w:rsidRPr="00F12B55" w:rsidRDefault="00F12B55" w:rsidP="00F12B55">
      <w:pPr>
        <w:pStyle w:val="Ttulo2"/>
      </w:pPr>
      <w:r w:rsidRPr="00F12B55">
        <w:t xml:space="preserve">Partes de </w:t>
      </w:r>
      <w:proofErr w:type="spellStart"/>
      <w:r w:rsidRPr="00F12B55">
        <w:t>Power</w:t>
      </w:r>
      <w:proofErr w:type="spellEnd"/>
      <w:r w:rsidRPr="00F12B55">
        <w:t xml:space="preserve"> BI</w:t>
      </w:r>
    </w:p>
    <w:p w14:paraId="51947808" w14:textId="355CE8EB" w:rsidR="00F12B55" w:rsidRPr="00F12B55" w:rsidRDefault="00F12B55" w:rsidP="00F12B55">
      <w:pPr>
        <w:pStyle w:val="NormalWeb"/>
        <w:spacing w:line="360" w:lineRule="auto"/>
        <w:rPr>
          <w:rFonts w:ascii="Arial" w:hAnsi="Arial" w:cs="Arial"/>
        </w:rPr>
      </w:pPr>
      <w:proofErr w:type="spellStart"/>
      <w:r w:rsidRPr="00F12B55">
        <w:rPr>
          <w:rFonts w:ascii="Arial" w:hAnsi="Arial" w:cs="Arial"/>
        </w:rPr>
        <w:t>Power</w:t>
      </w:r>
      <w:proofErr w:type="spellEnd"/>
      <w:r w:rsidRPr="00F12B55">
        <w:rPr>
          <w:rFonts w:ascii="Arial" w:hAnsi="Arial" w:cs="Arial"/>
        </w:rPr>
        <w:t> BI consta de una aplicación de escritorio de Microsoft Windows denominada</w:t>
      </w:r>
      <w:r w:rsidRPr="00F12B55">
        <w:rPr>
          <w:rFonts w:ascii="Arial" w:hAnsi="Arial" w:cs="Arial"/>
          <w:b/>
          <w:bCs/>
        </w:rPr>
        <w:t xml:space="preserve"> </w:t>
      </w:r>
      <w:proofErr w:type="spellStart"/>
      <w:r w:rsidRPr="00F12B55">
        <w:rPr>
          <w:rFonts w:ascii="Arial" w:hAnsi="Arial" w:cs="Arial"/>
          <w:b/>
          <w:bCs/>
        </w:rPr>
        <w:t>Power</w:t>
      </w:r>
      <w:proofErr w:type="spellEnd"/>
      <w:r w:rsidRPr="00F12B55">
        <w:rPr>
          <w:rFonts w:ascii="Arial" w:hAnsi="Arial" w:cs="Arial"/>
          <w:b/>
          <w:bCs/>
        </w:rPr>
        <w:t> BI Desktop</w:t>
      </w:r>
      <w:r w:rsidRPr="00F12B55">
        <w:rPr>
          <w:rFonts w:ascii="Arial" w:hAnsi="Arial" w:cs="Arial"/>
        </w:rPr>
        <w:t xml:space="preserve">, </w:t>
      </w:r>
      <w:r w:rsidRPr="00F12B55">
        <w:rPr>
          <w:rFonts w:ascii="Arial" w:hAnsi="Arial" w:cs="Arial"/>
          <w:u w:val="single"/>
        </w:rPr>
        <w:t xml:space="preserve">un servicio SaaS (software como servicio) </w:t>
      </w:r>
      <w:r w:rsidRPr="00F12B55">
        <w:rPr>
          <w:rFonts w:ascii="Arial" w:hAnsi="Arial" w:cs="Arial"/>
        </w:rPr>
        <w:t xml:space="preserve">en línea denominado servicio </w:t>
      </w:r>
      <w:proofErr w:type="spellStart"/>
      <w:r w:rsidRPr="00F12B55">
        <w:rPr>
          <w:rFonts w:ascii="Arial" w:hAnsi="Arial" w:cs="Arial"/>
        </w:rPr>
        <w:t>Power</w:t>
      </w:r>
      <w:proofErr w:type="spellEnd"/>
      <w:r w:rsidRPr="00F12B55">
        <w:rPr>
          <w:rFonts w:ascii="Arial" w:hAnsi="Arial" w:cs="Arial"/>
        </w:rPr>
        <w:t xml:space="preserve"> BI, y aplicaciones móviles de </w:t>
      </w:r>
      <w:proofErr w:type="spellStart"/>
      <w:r w:rsidRPr="00F12B55">
        <w:rPr>
          <w:rFonts w:ascii="Arial" w:hAnsi="Arial" w:cs="Arial"/>
        </w:rPr>
        <w:t>Power</w:t>
      </w:r>
      <w:proofErr w:type="spellEnd"/>
      <w:r w:rsidRPr="00F12B55">
        <w:rPr>
          <w:rFonts w:ascii="Arial" w:hAnsi="Arial" w:cs="Arial"/>
        </w:rPr>
        <w:t> BI disponibles para teléfonos y tabletas</w:t>
      </w:r>
      <w:r>
        <w:rPr>
          <w:rFonts w:ascii="Arial" w:hAnsi="Arial" w:cs="Arial"/>
        </w:rPr>
        <w:t xml:space="preserve"> (estas últimas, son de pago)</w:t>
      </w:r>
      <w:r w:rsidRPr="00F12B55">
        <w:rPr>
          <w:rFonts w:ascii="Arial" w:hAnsi="Arial" w:cs="Arial"/>
        </w:rPr>
        <w:t>.</w:t>
      </w:r>
    </w:p>
    <w:p w14:paraId="47CDA7F8" w14:textId="16FC8E06" w:rsidR="00F12B55" w:rsidRPr="00F12B55" w:rsidRDefault="00F12B55" w:rsidP="00F12B55">
      <w:pPr>
        <w:pStyle w:val="NormalWeb"/>
        <w:spacing w:line="360" w:lineRule="auto"/>
        <w:rPr>
          <w:rFonts w:ascii="Arial" w:hAnsi="Arial" w:cs="Arial"/>
        </w:rPr>
      </w:pPr>
      <w:r w:rsidRPr="00F12B55">
        <w:rPr>
          <w:rFonts w:ascii="Arial" w:hAnsi="Arial" w:cs="Arial"/>
          <w:noProof/>
        </w:rPr>
        <w:lastRenderedPageBreak/>
        <w:drawing>
          <wp:inline distT="0" distB="0" distL="0" distR="0" wp14:anchorId="693E2C75" wp14:editId="5F4C8E50">
            <wp:extent cx="5400040" cy="3802380"/>
            <wp:effectExtent l="0" t="0" r="0" b="0"/>
            <wp:docPr id="6" name="Imagen 6" descr="Partes de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rtes de Power BI"/>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3802380"/>
                    </a:xfrm>
                    <a:prstGeom prst="rect">
                      <a:avLst/>
                    </a:prstGeom>
                    <a:noFill/>
                    <a:ln>
                      <a:noFill/>
                    </a:ln>
                  </pic:spPr>
                </pic:pic>
              </a:graphicData>
            </a:graphic>
          </wp:inline>
        </w:drawing>
      </w:r>
    </w:p>
    <w:p w14:paraId="37B19F80" w14:textId="77777777" w:rsidR="00F12B55" w:rsidRPr="00F12B55" w:rsidRDefault="00F12B55" w:rsidP="00F12B55">
      <w:pPr>
        <w:pStyle w:val="NormalWeb"/>
        <w:spacing w:line="360" w:lineRule="auto"/>
        <w:rPr>
          <w:rFonts w:ascii="Arial" w:hAnsi="Arial" w:cs="Arial"/>
        </w:rPr>
      </w:pPr>
      <w:r w:rsidRPr="00F12B55">
        <w:rPr>
          <w:rFonts w:ascii="Arial" w:hAnsi="Arial" w:cs="Arial"/>
        </w:rPr>
        <w:t>Estos tres elementos, Desktop, el servicio y las aplicaciones móviles, están diseñados para permitir a los usuarios crear, compartir y utilizar información empresarial de la forma que les resulte más eficaz para su rol.</w:t>
      </w:r>
    </w:p>
    <w:p w14:paraId="3440B323" w14:textId="77777777" w:rsidR="00F12B55" w:rsidRPr="00F12B55" w:rsidRDefault="00F12B55" w:rsidP="00F12B55">
      <w:pPr>
        <w:pStyle w:val="Ttulo2"/>
      </w:pPr>
      <w:r w:rsidRPr="00F12B55">
        <w:t xml:space="preserve">Conceptos de </w:t>
      </w:r>
      <w:proofErr w:type="spellStart"/>
      <w:r w:rsidRPr="00F12B55">
        <w:t>Power</w:t>
      </w:r>
      <w:proofErr w:type="spellEnd"/>
      <w:r w:rsidRPr="00F12B55">
        <w:t xml:space="preserve"> BI</w:t>
      </w:r>
    </w:p>
    <w:p w14:paraId="3125240D" w14:textId="77777777" w:rsidR="00F12B55" w:rsidRPr="00F12B55" w:rsidRDefault="00F12B55" w:rsidP="00F12B55">
      <w:pPr>
        <w:pStyle w:val="NormalWeb"/>
        <w:spacing w:line="360" w:lineRule="auto"/>
        <w:rPr>
          <w:rFonts w:ascii="Arial" w:hAnsi="Arial" w:cs="Arial"/>
        </w:rPr>
      </w:pPr>
      <w:r w:rsidRPr="00F12B55">
        <w:rPr>
          <w:rFonts w:ascii="Arial" w:hAnsi="Arial" w:cs="Arial"/>
          <w:b/>
          <w:bCs/>
        </w:rPr>
        <w:t xml:space="preserve">Los pilares principales de </w:t>
      </w:r>
      <w:proofErr w:type="spellStart"/>
      <w:r w:rsidRPr="00F12B55">
        <w:rPr>
          <w:rFonts w:ascii="Arial" w:hAnsi="Arial" w:cs="Arial"/>
          <w:b/>
          <w:bCs/>
        </w:rPr>
        <w:t>Power</w:t>
      </w:r>
      <w:proofErr w:type="spellEnd"/>
      <w:r w:rsidRPr="00F12B55">
        <w:rPr>
          <w:rFonts w:ascii="Arial" w:hAnsi="Arial" w:cs="Arial"/>
          <w:b/>
          <w:bCs/>
        </w:rPr>
        <w:t xml:space="preserve"> BI son: </w:t>
      </w:r>
      <w:r w:rsidRPr="00F12B55">
        <w:rPr>
          <w:rStyle w:val="nfasis"/>
          <w:rFonts w:ascii="Arial" w:hAnsi="Arial" w:cs="Arial"/>
          <w:b/>
          <w:bCs/>
        </w:rPr>
        <w:t>conjuntos de datos, informes</w:t>
      </w:r>
      <w:r w:rsidRPr="00F12B55">
        <w:rPr>
          <w:rFonts w:ascii="Arial" w:hAnsi="Arial" w:cs="Arial"/>
          <w:b/>
          <w:bCs/>
        </w:rPr>
        <w:t xml:space="preserve"> y </w:t>
      </w:r>
      <w:r w:rsidRPr="00F12B55">
        <w:rPr>
          <w:rStyle w:val="nfasis"/>
          <w:rFonts w:ascii="Arial" w:hAnsi="Arial" w:cs="Arial"/>
          <w:b/>
          <w:bCs/>
        </w:rPr>
        <w:t>paneles</w:t>
      </w:r>
      <w:r w:rsidRPr="00F12B55">
        <w:rPr>
          <w:rFonts w:ascii="Arial" w:hAnsi="Arial" w:cs="Arial"/>
          <w:b/>
          <w:bCs/>
        </w:rPr>
        <w:t>.</w:t>
      </w:r>
      <w:r w:rsidRPr="00F12B55">
        <w:rPr>
          <w:rFonts w:ascii="Arial" w:hAnsi="Arial" w:cs="Arial"/>
        </w:rPr>
        <w:t xml:space="preserve"> Están organizados en </w:t>
      </w:r>
      <w:r w:rsidRPr="00F12B55">
        <w:rPr>
          <w:rStyle w:val="nfasis"/>
          <w:rFonts w:ascii="Arial" w:hAnsi="Arial" w:cs="Arial"/>
        </w:rPr>
        <w:t>áreas de trabajo</w:t>
      </w:r>
      <w:r w:rsidRPr="00F12B55">
        <w:rPr>
          <w:rFonts w:ascii="Arial" w:hAnsi="Arial" w:cs="Arial"/>
        </w:rPr>
        <w:t xml:space="preserve"> y se crean según las </w:t>
      </w:r>
      <w:r w:rsidRPr="00F12B55">
        <w:rPr>
          <w:rStyle w:val="nfasis"/>
          <w:rFonts w:ascii="Arial" w:hAnsi="Arial" w:cs="Arial"/>
        </w:rPr>
        <w:t>capacidades</w:t>
      </w:r>
      <w:r w:rsidRPr="00F12B55">
        <w:rPr>
          <w:rFonts w:ascii="Arial" w:hAnsi="Arial" w:cs="Arial"/>
        </w:rPr>
        <w:t>.</w:t>
      </w:r>
    </w:p>
    <w:p w14:paraId="78E4D47F" w14:textId="77777777" w:rsidR="00F12B55" w:rsidRPr="00F12B55" w:rsidRDefault="00F12B55" w:rsidP="00F12B55">
      <w:pPr>
        <w:pStyle w:val="Ttulo2"/>
      </w:pPr>
      <w:r w:rsidRPr="00F12B55">
        <w:t>Capacidades</w:t>
      </w:r>
    </w:p>
    <w:p w14:paraId="7DB8FACD" w14:textId="77777777" w:rsidR="00F12B55" w:rsidRPr="00F12B55" w:rsidRDefault="00F12B55" w:rsidP="00F12B55">
      <w:pPr>
        <w:pStyle w:val="NormalWeb"/>
        <w:spacing w:line="360" w:lineRule="auto"/>
        <w:rPr>
          <w:rFonts w:ascii="Arial" w:hAnsi="Arial" w:cs="Arial"/>
        </w:rPr>
      </w:pPr>
      <w:r w:rsidRPr="00F12B55">
        <w:rPr>
          <w:rFonts w:ascii="Arial" w:hAnsi="Arial" w:cs="Arial"/>
        </w:rPr>
        <w:t xml:space="preserve">Las capacidades son un concepto básico de </w:t>
      </w:r>
      <w:proofErr w:type="spellStart"/>
      <w:r w:rsidRPr="00F12B55">
        <w:rPr>
          <w:rFonts w:ascii="Arial" w:hAnsi="Arial" w:cs="Arial"/>
        </w:rPr>
        <w:t>Power</w:t>
      </w:r>
      <w:proofErr w:type="spellEnd"/>
      <w:r w:rsidRPr="00F12B55">
        <w:rPr>
          <w:rFonts w:ascii="Arial" w:hAnsi="Arial" w:cs="Arial"/>
        </w:rPr>
        <w:t xml:space="preserve"> BI que representa un </w:t>
      </w:r>
      <w:r w:rsidRPr="00F12B55">
        <w:rPr>
          <w:rFonts w:ascii="Arial" w:hAnsi="Arial" w:cs="Arial"/>
          <w:b/>
          <w:bCs/>
        </w:rPr>
        <w:t xml:space="preserve">conjunto de recursos que se usan para hospedar y facilitar el contenido de </w:t>
      </w:r>
      <w:proofErr w:type="spellStart"/>
      <w:r w:rsidRPr="00F12B55">
        <w:rPr>
          <w:rFonts w:ascii="Arial" w:hAnsi="Arial" w:cs="Arial"/>
          <w:b/>
          <w:bCs/>
        </w:rPr>
        <w:t>Power</w:t>
      </w:r>
      <w:proofErr w:type="spellEnd"/>
      <w:r w:rsidRPr="00F12B55">
        <w:rPr>
          <w:rFonts w:ascii="Arial" w:hAnsi="Arial" w:cs="Arial"/>
          <w:b/>
          <w:bCs/>
        </w:rPr>
        <w:t> BI</w:t>
      </w:r>
      <w:r w:rsidRPr="00F12B55">
        <w:rPr>
          <w:rFonts w:ascii="Arial" w:hAnsi="Arial" w:cs="Arial"/>
        </w:rPr>
        <w:t xml:space="preserve">. Las capacidades son </w:t>
      </w:r>
      <w:r w:rsidRPr="00F12B55">
        <w:rPr>
          <w:rStyle w:val="nfasis"/>
          <w:rFonts w:ascii="Arial" w:hAnsi="Arial" w:cs="Arial"/>
        </w:rPr>
        <w:t>compartidas</w:t>
      </w:r>
      <w:r w:rsidRPr="00F12B55">
        <w:rPr>
          <w:rFonts w:ascii="Arial" w:hAnsi="Arial" w:cs="Arial"/>
        </w:rPr>
        <w:t xml:space="preserve"> o </w:t>
      </w:r>
      <w:r w:rsidRPr="00F12B55">
        <w:rPr>
          <w:rStyle w:val="nfasis"/>
          <w:rFonts w:ascii="Arial" w:hAnsi="Arial" w:cs="Arial"/>
        </w:rPr>
        <w:t>dedicadas</w:t>
      </w:r>
      <w:r w:rsidRPr="00F12B55">
        <w:rPr>
          <w:rFonts w:ascii="Arial" w:hAnsi="Arial" w:cs="Arial"/>
        </w:rPr>
        <w:t xml:space="preserve">. Una capacidad compartida es la que se comparte con otros clientes de Microsoft, mientras que una dedicada está confirmada plenamente para un solo cliente. </w:t>
      </w:r>
      <w:r w:rsidRPr="00F12B55">
        <w:rPr>
          <w:rFonts w:ascii="Arial" w:hAnsi="Arial" w:cs="Arial"/>
          <w:b/>
          <w:bCs/>
        </w:rPr>
        <w:t>Las capacidades dedicadas requieren una suscripción.</w:t>
      </w:r>
      <w:r w:rsidRPr="00F12B55">
        <w:rPr>
          <w:rFonts w:ascii="Arial" w:hAnsi="Arial" w:cs="Arial"/>
        </w:rPr>
        <w:t xml:space="preserve"> De forma predeterminada, </w:t>
      </w:r>
      <w:r w:rsidRPr="00F12B55">
        <w:rPr>
          <w:rFonts w:ascii="Arial" w:hAnsi="Arial" w:cs="Arial"/>
          <w:u w:val="single"/>
        </w:rPr>
        <w:t>las áreas de trabajo se crean en una capacidad compartida</w:t>
      </w:r>
      <w:r w:rsidRPr="00F12B55">
        <w:rPr>
          <w:rFonts w:ascii="Arial" w:hAnsi="Arial" w:cs="Arial"/>
        </w:rPr>
        <w:t>.</w:t>
      </w:r>
    </w:p>
    <w:p w14:paraId="3C7A959D" w14:textId="77777777" w:rsidR="00F12B55" w:rsidRPr="00F12B55" w:rsidRDefault="00F12B55" w:rsidP="00F12B55">
      <w:pPr>
        <w:pStyle w:val="Ttulo2"/>
      </w:pPr>
      <w:r w:rsidRPr="00F12B55">
        <w:lastRenderedPageBreak/>
        <w:t>Áreas de trabajo</w:t>
      </w:r>
    </w:p>
    <w:p w14:paraId="45CA8DB6" w14:textId="77777777" w:rsidR="00F12B55" w:rsidRPr="00F12B55" w:rsidRDefault="00F12B55" w:rsidP="00F12B55">
      <w:pPr>
        <w:pStyle w:val="NormalWeb"/>
        <w:spacing w:line="360" w:lineRule="auto"/>
        <w:rPr>
          <w:rFonts w:ascii="Arial" w:hAnsi="Arial" w:cs="Arial"/>
        </w:rPr>
      </w:pPr>
      <w:r w:rsidRPr="00F12B55">
        <w:rPr>
          <w:rFonts w:ascii="Arial" w:hAnsi="Arial" w:cs="Arial"/>
          <w:b/>
          <w:bCs/>
        </w:rPr>
        <w:t xml:space="preserve">Las áreas de trabajo son contenedores de paneles, informes, libros, conjuntos de datos y flujos de datos de </w:t>
      </w:r>
      <w:proofErr w:type="spellStart"/>
      <w:r w:rsidRPr="00F12B55">
        <w:rPr>
          <w:rFonts w:ascii="Arial" w:hAnsi="Arial" w:cs="Arial"/>
          <w:b/>
          <w:bCs/>
        </w:rPr>
        <w:t>Power</w:t>
      </w:r>
      <w:proofErr w:type="spellEnd"/>
      <w:r w:rsidRPr="00F12B55">
        <w:rPr>
          <w:rFonts w:ascii="Arial" w:hAnsi="Arial" w:cs="Arial"/>
          <w:b/>
          <w:bCs/>
        </w:rPr>
        <w:t> BI.</w:t>
      </w:r>
      <w:r w:rsidRPr="00F12B55">
        <w:rPr>
          <w:rFonts w:ascii="Arial" w:hAnsi="Arial" w:cs="Arial"/>
        </w:rPr>
        <w:t xml:space="preserve"> Existen dos tipos de áreas de trabajo: </w:t>
      </w:r>
      <w:r w:rsidRPr="00F12B55">
        <w:rPr>
          <w:rStyle w:val="nfasis"/>
          <w:rFonts w:ascii="Arial" w:hAnsi="Arial" w:cs="Arial"/>
        </w:rPr>
        <w:t>Mi área de trabajo</w:t>
      </w:r>
      <w:r w:rsidRPr="00F12B55">
        <w:rPr>
          <w:rFonts w:ascii="Arial" w:hAnsi="Arial" w:cs="Arial"/>
        </w:rPr>
        <w:t xml:space="preserve"> y las </w:t>
      </w:r>
      <w:r w:rsidRPr="00F12B55">
        <w:rPr>
          <w:rStyle w:val="nfasis"/>
          <w:rFonts w:ascii="Arial" w:hAnsi="Arial" w:cs="Arial"/>
        </w:rPr>
        <w:t>áreas de trabajo</w:t>
      </w:r>
      <w:r w:rsidRPr="00F12B55">
        <w:rPr>
          <w:rFonts w:ascii="Arial" w:hAnsi="Arial" w:cs="Arial"/>
        </w:rPr>
        <w:t>.</w:t>
      </w:r>
    </w:p>
    <w:p w14:paraId="06AB6B9E" w14:textId="6375FEAE" w:rsidR="00F12B55" w:rsidRPr="00F12B55" w:rsidRDefault="00F12B55" w:rsidP="00F12B55">
      <w:pPr>
        <w:pStyle w:val="NormalWeb"/>
        <w:numPr>
          <w:ilvl w:val="0"/>
          <w:numId w:val="4"/>
        </w:numPr>
        <w:spacing w:line="360" w:lineRule="auto"/>
        <w:rPr>
          <w:rFonts w:ascii="Arial" w:hAnsi="Arial" w:cs="Arial"/>
        </w:rPr>
      </w:pPr>
      <w:r w:rsidRPr="00F12B55">
        <w:rPr>
          <w:rStyle w:val="Textoennegrita"/>
          <w:rFonts w:ascii="Arial" w:hAnsi="Arial" w:cs="Arial"/>
        </w:rPr>
        <w:t>Mi área de trabajo</w:t>
      </w:r>
      <w:r>
        <w:rPr>
          <w:rStyle w:val="Textoennegrita"/>
          <w:rFonts w:ascii="Arial" w:hAnsi="Arial" w:cs="Arial"/>
        </w:rPr>
        <w:t>:</w:t>
      </w:r>
      <w:r w:rsidRPr="00F12B55">
        <w:rPr>
          <w:rFonts w:ascii="Arial" w:hAnsi="Arial" w:cs="Arial"/>
        </w:rPr>
        <w:t xml:space="preserve"> es el área de trabajo personal de cualquier cliente de </w:t>
      </w:r>
      <w:proofErr w:type="spellStart"/>
      <w:r w:rsidRPr="00F12B55">
        <w:rPr>
          <w:rFonts w:ascii="Arial" w:hAnsi="Arial" w:cs="Arial"/>
        </w:rPr>
        <w:t>Power</w:t>
      </w:r>
      <w:proofErr w:type="spellEnd"/>
      <w:r w:rsidRPr="00F12B55">
        <w:rPr>
          <w:rFonts w:ascii="Arial" w:hAnsi="Arial" w:cs="Arial"/>
        </w:rPr>
        <w:t xml:space="preserve"> BI en la que puede trabajar con su contenido. Solo usted tiene acceso a esta área de trabajo. Puede compartir paneles e informes desde Mi área de trabajo. Si desea colaborar en paneles e informes o crear una aplicación, querrá trabajar en un área de trabajo.</w:t>
      </w:r>
    </w:p>
    <w:p w14:paraId="794C4078" w14:textId="40B856A4" w:rsidR="00F12B55" w:rsidRPr="00F12B55" w:rsidRDefault="00F12B55" w:rsidP="00F12B55">
      <w:pPr>
        <w:pStyle w:val="NormalWeb"/>
        <w:numPr>
          <w:ilvl w:val="0"/>
          <w:numId w:val="4"/>
        </w:numPr>
        <w:spacing w:line="360" w:lineRule="auto"/>
        <w:rPr>
          <w:rFonts w:ascii="Arial" w:hAnsi="Arial" w:cs="Arial"/>
        </w:rPr>
      </w:pPr>
      <w:r w:rsidRPr="00F12B55">
        <w:rPr>
          <w:rFonts w:ascii="Arial" w:hAnsi="Arial" w:cs="Arial"/>
        </w:rPr>
        <w:t xml:space="preserve">Las </w:t>
      </w:r>
      <w:r w:rsidRPr="00F12B55">
        <w:rPr>
          <w:rStyle w:val="Textoennegrita"/>
          <w:rFonts w:ascii="Arial" w:hAnsi="Arial" w:cs="Arial"/>
        </w:rPr>
        <w:t>áreas de trabajo</w:t>
      </w:r>
      <w:r>
        <w:rPr>
          <w:rStyle w:val="Textoennegrita"/>
          <w:rFonts w:ascii="Arial" w:hAnsi="Arial" w:cs="Arial"/>
        </w:rPr>
        <w:t>:</w:t>
      </w:r>
      <w:r w:rsidRPr="00F12B55">
        <w:rPr>
          <w:rFonts w:ascii="Arial" w:hAnsi="Arial" w:cs="Arial"/>
        </w:rPr>
        <w:t xml:space="preserve"> se usan para colaborar y compartir el contenido con los compañeros. Puede agregar compañeros a las áreas de trabajo y colaborar en paneles, informes y conjuntos de datos. Excepto en un caso concreto</w:t>
      </w:r>
      <w:r w:rsidRPr="009949C0">
        <w:rPr>
          <w:rFonts w:ascii="Arial" w:hAnsi="Arial" w:cs="Arial"/>
          <w:b/>
          <w:bCs/>
        </w:rPr>
        <w:t xml:space="preserve">, todos los miembros del área de trabajo necesitan licencias de </w:t>
      </w:r>
      <w:proofErr w:type="spellStart"/>
      <w:r w:rsidRPr="009949C0">
        <w:rPr>
          <w:rFonts w:ascii="Arial" w:hAnsi="Arial" w:cs="Arial"/>
          <w:b/>
          <w:bCs/>
        </w:rPr>
        <w:t>Power</w:t>
      </w:r>
      <w:proofErr w:type="spellEnd"/>
      <w:r w:rsidRPr="009949C0">
        <w:rPr>
          <w:rFonts w:ascii="Arial" w:hAnsi="Arial" w:cs="Arial"/>
          <w:b/>
          <w:bCs/>
        </w:rPr>
        <w:t xml:space="preserve"> BI Pro</w:t>
      </w:r>
      <w:r w:rsidRPr="00F12B55">
        <w:rPr>
          <w:rFonts w:ascii="Arial" w:hAnsi="Arial" w:cs="Arial"/>
        </w:rPr>
        <w:t>.</w:t>
      </w:r>
    </w:p>
    <w:p w14:paraId="7D524502" w14:textId="77777777" w:rsidR="00F12B55" w:rsidRPr="00F12B55" w:rsidRDefault="00F12B55" w:rsidP="00F12B55">
      <w:pPr>
        <w:pStyle w:val="NormalWeb"/>
        <w:spacing w:line="360" w:lineRule="auto"/>
        <w:rPr>
          <w:rFonts w:ascii="Arial" w:hAnsi="Arial" w:cs="Arial"/>
        </w:rPr>
      </w:pPr>
      <w:r w:rsidRPr="009949C0">
        <w:rPr>
          <w:rFonts w:ascii="Arial" w:hAnsi="Arial" w:cs="Arial"/>
          <w:b/>
          <w:bCs/>
        </w:rPr>
        <w:t xml:space="preserve">Las áreas de trabajo también son los lugares donde puede crear, publicar y administrar </w:t>
      </w:r>
      <w:r w:rsidRPr="009949C0">
        <w:rPr>
          <w:rStyle w:val="nfasis"/>
          <w:rFonts w:ascii="Arial" w:hAnsi="Arial" w:cs="Arial"/>
          <w:b/>
          <w:bCs/>
        </w:rPr>
        <w:t>aplicaciones</w:t>
      </w:r>
      <w:r w:rsidRPr="009949C0">
        <w:rPr>
          <w:rFonts w:ascii="Arial" w:hAnsi="Arial" w:cs="Arial"/>
          <w:b/>
          <w:bCs/>
        </w:rPr>
        <w:t xml:space="preserve"> para su organización</w:t>
      </w:r>
      <w:r w:rsidRPr="00F12B55">
        <w:rPr>
          <w:rFonts w:ascii="Arial" w:hAnsi="Arial" w:cs="Arial"/>
        </w:rPr>
        <w:t xml:space="preserve">. Entienda las áreas de trabajo como áreas de almacenamiento provisional y contenedores del contenido que compondrá una aplicación de </w:t>
      </w:r>
      <w:proofErr w:type="spellStart"/>
      <w:r w:rsidRPr="00F12B55">
        <w:rPr>
          <w:rFonts w:ascii="Arial" w:hAnsi="Arial" w:cs="Arial"/>
        </w:rPr>
        <w:t>Power</w:t>
      </w:r>
      <w:proofErr w:type="spellEnd"/>
      <w:r w:rsidRPr="00F12B55">
        <w:rPr>
          <w:rFonts w:ascii="Arial" w:hAnsi="Arial" w:cs="Arial"/>
        </w:rPr>
        <w:t xml:space="preserve"> BI</w:t>
      </w:r>
      <w:r w:rsidRPr="009949C0">
        <w:rPr>
          <w:rFonts w:ascii="Arial" w:hAnsi="Arial" w:cs="Arial"/>
          <w:b/>
          <w:bCs/>
        </w:rPr>
        <w:t xml:space="preserve">. ¿Qué es una </w:t>
      </w:r>
      <w:r w:rsidRPr="009949C0">
        <w:rPr>
          <w:rStyle w:val="nfasis"/>
          <w:rFonts w:ascii="Arial" w:hAnsi="Arial" w:cs="Arial"/>
          <w:b/>
          <w:bCs/>
        </w:rPr>
        <w:t>aplicación</w:t>
      </w:r>
      <w:r w:rsidRPr="009949C0">
        <w:rPr>
          <w:rFonts w:ascii="Arial" w:hAnsi="Arial" w:cs="Arial"/>
          <w:b/>
          <w:bCs/>
        </w:rPr>
        <w:t>?</w:t>
      </w:r>
      <w:r w:rsidRPr="00F12B55">
        <w:rPr>
          <w:rFonts w:ascii="Arial" w:hAnsi="Arial" w:cs="Arial"/>
        </w:rPr>
        <w:t xml:space="preserve"> </w:t>
      </w:r>
      <w:r w:rsidRPr="009949C0">
        <w:rPr>
          <w:rFonts w:ascii="Arial" w:hAnsi="Arial" w:cs="Arial"/>
          <w:u w:val="single"/>
        </w:rPr>
        <w:t xml:space="preserve">Una aplicación es una colección de paneles e informes creada para entregar las métricas clave a los consumidores de </w:t>
      </w:r>
      <w:proofErr w:type="spellStart"/>
      <w:r w:rsidRPr="009949C0">
        <w:rPr>
          <w:rFonts w:ascii="Arial" w:hAnsi="Arial" w:cs="Arial"/>
          <w:u w:val="single"/>
        </w:rPr>
        <w:t>Power</w:t>
      </w:r>
      <w:proofErr w:type="spellEnd"/>
      <w:r w:rsidRPr="009949C0">
        <w:rPr>
          <w:rFonts w:ascii="Arial" w:hAnsi="Arial" w:cs="Arial"/>
          <w:u w:val="single"/>
        </w:rPr>
        <w:t> BI de su organización</w:t>
      </w:r>
      <w:r w:rsidRPr="00F12B55">
        <w:rPr>
          <w:rFonts w:ascii="Arial" w:hAnsi="Arial" w:cs="Arial"/>
        </w:rPr>
        <w:t xml:space="preserve">. Las aplicaciones son interactivas, pero los consumidores no pueden editarlas. Los consumidores de la aplicación, los compañeros que tienen acceso a las aplicaciones, </w:t>
      </w:r>
      <w:r w:rsidRPr="009949C0">
        <w:rPr>
          <w:rFonts w:ascii="Arial" w:hAnsi="Arial" w:cs="Arial"/>
          <w:b/>
          <w:bCs/>
        </w:rPr>
        <w:t>no requieren necesariamente licencias Pro</w:t>
      </w:r>
      <w:r w:rsidRPr="00F12B55">
        <w:rPr>
          <w:rFonts w:ascii="Arial" w:hAnsi="Arial" w:cs="Arial"/>
        </w:rPr>
        <w:t>.</w:t>
      </w:r>
    </w:p>
    <w:p w14:paraId="582E6306" w14:textId="77777777" w:rsidR="00F12B55" w:rsidRPr="00F12B55" w:rsidRDefault="00F12B55" w:rsidP="009949C0">
      <w:pPr>
        <w:pStyle w:val="Ttulo2"/>
      </w:pPr>
      <w:r w:rsidRPr="009949C0">
        <w:t>Conjuntos</w:t>
      </w:r>
      <w:r w:rsidRPr="00F12B55">
        <w:t xml:space="preserve"> de datos</w:t>
      </w:r>
    </w:p>
    <w:p w14:paraId="0699BC6B" w14:textId="77777777" w:rsidR="00F12B55" w:rsidRPr="00F12B55" w:rsidRDefault="00F12B55" w:rsidP="00F12B55">
      <w:pPr>
        <w:pStyle w:val="NormalWeb"/>
        <w:spacing w:line="360" w:lineRule="auto"/>
        <w:rPr>
          <w:rFonts w:ascii="Arial" w:hAnsi="Arial" w:cs="Arial"/>
        </w:rPr>
      </w:pPr>
      <w:r w:rsidRPr="00F12B55">
        <w:rPr>
          <w:rFonts w:ascii="Arial" w:hAnsi="Arial" w:cs="Arial"/>
        </w:rPr>
        <w:t xml:space="preserve">Un </w:t>
      </w:r>
      <w:r w:rsidRPr="00F12B55">
        <w:rPr>
          <w:rStyle w:val="Textoennegrita"/>
          <w:rFonts w:ascii="Arial" w:hAnsi="Arial" w:cs="Arial"/>
        </w:rPr>
        <w:t>conjunto de datos</w:t>
      </w:r>
      <w:r w:rsidRPr="00F12B55">
        <w:rPr>
          <w:rFonts w:ascii="Arial" w:hAnsi="Arial" w:cs="Arial"/>
        </w:rPr>
        <w:t xml:space="preserve"> es una colección de datos que </w:t>
      </w:r>
      <w:r w:rsidRPr="00F12B55">
        <w:rPr>
          <w:rStyle w:val="nfasis"/>
          <w:rFonts w:ascii="Arial" w:hAnsi="Arial" w:cs="Arial"/>
        </w:rPr>
        <w:t>importa</w:t>
      </w:r>
      <w:r w:rsidRPr="00F12B55">
        <w:rPr>
          <w:rFonts w:ascii="Arial" w:hAnsi="Arial" w:cs="Arial"/>
        </w:rPr>
        <w:t xml:space="preserve"> o a lo que se </w:t>
      </w:r>
      <w:r w:rsidRPr="00F12B55">
        <w:rPr>
          <w:rStyle w:val="nfasis"/>
          <w:rFonts w:ascii="Arial" w:hAnsi="Arial" w:cs="Arial"/>
        </w:rPr>
        <w:t>conecta</w:t>
      </w:r>
      <w:r w:rsidRPr="00F12B55">
        <w:rPr>
          <w:rFonts w:ascii="Arial" w:hAnsi="Arial" w:cs="Arial"/>
        </w:rPr>
        <w:t xml:space="preserve">. </w:t>
      </w:r>
      <w:proofErr w:type="spellStart"/>
      <w:r w:rsidRPr="00F12B55">
        <w:rPr>
          <w:rFonts w:ascii="Arial" w:hAnsi="Arial" w:cs="Arial"/>
        </w:rPr>
        <w:t>Power</w:t>
      </w:r>
      <w:proofErr w:type="spellEnd"/>
      <w:r w:rsidRPr="00F12B55">
        <w:rPr>
          <w:rFonts w:ascii="Arial" w:hAnsi="Arial" w:cs="Arial"/>
        </w:rPr>
        <w:t xml:space="preserve"> BI permite importar y conectar con todos los tipos de conjuntos de datos y ponerlos todos en un solo lugar. Los conjuntos de datos también pueden obtener datos de flujos de datos.</w:t>
      </w:r>
    </w:p>
    <w:p w14:paraId="52DE032D" w14:textId="77777777" w:rsidR="00F12B55" w:rsidRPr="009949C0" w:rsidRDefault="00F12B55" w:rsidP="00F12B55">
      <w:pPr>
        <w:pStyle w:val="NormalWeb"/>
        <w:spacing w:line="360" w:lineRule="auto"/>
        <w:rPr>
          <w:rFonts w:ascii="Arial" w:hAnsi="Arial" w:cs="Arial"/>
          <w:b/>
          <w:bCs/>
        </w:rPr>
      </w:pPr>
      <w:r w:rsidRPr="00F12B55">
        <w:rPr>
          <w:rFonts w:ascii="Arial" w:hAnsi="Arial" w:cs="Arial"/>
        </w:rPr>
        <w:lastRenderedPageBreak/>
        <w:t xml:space="preserve">Los conjuntos de datos están asociados a </w:t>
      </w:r>
      <w:r w:rsidRPr="00F12B55">
        <w:rPr>
          <w:rStyle w:val="nfasis"/>
          <w:rFonts w:ascii="Arial" w:hAnsi="Arial" w:cs="Arial"/>
        </w:rPr>
        <w:t>áreas de trabajo</w:t>
      </w:r>
      <w:r w:rsidRPr="00F12B55">
        <w:rPr>
          <w:rFonts w:ascii="Arial" w:hAnsi="Arial" w:cs="Arial"/>
        </w:rPr>
        <w:t xml:space="preserve"> y un único conjunto de datos puede formar parte de muchas áreas de trabajo. Al abrir un área de trabajo, los conjuntos de datos asociados aparecen en la pestaña </w:t>
      </w:r>
      <w:r w:rsidRPr="00F12B55">
        <w:rPr>
          <w:rStyle w:val="Textoennegrita"/>
          <w:rFonts w:ascii="Arial" w:hAnsi="Arial" w:cs="Arial"/>
        </w:rPr>
        <w:t>Conjuntos de datos</w:t>
      </w:r>
      <w:r w:rsidRPr="00F12B55">
        <w:rPr>
          <w:rFonts w:ascii="Arial" w:hAnsi="Arial" w:cs="Arial"/>
        </w:rPr>
        <w:t xml:space="preserve">. Cada conjunto de datos de la lista representa una colección de datos, por ejemplo, un conjunto de datos puede contener datos de un libro de Excel en OneDrive, un conjunto de datos tabulares de SSAS local o un conjunto de datos de Salesforce. </w:t>
      </w:r>
      <w:r w:rsidRPr="009949C0">
        <w:rPr>
          <w:rFonts w:ascii="Arial" w:hAnsi="Arial" w:cs="Arial"/>
          <w:b/>
          <w:bCs/>
        </w:rPr>
        <w:t xml:space="preserve">Se admiten muchos orígenes de datos diferentes. Los conjuntos de datos que agrega un miembro del área de trabajo están disponibles para otros miembros del área de trabajo con un rol de </w:t>
      </w:r>
      <w:r w:rsidRPr="009949C0">
        <w:rPr>
          <w:rStyle w:val="nfasis"/>
          <w:rFonts w:ascii="Arial" w:hAnsi="Arial" w:cs="Arial"/>
          <w:b/>
          <w:bCs/>
        </w:rPr>
        <w:t>administrador</w:t>
      </w:r>
      <w:r w:rsidRPr="009949C0">
        <w:rPr>
          <w:rFonts w:ascii="Arial" w:hAnsi="Arial" w:cs="Arial"/>
          <w:b/>
          <w:bCs/>
        </w:rPr>
        <w:t xml:space="preserve">, </w:t>
      </w:r>
      <w:r w:rsidRPr="009949C0">
        <w:rPr>
          <w:rStyle w:val="nfasis"/>
          <w:rFonts w:ascii="Arial" w:hAnsi="Arial" w:cs="Arial"/>
          <w:b/>
          <w:bCs/>
        </w:rPr>
        <w:t>miembro</w:t>
      </w:r>
      <w:r w:rsidRPr="009949C0">
        <w:rPr>
          <w:rFonts w:ascii="Arial" w:hAnsi="Arial" w:cs="Arial"/>
          <w:b/>
          <w:bCs/>
        </w:rPr>
        <w:t xml:space="preserve"> o </w:t>
      </w:r>
      <w:r w:rsidRPr="009949C0">
        <w:rPr>
          <w:rStyle w:val="nfasis"/>
          <w:rFonts w:ascii="Arial" w:hAnsi="Arial" w:cs="Arial"/>
          <w:b/>
          <w:bCs/>
        </w:rPr>
        <w:t>colaborador</w:t>
      </w:r>
      <w:r w:rsidRPr="009949C0">
        <w:rPr>
          <w:rFonts w:ascii="Arial" w:hAnsi="Arial" w:cs="Arial"/>
          <w:b/>
          <w:bCs/>
        </w:rPr>
        <w:t>.</w:t>
      </w:r>
    </w:p>
    <w:p w14:paraId="2A2CB8EE" w14:textId="77777777" w:rsidR="00F12B55" w:rsidRPr="009949C0" w:rsidRDefault="00F12B55" w:rsidP="009949C0">
      <w:pPr>
        <w:pStyle w:val="Ttulo2"/>
      </w:pPr>
      <w:r w:rsidRPr="009949C0">
        <w:t>Conjuntos de datos compartidos</w:t>
      </w:r>
    </w:p>
    <w:p w14:paraId="10BF454D" w14:textId="77777777" w:rsidR="00F12B55" w:rsidRPr="00F12B55" w:rsidRDefault="00F12B55" w:rsidP="00F12B55">
      <w:pPr>
        <w:pStyle w:val="NormalWeb"/>
        <w:spacing w:line="360" w:lineRule="auto"/>
        <w:rPr>
          <w:rFonts w:ascii="Arial" w:hAnsi="Arial" w:cs="Arial"/>
        </w:rPr>
      </w:pPr>
      <w:r w:rsidRPr="00F12B55">
        <w:rPr>
          <w:rFonts w:ascii="Arial" w:hAnsi="Arial" w:cs="Arial"/>
        </w:rPr>
        <w:t xml:space="preserve">La inteligencia empresarial es una actividad de colaboración. Es importante establecer conjuntos de datos estandarizados que puedan ser el "único origen de la verdad". La detección y reutilización de esos conjuntos de datos estandarizados es fundamental. Cuando los expertos en modelos de datos de la organización crean y comparten conjuntos de datos optimizados, los creadores de informes pueden comenzar con esos conjuntos de datos para generar informes precisos. Su organización puede disponer de datos coherentes para tomar decisiones y una cultura de datos correcta. Para consumir estos conjuntos de datos compartidos, solo tiene que elegir </w:t>
      </w:r>
      <w:r w:rsidRPr="00F12B55">
        <w:rPr>
          <w:rStyle w:val="Textoennegrita"/>
          <w:rFonts w:ascii="Arial" w:hAnsi="Arial" w:cs="Arial"/>
        </w:rPr>
        <w:t xml:space="preserve">Conjuntos de datos de </w:t>
      </w:r>
      <w:proofErr w:type="spellStart"/>
      <w:r w:rsidRPr="00F12B55">
        <w:rPr>
          <w:rStyle w:val="Textoennegrita"/>
          <w:rFonts w:ascii="Arial" w:hAnsi="Arial" w:cs="Arial"/>
        </w:rPr>
        <w:t>Power</w:t>
      </w:r>
      <w:proofErr w:type="spellEnd"/>
      <w:r w:rsidRPr="00F12B55">
        <w:rPr>
          <w:rStyle w:val="Textoennegrita"/>
          <w:rFonts w:ascii="Arial" w:hAnsi="Arial" w:cs="Arial"/>
        </w:rPr>
        <w:t xml:space="preserve"> BI</w:t>
      </w:r>
      <w:r w:rsidRPr="00F12B55">
        <w:rPr>
          <w:rFonts w:ascii="Arial" w:hAnsi="Arial" w:cs="Arial"/>
        </w:rPr>
        <w:t xml:space="preserve"> al crear el informe de </w:t>
      </w:r>
      <w:proofErr w:type="spellStart"/>
      <w:r w:rsidRPr="00F12B55">
        <w:rPr>
          <w:rFonts w:ascii="Arial" w:hAnsi="Arial" w:cs="Arial"/>
        </w:rPr>
        <w:t>Power</w:t>
      </w:r>
      <w:proofErr w:type="spellEnd"/>
      <w:r w:rsidRPr="00F12B55">
        <w:rPr>
          <w:rFonts w:ascii="Arial" w:hAnsi="Arial" w:cs="Arial"/>
        </w:rPr>
        <w:t> BI.</w:t>
      </w:r>
    </w:p>
    <w:p w14:paraId="14D24F5A" w14:textId="77777777" w:rsidR="00F12B55" w:rsidRPr="00F12B55" w:rsidRDefault="00F12B55" w:rsidP="009949C0">
      <w:pPr>
        <w:pStyle w:val="Ttulo2"/>
      </w:pPr>
      <w:r w:rsidRPr="009949C0">
        <w:t>Informes</w:t>
      </w:r>
    </w:p>
    <w:p w14:paraId="633AE1E5" w14:textId="77777777" w:rsidR="00F12B55" w:rsidRPr="00F12B55" w:rsidRDefault="00F12B55" w:rsidP="00F12B55">
      <w:pPr>
        <w:pStyle w:val="NormalWeb"/>
        <w:spacing w:line="360" w:lineRule="auto"/>
        <w:rPr>
          <w:rFonts w:ascii="Arial" w:hAnsi="Arial" w:cs="Arial"/>
        </w:rPr>
      </w:pPr>
      <w:r w:rsidRPr="009949C0">
        <w:rPr>
          <w:rFonts w:ascii="Arial" w:hAnsi="Arial" w:cs="Arial"/>
          <w:b/>
          <w:bCs/>
        </w:rPr>
        <w:t xml:space="preserve">Un informe de </w:t>
      </w:r>
      <w:proofErr w:type="spellStart"/>
      <w:r w:rsidRPr="009949C0">
        <w:rPr>
          <w:rFonts w:ascii="Arial" w:hAnsi="Arial" w:cs="Arial"/>
          <w:b/>
          <w:bCs/>
        </w:rPr>
        <w:t>Power</w:t>
      </w:r>
      <w:proofErr w:type="spellEnd"/>
      <w:r w:rsidRPr="009949C0">
        <w:rPr>
          <w:rFonts w:ascii="Arial" w:hAnsi="Arial" w:cs="Arial"/>
          <w:b/>
          <w:bCs/>
        </w:rPr>
        <w:t xml:space="preserve"> BI se compone de una o más páginas de visualizaciones, como gráficos de líneas, mapas y gráficos de rectángulos</w:t>
      </w:r>
      <w:r w:rsidRPr="00F12B55">
        <w:rPr>
          <w:rFonts w:ascii="Arial" w:hAnsi="Arial" w:cs="Arial"/>
        </w:rPr>
        <w:t xml:space="preserve">. A las visualizaciones también se les denomina </w:t>
      </w:r>
      <w:r w:rsidRPr="00F12B55">
        <w:rPr>
          <w:rStyle w:val="Textoennegrita"/>
          <w:rFonts w:ascii="Arial" w:hAnsi="Arial" w:cs="Arial"/>
        </w:rPr>
        <w:t>objetos visuales</w:t>
      </w:r>
      <w:r w:rsidRPr="00F12B55">
        <w:rPr>
          <w:rFonts w:ascii="Arial" w:hAnsi="Arial" w:cs="Arial"/>
        </w:rPr>
        <w:t xml:space="preserve">. Se pueden crear informes desde cero en </w:t>
      </w:r>
      <w:proofErr w:type="spellStart"/>
      <w:r w:rsidRPr="00F12B55">
        <w:rPr>
          <w:rFonts w:ascii="Arial" w:hAnsi="Arial" w:cs="Arial"/>
        </w:rPr>
        <w:t>Power</w:t>
      </w:r>
      <w:proofErr w:type="spellEnd"/>
      <w:r w:rsidRPr="00F12B55">
        <w:rPr>
          <w:rFonts w:ascii="Arial" w:hAnsi="Arial" w:cs="Arial"/>
        </w:rPr>
        <w:t xml:space="preserve"> BI, se pueden importar con paneles que otros compañeros compartan con usted o se pueden crear en </w:t>
      </w:r>
      <w:proofErr w:type="spellStart"/>
      <w:r w:rsidRPr="00F12B55">
        <w:rPr>
          <w:rFonts w:ascii="Arial" w:hAnsi="Arial" w:cs="Arial"/>
        </w:rPr>
        <w:t>Power</w:t>
      </w:r>
      <w:proofErr w:type="spellEnd"/>
      <w:r w:rsidRPr="00F12B55">
        <w:rPr>
          <w:rFonts w:ascii="Arial" w:hAnsi="Arial" w:cs="Arial"/>
        </w:rPr>
        <w:t xml:space="preserve"> BI mediante la conexión a conjuntos de datos de Excel, </w:t>
      </w:r>
      <w:proofErr w:type="spellStart"/>
      <w:r w:rsidRPr="00F12B55">
        <w:rPr>
          <w:rFonts w:ascii="Arial" w:hAnsi="Arial" w:cs="Arial"/>
        </w:rPr>
        <w:t>Power</w:t>
      </w:r>
      <w:proofErr w:type="spellEnd"/>
      <w:r w:rsidRPr="00F12B55">
        <w:rPr>
          <w:rFonts w:ascii="Arial" w:hAnsi="Arial" w:cs="Arial"/>
        </w:rPr>
        <w:t xml:space="preserve"> BI Desktop, bases de datos y aplicaciones SaaS. Por ejemplo, cuando se conecta a un libro de Excel que contiene hojas de </w:t>
      </w:r>
      <w:proofErr w:type="spellStart"/>
      <w:r w:rsidRPr="00F12B55">
        <w:rPr>
          <w:rFonts w:ascii="Arial" w:hAnsi="Arial" w:cs="Arial"/>
        </w:rPr>
        <w:t>Power</w:t>
      </w:r>
      <w:proofErr w:type="spellEnd"/>
      <w:r w:rsidRPr="00F12B55">
        <w:rPr>
          <w:rFonts w:ascii="Arial" w:hAnsi="Arial" w:cs="Arial"/>
        </w:rPr>
        <w:t xml:space="preserve"> View, </w:t>
      </w:r>
      <w:proofErr w:type="spellStart"/>
      <w:r w:rsidRPr="00F12B55">
        <w:rPr>
          <w:rFonts w:ascii="Arial" w:hAnsi="Arial" w:cs="Arial"/>
        </w:rPr>
        <w:t>Power</w:t>
      </w:r>
      <w:proofErr w:type="spellEnd"/>
      <w:r w:rsidRPr="00F12B55">
        <w:rPr>
          <w:rFonts w:ascii="Arial" w:hAnsi="Arial" w:cs="Arial"/>
        </w:rPr>
        <w:t xml:space="preserve"> BI crea un </w:t>
      </w:r>
      <w:r w:rsidRPr="00F12B55">
        <w:rPr>
          <w:rFonts w:ascii="Arial" w:hAnsi="Arial" w:cs="Arial"/>
        </w:rPr>
        <w:lastRenderedPageBreak/>
        <w:t xml:space="preserve">informe basado en dichas hojas. Y cuando se conecta a una aplicación SaaS, </w:t>
      </w:r>
      <w:proofErr w:type="spellStart"/>
      <w:r w:rsidRPr="00F12B55">
        <w:rPr>
          <w:rFonts w:ascii="Arial" w:hAnsi="Arial" w:cs="Arial"/>
        </w:rPr>
        <w:t>Power</w:t>
      </w:r>
      <w:proofErr w:type="spellEnd"/>
      <w:r w:rsidRPr="00F12B55">
        <w:rPr>
          <w:rFonts w:ascii="Arial" w:hAnsi="Arial" w:cs="Arial"/>
        </w:rPr>
        <w:t> BI importa un informe generado previamente.</w:t>
      </w:r>
    </w:p>
    <w:p w14:paraId="64F902DA" w14:textId="77777777" w:rsidR="00F12B55" w:rsidRPr="00F12B55" w:rsidRDefault="00F12B55" w:rsidP="00F12B55">
      <w:pPr>
        <w:pStyle w:val="NormalWeb"/>
        <w:spacing w:line="360" w:lineRule="auto"/>
        <w:rPr>
          <w:rFonts w:ascii="Arial" w:hAnsi="Arial" w:cs="Arial"/>
        </w:rPr>
      </w:pPr>
      <w:r w:rsidRPr="009949C0">
        <w:rPr>
          <w:rFonts w:ascii="Arial" w:hAnsi="Arial" w:cs="Arial"/>
          <w:b/>
          <w:bCs/>
        </w:rPr>
        <w:t>Hay dos maneras de ver los informes e interactuar con ellos</w:t>
      </w:r>
      <w:r w:rsidRPr="00F12B55">
        <w:rPr>
          <w:rFonts w:ascii="Arial" w:hAnsi="Arial" w:cs="Arial"/>
        </w:rPr>
        <w:t xml:space="preserve">: </w:t>
      </w:r>
      <w:r w:rsidRPr="00F12B55">
        <w:rPr>
          <w:rStyle w:val="Textoennegrita"/>
          <w:rFonts w:ascii="Arial" w:hAnsi="Arial" w:cs="Arial"/>
        </w:rPr>
        <w:t>Vista de lectura</w:t>
      </w:r>
      <w:r w:rsidRPr="00F12B55">
        <w:rPr>
          <w:rFonts w:ascii="Arial" w:hAnsi="Arial" w:cs="Arial"/>
        </w:rPr>
        <w:t xml:space="preserve"> y </w:t>
      </w:r>
      <w:r w:rsidRPr="00F12B55">
        <w:rPr>
          <w:rStyle w:val="Textoennegrita"/>
          <w:rFonts w:ascii="Arial" w:hAnsi="Arial" w:cs="Arial"/>
        </w:rPr>
        <w:t>vista de edición</w:t>
      </w:r>
      <w:r w:rsidRPr="00F12B55">
        <w:rPr>
          <w:rFonts w:ascii="Arial" w:hAnsi="Arial" w:cs="Arial"/>
        </w:rPr>
        <w:t xml:space="preserve">. Al abrir un informe, se abre en la vista de lectura. Si tiene permisos de edición, verá </w:t>
      </w:r>
      <w:r w:rsidRPr="00F12B55">
        <w:rPr>
          <w:rStyle w:val="Textoennegrita"/>
          <w:rFonts w:ascii="Arial" w:hAnsi="Arial" w:cs="Arial"/>
        </w:rPr>
        <w:t>Editar informe</w:t>
      </w:r>
      <w:r w:rsidRPr="00F12B55">
        <w:rPr>
          <w:rFonts w:ascii="Arial" w:hAnsi="Arial" w:cs="Arial"/>
        </w:rPr>
        <w:t xml:space="preserve"> en la esquina superior izquierda y podrá ver el informe en la vista de edición. Si un informe se encuentra en un área de trabajo, todos los usuarios con un rol de </w:t>
      </w:r>
      <w:r w:rsidRPr="00F12B55">
        <w:rPr>
          <w:rStyle w:val="nfasis"/>
          <w:rFonts w:ascii="Arial" w:hAnsi="Arial" w:cs="Arial"/>
        </w:rPr>
        <w:t>administrador, miembro o colaborador</w:t>
      </w:r>
      <w:r w:rsidRPr="00F12B55">
        <w:rPr>
          <w:rFonts w:ascii="Arial" w:hAnsi="Arial" w:cs="Arial"/>
        </w:rPr>
        <w:t xml:space="preserve"> pueden editarlo. Estos usuarios tienen acceso a todas las funcionalidades de exploración, diseño, creación y uso compartido de la vista de edición del informe. Las personas con las que comparta el informe pueden explorarlo e interactuar con él mediante la vista de lectura.</w:t>
      </w:r>
    </w:p>
    <w:p w14:paraId="3FEF5E48" w14:textId="77777777" w:rsidR="00F12B55" w:rsidRPr="00F12B55" w:rsidRDefault="00F12B55" w:rsidP="00F12B55">
      <w:pPr>
        <w:pStyle w:val="NormalWeb"/>
        <w:spacing w:line="360" w:lineRule="auto"/>
        <w:rPr>
          <w:rFonts w:ascii="Arial" w:hAnsi="Arial" w:cs="Arial"/>
        </w:rPr>
      </w:pPr>
      <w:r w:rsidRPr="00F12B55">
        <w:rPr>
          <w:rFonts w:ascii="Arial" w:hAnsi="Arial" w:cs="Arial"/>
        </w:rPr>
        <w:t xml:space="preserve">Cuando se abre un área de trabajo, los informes asociados aparecen en la pestaña </w:t>
      </w:r>
      <w:r w:rsidRPr="00F12B55">
        <w:rPr>
          <w:rStyle w:val="Textoennegrita"/>
          <w:rFonts w:ascii="Arial" w:hAnsi="Arial" w:cs="Arial"/>
        </w:rPr>
        <w:t>Informes</w:t>
      </w:r>
      <w:r w:rsidRPr="00F12B55">
        <w:rPr>
          <w:rFonts w:ascii="Arial" w:hAnsi="Arial" w:cs="Arial"/>
        </w:rPr>
        <w:t>. Cada informe de la lista representa una o más páginas de visualizaciones basadas en solo uno de los conjuntos de datos subyacentes. Para abrir un informe, selecciónelo.</w:t>
      </w:r>
    </w:p>
    <w:p w14:paraId="5D00B803" w14:textId="77777777" w:rsidR="00F12B55" w:rsidRPr="00F12B55" w:rsidRDefault="00F12B55" w:rsidP="00F12B55">
      <w:pPr>
        <w:pStyle w:val="NormalWeb"/>
        <w:spacing w:line="360" w:lineRule="auto"/>
        <w:rPr>
          <w:rFonts w:ascii="Arial" w:hAnsi="Arial" w:cs="Arial"/>
        </w:rPr>
      </w:pPr>
      <w:r w:rsidRPr="00F12B55">
        <w:rPr>
          <w:rFonts w:ascii="Arial" w:hAnsi="Arial" w:cs="Arial"/>
        </w:rPr>
        <w:t>Cuando abre una aplicación, se le presenta un panel. Para acceder a un informe subyacente, seleccione un icono del panel (se proporciona más información sobre los iconos más adelante) que se ha anclado desde un informe. Tenga en cuenta que no todos los iconos se anclan desde los informes, por lo que tendrá que hacer clic en unos cuantos iconos para encontrar un informe.</w:t>
      </w:r>
    </w:p>
    <w:p w14:paraId="7FA02C58" w14:textId="343969FB" w:rsidR="00F12B55" w:rsidRPr="00F12B55" w:rsidRDefault="00F12B55" w:rsidP="00F12B55">
      <w:pPr>
        <w:pStyle w:val="NormalWeb"/>
        <w:spacing w:line="360" w:lineRule="auto"/>
        <w:rPr>
          <w:rFonts w:ascii="Arial" w:hAnsi="Arial" w:cs="Arial"/>
        </w:rPr>
      </w:pPr>
      <w:r w:rsidRPr="00F12B55">
        <w:rPr>
          <w:rFonts w:ascii="Arial" w:hAnsi="Arial" w:cs="Arial"/>
          <w:noProof/>
        </w:rPr>
        <w:lastRenderedPageBreak/>
        <w:drawing>
          <wp:inline distT="0" distB="0" distL="0" distR="0" wp14:anchorId="113C61A5" wp14:editId="4F6BF48F">
            <wp:extent cx="3498495" cy="3299792"/>
            <wp:effectExtent l="0" t="0" r="6985" b="0"/>
            <wp:docPr id="5" name="Imagen 5" descr="Icono del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ono del pane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6740" cy="3307569"/>
                    </a:xfrm>
                    <a:prstGeom prst="rect">
                      <a:avLst/>
                    </a:prstGeom>
                    <a:noFill/>
                    <a:ln>
                      <a:noFill/>
                    </a:ln>
                  </pic:spPr>
                </pic:pic>
              </a:graphicData>
            </a:graphic>
          </wp:inline>
        </w:drawing>
      </w:r>
    </w:p>
    <w:p w14:paraId="3ED22354" w14:textId="77777777" w:rsidR="00F12B55" w:rsidRPr="00F12B55" w:rsidRDefault="00F12B55" w:rsidP="00F12B55">
      <w:pPr>
        <w:pStyle w:val="NormalWeb"/>
        <w:spacing w:line="360" w:lineRule="auto"/>
        <w:rPr>
          <w:rFonts w:ascii="Arial" w:hAnsi="Arial" w:cs="Arial"/>
        </w:rPr>
      </w:pPr>
      <w:r w:rsidRPr="00F12B55">
        <w:rPr>
          <w:rFonts w:ascii="Arial" w:hAnsi="Arial" w:cs="Arial"/>
        </w:rPr>
        <w:t xml:space="preserve">De forma predeterminada, el informe se abre en la Vista de lectura. Simplemente seleccione </w:t>
      </w:r>
      <w:r w:rsidRPr="00F12B55">
        <w:rPr>
          <w:rStyle w:val="Textoennegrita"/>
          <w:rFonts w:ascii="Arial" w:hAnsi="Arial" w:cs="Arial"/>
        </w:rPr>
        <w:t>Editar informe</w:t>
      </w:r>
      <w:r w:rsidRPr="00F12B55">
        <w:rPr>
          <w:rFonts w:ascii="Arial" w:hAnsi="Arial" w:cs="Arial"/>
        </w:rPr>
        <w:t xml:space="preserve"> para abrirlo en la vista de edición (si tiene los permisos necesarios).</w:t>
      </w:r>
    </w:p>
    <w:p w14:paraId="1EA234FE" w14:textId="5CFFEED5" w:rsidR="00F12B55" w:rsidRPr="00F12B55" w:rsidRDefault="00F12B55" w:rsidP="00F12B55">
      <w:pPr>
        <w:pStyle w:val="NormalWeb"/>
        <w:spacing w:line="360" w:lineRule="auto"/>
        <w:rPr>
          <w:rFonts w:ascii="Arial" w:hAnsi="Arial" w:cs="Arial"/>
        </w:rPr>
      </w:pPr>
      <w:r w:rsidRPr="00F12B55">
        <w:rPr>
          <w:rFonts w:ascii="Arial" w:hAnsi="Arial" w:cs="Arial"/>
          <w:noProof/>
        </w:rPr>
        <w:drawing>
          <wp:inline distT="0" distB="0" distL="0" distR="0" wp14:anchorId="547AA1F3" wp14:editId="5CEDF7EF">
            <wp:extent cx="3570136" cy="1943339"/>
            <wp:effectExtent l="0" t="0" r="0" b="0"/>
            <wp:docPr id="4" name="Imagen 4" descr="Botón Editar infor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tón Editar inform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96913" cy="1957915"/>
                    </a:xfrm>
                    <a:prstGeom prst="rect">
                      <a:avLst/>
                    </a:prstGeom>
                    <a:noFill/>
                    <a:ln>
                      <a:noFill/>
                    </a:ln>
                  </pic:spPr>
                </pic:pic>
              </a:graphicData>
            </a:graphic>
          </wp:inline>
        </w:drawing>
      </w:r>
    </w:p>
    <w:p w14:paraId="4FD7C831" w14:textId="77777777" w:rsidR="00F12B55" w:rsidRPr="00F12B55" w:rsidRDefault="00F12B55" w:rsidP="009949C0">
      <w:pPr>
        <w:pStyle w:val="Ttulo2"/>
      </w:pPr>
      <w:r w:rsidRPr="009949C0">
        <w:t>Paneles</w:t>
      </w:r>
    </w:p>
    <w:p w14:paraId="2427EA6D" w14:textId="77777777" w:rsidR="00F12B55" w:rsidRPr="00F12B55" w:rsidRDefault="00F12B55" w:rsidP="00F12B55">
      <w:pPr>
        <w:pStyle w:val="NormalWeb"/>
        <w:spacing w:line="360" w:lineRule="auto"/>
        <w:rPr>
          <w:rFonts w:ascii="Arial" w:hAnsi="Arial" w:cs="Arial"/>
        </w:rPr>
      </w:pPr>
      <w:r w:rsidRPr="00F12B55">
        <w:rPr>
          <w:rFonts w:ascii="Arial" w:hAnsi="Arial" w:cs="Arial"/>
        </w:rPr>
        <w:t xml:space="preserve">Un </w:t>
      </w:r>
      <w:r w:rsidRPr="00F12B55">
        <w:rPr>
          <w:rStyle w:val="nfasis"/>
          <w:rFonts w:ascii="Arial" w:hAnsi="Arial" w:cs="Arial"/>
        </w:rPr>
        <w:t>panel</w:t>
      </w:r>
      <w:r w:rsidRPr="00F12B55">
        <w:rPr>
          <w:rFonts w:ascii="Arial" w:hAnsi="Arial" w:cs="Arial"/>
        </w:rPr>
        <w:t xml:space="preserve"> es algo que usted crea </w:t>
      </w:r>
      <w:r w:rsidRPr="00F12B55">
        <w:rPr>
          <w:rStyle w:val="Textoennegrita"/>
          <w:rFonts w:ascii="Arial" w:hAnsi="Arial" w:cs="Arial"/>
        </w:rPr>
        <w:t xml:space="preserve">en el servicio </w:t>
      </w:r>
      <w:proofErr w:type="spellStart"/>
      <w:r w:rsidRPr="00F12B55">
        <w:rPr>
          <w:rStyle w:val="Textoennegrita"/>
          <w:rFonts w:ascii="Arial" w:hAnsi="Arial" w:cs="Arial"/>
        </w:rPr>
        <w:t>Power</w:t>
      </w:r>
      <w:proofErr w:type="spellEnd"/>
      <w:r w:rsidRPr="00F12B55">
        <w:rPr>
          <w:rStyle w:val="Textoennegrita"/>
          <w:rFonts w:ascii="Arial" w:hAnsi="Arial" w:cs="Arial"/>
        </w:rPr>
        <w:t xml:space="preserve"> BI</w:t>
      </w:r>
      <w:r w:rsidRPr="00F12B55">
        <w:rPr>
          <w:rFonts w:ascii="Arial" w:hAnsi="Arial" w:cs="Arial"/>
        </w:rPr>
        <w:t xml:space="preserve"> o que un compañero de trabajo crea </w:t>
      </w:r>
      <w:r w:rsidRPr="00F12B55">
        <w:rPr>
          <w:rStyle w:val="Textoennegrita"/>
          <w:rFonts w:ascii="Arial" w:hAnsi="Arial" w:cs="Arial"/>
        </w:rPr>
        <w:t>en este</w:t>
      </w:r>
      <w:r w:rsidRPr="00F12B55">
        <w:rPr>
          <w:rFonts w:ascii="Arial" w:hAnsi="Arial" w:cs="Arial"/>
        </w:rPr>
        <w:t xml:space="preserve"> y comparte con usted. Es un lienzo individual que </w:t>
      </w:r>
      <w:r w:rsidRPr="009949C0">
        <w:rPr>
          <w:rFonts w:ascii="Arial" w:hAnsi="Arial" w:cs="Arial"/>
          <w:b/>
          <w:bCs/>
        </w:rPr>
        <w:t>contiene uno o varios iconos y widgets.</w:t>
      </w:r>
      <w:r w:rsidRPr="00F12B55">
        <w:rPr>
          <w:rFonts w:ascii="Arial" w:hAnsi="Arial" w:cs="Arial"/>
        </w:rPr>
        <w:t xml:space="preserve"> Cada icono anclado desde un informe o desde Preguntas y respuestas muestra una visualización única creada a partir de un conjunto de datos y anclada al panel. Además, pueden anclarse páginas de informe completas a un panel como un único icono. Hay </w:t>
      </w:r>
      <w:r w:rsidRPr="00F12B55">
        <w:rPr>
          <w:rFonts w:ascii="Arial" w:hAnsi="Arial" w:cs="Arial"/>
        </w:rPr>
        <w:lastRenderedPageBreak/>
        <w:t>muchas maneras de agregar iconos al panel; demasiadas para tratarlas en este tema de información general.</w:t>
      </w:r>
    </w:p>
    <w:p w14:paraId="2A591D48" w14:textId="77777777" w:rsidR="00F12B55" w:rsidRPr="00F12B55" w:rsidRDefault="00F12B55" w:rsidP="00F12B55">
      <w:pPr>
        <w:pStyle w:val="NormalWeb"/>
        <w:spacing w:line="360" w:lineRule="auto"/>
        <w:rPr>
          <w:rFonts w:ascii="Arial" w:hAnsi="Arial" w:cs="Arial"/>
        </w:rPr>
      </w:pPr>
      <w:r w:rsidRPr="00F12B55">
        <w:rPr>
          <w:rFonts w:ascii="Arial" w:hAnsi="Arial" w:cs="Arial"/>
        </w:rPr>
        <w:t>¿Por qué se crean paneles? Estas son solo algunas de las razones:</w:t>
      </w:r>
    </w:p>
    <w:p w14:paraId="37C52A26" w14:textId="77777777" w:rsidR="00F12B55" w:rsidRPr="00F12B55" w:rsidRDefault="00F12B55" w:rsidP="00F12B55">
      <w:pPr>
        <w:pStyle w:val="NormalWeb"/>
        <w:numPr>
          <w:ilvl w:val="0"/>
          <w:numId w:val="5"/>
        </w:numPr>
        <w:spacing w:line="360" w:lineRule="auto"/>
        <w:rPr>
          <w:rFonts w:ascii="Arial" w:hAnsi="Arial" w:cs="Arial"/>
        </w:rPr>
      </w:pPr>
      <w:r w:rsidRPr="00F12B55">
        <w:rPr>
          <w:rFonts w:ascii="Arial" w:hAnsi="Arial" w:cs="Arial"/>
        </w:rPr>
        <w:t>para observar de un solo vistazo toda la información necesaria para tomar decisiones.</w:t>
      </w:r>
    </w:p>
    <w:p w14:paraId="21EEC93A" w14:textId="77777777" w:rsidR="00F12B55" w:rsidRPr="00F12B55" w:rsidRDefault="00F12B55" w:rsidP="00F12B55">
      <w:pPr>
        <w:pStyle w:val="NormalWeb"/>
        <w:numPr>
          <w:ilvl w:val="0"/>
          <w:numId w:val="5"/>
        </w:numPr>
        <w:spacing w:line="360" w:lineRule="auto"/>
        <w:rPr>
          <w:rFonts w:ascii="Arial" w:hAnsi="Arial" w:cs="Arial"/>
        </w:rPr>
      </w:pPr>
      <w:r w:rsidRPr="00F12B55">
        <w:rPr>
          <w:rFonts w:ascii="Arial" w:hAnsi="Arial" w:cs="Arial"/>
        </w:rPr>
        <w:t>para supervisar la información más importante sobre su empresa.</w:t>
      </w:r>
    </w:p>
    <w:p w14:paraId="60AA6C3E" w14:textId="77777777" w:rsidR="00F12B55" w:rsidRPr="00F12B55" w:rsidRDefault="00F12B55" w:rsidP="00F12B55">
      <w:pPr>
        <w:pStyle w:val="NormalWeb"/>
        <w:numPr>
          <w:ilvl w:val="0"/>
          <w:numId w:val="5"/>
        </w:numPr>
        <w:spacing w:line="360" w:lineRule="auto"/>
        <w:rPr>
          <w:rFonts w:ascii="Arial" w:hAnsi="Arial" w:cs="Arial"/>
        </w:rPr>
      </w:pPr>
      <w:r w:rsidRPr="00F12B55">
        <w:rPr>
          <w:rFonts w:ascii="Arial" w:hAnsi="Arial" w:cs="Arial"/>
        </w:rPr>
        <w:t>para garantizar que todos los compañeros estén en la misma sintonía, es decir, que vean y usen la misma información.</w:t>
      </w:r>
    </w:p>
    <w:p w14:paraId="05076CE1" w14:textId="77777777" w:rsidR="00F12B55" w:rsidRPr="00F12B55" w:rsidRDefault="00F12B55" w:rsidP="00F12B55">
      <w:pPr>
        <w:pStyle w:val="NormalWeb"/>
        <w:numPr>
          <w:ilvl w:val="0"/>
          <w:numId w:val="5"/>
        </w:numPr>
        <w:spacing w:line="360" w:lineRule="auto"/>
        <w:rPr>
          <w:rFonts w:ascii="Arial" w:hAnsi="Arial" w:cs="Arial"/>
        </w:rPr>
      </w:pPr>
      <w:r w:rsidRPr="00F12B55">
        <w:rPr>
          <w:rFonts w:ascii="Arial" w:hAnsi="Arial" w:cs="Arial"/>
        </w:rPr>
        <w:t>para supervisar el correcto funcionamiento de un negocio, producto, unidad de negocio, campaña de marketing, etc.</w:t>
      </w:r>
    </w:p>
    <w:p w14:paraId="08E8ABDD" w14:textId="77777777" w:rsidR="00F12B55" w:rsidRPr="00F12B55" w:rsidRDefault="00F12B55" w:rsidP="00F12B55">
      <w:pPr>
        <w:pStyle w:val="NormalWeb"/>
        <w:numPr>
          <w:ilvl w:val="0"/>
          <w:numId w:val="5"/>
        </w:numPr>
        <w:spacing w:line="360" w:lineRule="auto"/>
        <w:rPr>
          <w:rFonts w:ascii="Arial" w:hAnsi="Arial" w:cs="Arial"/>
        </w:rPr>
      </w:pPr>
      <w:r w:rsidRPr="00F12B55">
        <w:rPr>
          <w:rFonts w:ascii="Arial" w:hAnsi="Arial" w:cs="Arial"/>
        </w:rPr>
        <w:t>para crear una vista personalizada de un panel mayor y mostrar todas las métricas importantes.</w:t>
      </w:r>
    </w:p>
    <w:p w14:paraId="6115F2A2" w14:textId="77777777" w:rsidR="00F12B55" w:rsidRPr="00F12B55" w:rsidRDefault="00F12B55" w:rsidP="00F12B55">
      <w:pPr>
        <w:pStyle w:val="NormalWeb"/>
        <w:spacing w:line="360" w:lineRule="auto"/>
        <w:rPr>
          <w:rFonts w:ascii="Arial" w:hAnsi="Arial" w:cs="Arial"/>
        </w:rPr>
      </w:pPr>
      <w:r w:rsidRPr="00F12B55">
        <w:rPr>
          <w:rFonts w:ascii="Arial" w:hAnsi="Arial" w:cs="Arial"/>
        </w:rPr>
        <w:t xml:space="preserve">Cuando se abre un área de trabajo, los paneles asociados aparecen en la pestaña </w:t>
      </w:r>
      <w:r w:rsidRPr="00F12B55">
        <w:rPr>
          <w:rStyle w:val="Textoennegrita"/>
          <w:rFonts w:ascii="Arial" w:hAnsi="Arial" w:cs="Arial"/>
        </w:rPr>
        <w:t>Paneles</w:t>
      </w:r>
      <w:r w:rsidRPr="00F12B55">
        <w:rPr>
          <w:rFonts w:ascii="Arial" w:hAnsi="Arial" w:cs="Arial"/>
        </w:rPr>
        <w:t>. Para abrir un panel, selecciónelo. Cuando abre una aplicación, se le presenta un panel. Si es el propietario del panel, también tendrá acceso de edición a los conjuntos de datos e informes subyacentes. Si el panel se ha compartido con usted, podrá interactuar con el panel y los informes subyacentes, pero no podrá guardar los cambios.</w:t>
      </w:r>
    </w:p>
    <w:p w14:paraId="220A1748" w14:textId="77777777" w:rsidR="00F12B55" w:rsidRPr="00F12B55" w:rsidRDefault="00F12B55" w:rsidP="009949C0">
      <w:pPr>
        <w:pStyle w:val="Ttulo2"/>
      </w:pPr>
      <w:r w:rsidRPr="00F12B55">
        <w:t xml:space="preserve">Aplicaciones </w:t>
      </w:r>
      <w:r w:rsidRPr="009949C0">
        <w:t>plantilla</w:t>
      </w:r>
    </w:p>
    <w:p w14:paraId="782BE43E" w14:textId="77777777" w:rsidR="00F12B55" w:rsidRPr="00F12B55" w:rsidRDefault="00F12B55" w:rsidP="00F12B55">
      <w:pPr>
        <w:pStyle w:val="NormalWeb"/>
        <w:spacing w:line="360" w:lineRule="auto"/>
        <w:rPr>
          <w:rFonts w:ascii="Arial" w:hAnsi="Arial" w:cs="Arial"/>
        </w:rPr>
      </w:pPr>
      <w:r w:rsidRPr="009949C0">
        <w:rPr>
          <w:rFonts w:ascii="Arial" w:hAnsi="Arial" w:cs="Arial"/>
          <w:b/>
          <w:bCs/>
        </w:rPr>
        <w:t xml:space="preserve">Las nuevas </w:t>
      </w:r>
      <w:r w:rsidRPr="009949C0">
        <w:rPr>
          <w:rStyle w:val="nfasis"/>
          <w:rFonts w:ascii="Arial" w:hAnsi="Arial" w:cs="Arial"/>
          <w:b/>
          <w:bCs/>
        </w:rPr>
        <w:t>aplicaciones de plantilla</w:t>
      </w:r>
      <w:r w:rsidRPr="009949C0">
        <w:rPr>
          <w:rFonts w:ascii="Arial" w:hAnsi="Arial" w:cs="Arial"/>
          <w:b/>
          <w:bCs/>
        </w:rPr>
        <w:t xml:space="preserve"> de </w:t>
      </w:r>
      <w:proofErr w:type="spellStart"/>
      <w:r w:rsidRPr="009949C0">
        <w:rPr>
          <w:rFonts w:ascii="Arial" w:hAnsi="Arial" w:cs="Arial"/>
          <w:b/>
          <w:bCs/>
        </w:rPr>
        <w:t>Power</w:t>
      </w:r>
      <w:proofErr w:type="spellEnd"/>
      <w:r w:rsidRPr="009949C0">
        <w:rPr>
          <w:rFonts w:ascii="Arial" w:hAnsi="Arial" w:cs="Arial"/>
          <w:b/>
          <w:bCs/>
        </w:rPr>
        <w:t xml:space="preserve"> BI permiten a los asociados de </w:t>
      </w:r>
      <w:proofErr w:type="spellStart"/>
      <w:r w:rsidRPr="009949C0">
        <w:rPr>
          <w:rFonts w:ascii="Arial" w:hAnsi="Arial" w:cs="Arial"/>
          <w:b/>
          <w:bCs/>
        </w:rPr>
        <w:t>Power</w:t>
      </w:r>
      <w:proofErr w:type="spellEnd"/>
      <w:r w:rsidRPr="009949C0">
        <w:rPr>
          <w:rFonts w:ascii="Arial" w:hAnsi="Arial" w:cs="Arial"/>
          <w:b/>
          <w:bCs/>
        </w:rPr>
        <w:t xml:space="preserve"> BI crear aplicaciones de </w:t>
      </w:r>
      <w:proofErr w:type="spellStart"/>
      <w:r w:rsidRPr="009949C0">
        <w:rPr>
          <w:rFonts w:ascii="Arial" w:hAnsi="Arial" w:cs="Arial"/>
          <w:b/>
          <w:bCs/>
        </w:rPr>
        <w:t>Power</w:t>
      </w:r>
      <w:proofErr w:type="spellEnd"/>
      <w:r w:rsidRPr="009949C0">
        <w:rPr>
          <w:rFonts w:ascii="Arial" w:hAnsi="Arial" w:cs="Arial"/>
          <w:b/>
          <w:bCs/>
        </w:rPr>
        <w:t xml:space="preserve"> BI con poca o ninguna codificación, e implementarlas en cualquier cliente de </w:t>
      </w:r>
      <w:proofErr w:type="spellStart"/>
      <w:r w:rsidRPr="009949C0">
        <w:rPr>
          <w:rFonts w:ascii="Arial" w:hAnsi="Arial" w:cs="Arial"/>
          <w:b/>
          <w:bCs/>
        </w:rPr>
        <w:t>Power</w:t>
      </w:r>
      <w:proofErr w:type="spellEnd"/>
      <w:r w:rsidRPr="009949C0">
        <w:rPr>
          <w:rFonts w:ascii="Arial" w:hAnsi="Arial" w:cs="Arial"/>
          <w:b/>
          <w:bCs/>
        </w:rPr>
        <w:t xml:space="preserve"> BI. </w:t>
      </w:r>
      <w:r w:rsidRPr="00F12B55">
        <w:rPr>
          <w:rFonts w:ascii="Arial" w:hAnsi="Arial" w:cs="Arial"/>
        </w:rPr>
        <w:t xml:space="preserve">Como asociado de </w:t>
      </w:r>
      <w:proofErr w:type="spellStart"/>
      <w:r w:rsidRPr="00F12B55">
        <w:rPr>
          <w:rFonts w:ascii="Arial" w:hAnsi="Arial" w:cs="Arial"/>
        </w:rPr>
        <w:t>Power</w:t>
      </w:r>
      <w:proofErr w:type="spellEnd"/>
      <w:r w:rsidRPr="00F12B55">
        <w:rPr>
          <w:rFonts w:ascii="Arial" w:hAnsi="Arial" w:cs="Arial"/>
        </w:rPr>
        <w:t> BI, crea contenido rápido para los clientes y lo publica usted mismo.</w:t>
      </w:r>
    </w:p>
    <w:p w14:paraId="46E01C7A" w14:textId="77777777" w:rsidR="00F12B55" w:rsidRPr="00F12B55" w:rsidRDefault="00F12B55" w:rsidP="00F12B55">
      <w:pPr>
        <w:pStyle w:val="NormalWeb"/>
        <w:spacing w:line="360" w:lineRule="auto"/>
        <w:rPr>
          <w:rFonts w:ascii="Arial" w:hAnsi="Arial" w:cs="Arial"/>
        </w:rPr>
      </w:pPr>
      <w:r w:rsidRPr="00F12B55">
        <w:rPr>
          <w:rFonts w:ascii="Arial" w:hAnsi="Arial" w:cs="Arial"/>
        </w:rPr>
        <w:t>Puede crear aplicaciones de plantillas que permitan a los clientes conectarse dentro de sus propias cuentas. Como expertos de dominio, pueden desbloquear los datos de forma que sus usuarios empresariales puedan consumirlos fácilmente.</w:t>
      </w:r>
    </w:p>
    <w:p w14:paraId="1EB15B33" w14:textId="77777777" w:rsidR="00F12B55" w:rsidRPr="00F12B55" w:rsidRDefault="00F12B55" w:rsidP="00F12B55">
      <w:pPr>
        <w:pStyle w:val="NormalWeb"/>
        <w:spacing w:line="360" w:lineRule="auto"/>
        <w:rPr>
          <w:rFonts w:ascii="Arial" w:hAnsi="Arial" w:cs="Arial"/>
        </w:rPr>
      </w:pPr>
      <w:r w:rsidRPr="00F12B55">
        <w:rPr>
          <w:rFonts w:ascii="Arial" w:hAnsi="Arial" w:cs="Arial"/>
        </w:rPr>
        <w:lastRenderedPageBreak/>
        <w:t xml:space="preserve">Las aplicaciones de plantilla se envían al Centro de </w:t>
      </w:r>
      <w:proofErr w:type="spellStart"/>
      <w:r w:rsidRPr="00F12B55">
        <w:rPr>
          <w:rFonts w:ascii="Arial" w:hAnsi="Arial" w:cs="Arial"/>
        </w:rPr>
        <w:t>partners</w:t>
      </w:r>
      <w:proofErr w:type="spellEnd"/>
      <w:r w:rsidRPr="00F12B55">
        <w:rPr>
          <w:rFonts w:ascii="Arial" w:hAnsi="Arial" w:cs="Arial"/>
        </w:rPr>
        <w:t xml:space="preserve"> para que estén disponibles públicamente en el </w:t>
      </w:r>
      <w:hyperlink r:id="rId16" w:history="1">
        <w:proofErr w:type="spellStart"/>
        <w:r w:rsidRPr="00F12B55">
          <w:rPr>
            <w:rStyle w:val="Hipervnculo"/>
            <w:rFonts w:ascii="Arial" w:eastAsiaTheme="majorEastAsia" w:hAnsi="Arial" w:cs="Arial"/>
          </w:rPr>
          <w:t>marketplace</w:t>
        </w:r>
        <w:proofErr w:type="spellEnd"/>
        <w:r w:rsidRPr="00F12B55">
          <w:rPr>
            <w:rStyle w:val="Hipervnculo"/>
            <w:rFonts w:ascii="Arial" w:eastAsiaTheme="majorEastAsia" w:hAnsi="Arial" w:cs="Arial"/>
          </w:rPr>
          <w:t xml:space="preserve"> de aplicaciones de </w:t>
        </w:r>
        <w:proofErr w:type="spellStart"/>
        <w:r w:rsidRPr="00F12B55">
          <w:rPr>
            <w:rStyle w:val="Hipervnculo"/>
            <w:rFonts w:ascii="Arial" w:eastAsiaTheme="majorEastAsia" w:hAnsi="Arial" w:cs="Arial"/>
          </w:rPr>
          <w:t>Power</w:t>
        </w:r>
        <w:proofErr w:type="spellEnd"/>
        <w:r w:rsidRPr="00F12B55">
          <w:rPr>
            <w:rStyle w:val="Hipervnculo"/>
            <w:rFonts w:ascii="Arial" w:eastAsiaTheme="majorEastAsia" w:hAnsi="Arial" w:cs="Arial"/>
          </w:rPr>
          <w:t> BI</w:t>
        </w:r>
      </w:hyperlink>
      <w:r w:rsidRPr="00F12B55">
        <w:rPr>
          <w:rFonts w:ascii="Arial" w:hAnsi="Arial" w:cs="Arial"/>
        </w:rPr>
        <w:t xml:space="preserve"> y en </w:t>
      </w:r>
      <w:hyperlink r:id="rId17" w:history="1">
        <w:r w:rsidRPr="00F12B55">
          <w:rPr>
            <w:rStyle w:val="Hipervnculo"/>
            <w:rFonts w:ascii="Arial" w:eastAsiaTheme="majorEastAsia" w:hAnsi="Arial" w:cs="Arial"/>
          </w:rPr>
          <w:t xml:space="preserve">Microsoft </w:t>
        </w:r>
        <w:proofErr w:type="spellStart"/>
        <w:r w:rsidRPr="00F12B55">
          <w:rPr>
            <w:rStyle w:val="Hipervnculo"/>
            <w:rFonts w:ascii="Arial" w:eastAsiaTheme="majorEastAsia" w:hAnsi="Arial" w:cs="Arial"/>
          </w:rPr>
          <w:t>AppSource</w:t>
        </w:r>
        <w:proofErr w:type="spellEnd"/>
      </w:hyperlink>
      <w:r w:rsidRPr="00F12B55">
        <w:rPr>
          <w:rFonts w:ascii="Arial" w:hAnsi="Arial" w:cs="Arial"/>
        </w:rPr>
        <w:t xml:space="preserve">. Si está interesado en crear aplicaciones de plantilla para distribuirlas fuera la organización, vea </w:t>
      </w:r>
      <w:hyperlink r:id="rId18" w:history="1">
        <w:r w:rsidRPr="00F12B55">
          <w:rPr>
            <w:rStyle w:val="Hipervnculo"/>
            <w:rFonts w:ascii="Arial" w:eastAsiaTheme="majorEastAsia" w:hAnsi="Arial" w:cs="Arial"/>
          </w:rPr>
          <w:t xml:space="preserve">Creación de una plantilla de aplicación en </w:t>
        </w:r>
        <w:proofErr w:type="spellStart"/>
        <w:r w:rsidRPr="00F12B55">
          <w:rPr>
            <w:rStyle w:val="Hipervnculo"/>
            <w:rFonts w:ascii="Arial" w:eastAsiaTheme="majorEastAsia" w:hAnsi="Arial" w:cs="Arial"/>
          </w:rPr>
          <w:t>Power</w:t>
        </w:r>
        <w:proofErr w:type="spellEnd"/>
        <w:r w:rsidRPr="00F12B55">
          <w:rPr>
            <w:rStyle w:val="Hipervnculo"/>
            <w:rFonts w:ascii="Arial" w:eastAsiaTheme="majorEastAsia" w:hAnsi="Arial" w:cs="Arial"/>
          </w:rPr>
          <w:t> BI</w:t>
        </w:r>
      </w:hyperlink>
      <w:r w:rsidRPr="00F12B55">
        <w:rPr>
          <w:rFonts w:ascii="Arial" w:hAnsi="Arial" w:cs="Arial"/>
        </w:rPr>
        <w:t>.</w:t>
      </w:r>
    </w:p>
    <w:p w14:paraId="3FCCB62C" w14:textId="77777777" w:rsidR="009949C0" w:rsidRDefault="009949C0" w:rsidP="009949C0">
      <w:pPr>
        <w:pStyle w:val="Ttulo1"/>
        <w:pBdr>
          <w:bottom w:val="single" w:sz="4" w:space="1" w:color="auto"/>
        </w:pBdr>
      </w:pPr>
      <w:r>
        <w:rPr>
          <w:rFonts w:ascii="Arial" w:eastAsia="Times New Roman" w:hAnsi="Arial" w:cs="Arial"/>
          <w:sz w:val="24"/>
          <w:szCs w:val="24"/>
          <w:lang w:eastAsia="es-ES"/>
        </w:rPr>
        <w:br w:type="column"/>
      </w:r>
      <w:r>
        <w:lastRenderedPageBreak/>
        <w:t>Modelado y visualizaciones de datos</w:t>
      </w:r>
    </w:p>
    <w:p w14:paraId="64F1040A" w14:textId="77777777" w:rsidR="009949C0" w:rsidRPr="009949C0" w:rsidRDefault="009949C0" w:rsidP="009949C0">
      <w:pPr>
        <w:pStyle w:val="NormalWeb"/>
        <w:spacing w:line="360" w:lineRule="auto"/>
        <w:rPr>
          <w:rFonts w:ascii="Arial" w:hAnsi="Arial" w:cs="Arial"/>
        </w:rPr>
      </w:pPr>
      <w:r w:rsidRPr="009949C0">
        <w:rPr>
          <w:rFonts w:ascii="Arial" w:hAnsi="Arial" w:cs="Arial"/>
        </w:rPr>
        <w:t xml:space="preserve">Cuando inicie </w:t>
      </w:r>
      <w:proofErr w:type="spellStart"/>
      <w:r w:rsidRPr="009949C0">
        <w:rPr>
          <w:rFonts w:ascii="Arial" w:hAnsi="Arial" w:cs="Arial"/>
        </w:rPr>
        <w:t>Power</w:t>
      </w:r>
      <w:proofErr w:type="spellEnd"/>
      <w:r w:rsidRPr="009949C0">
        <w:rPr>
          <w:rFonts w:ascii="Arial" w:hAnsi="Arial" w:cs="Arial"/>
        </w:rPr>
        <w:t xml:space="preserve"> BI Desktop, aparecerá el cuadro de diálogo </w:t>
      </w:r>
      <w:r w:rsidRPr="009949C0">
        <w:rPr>
          <w:rStyle w:val="Textoennegrita"/>
          <w:rFonts w:ascii="Arial" w:hAnsi="Arial" w:cs="Arial"/>
        </w:rPr>
        <w:t>Introducción</w:t>
      </w:r>
      <w:r w:rsidRPr="009949C0">
        <w:rPr>
          <w:rFonts w:ascii="Arial" w:hAnsi="Arial" w:cs="Arial"/>
        </w:rPr>
        <w:t>, el que proporcionará vínculos útiles a foros, blogs y vídeos de introducción.</w:t>
      </w:r>
    </w:p>
    <w:p w14:paraId="0D34DC3C" w14:textId="77777777" w:rsidR="009949C0" w:rsidRPr="009949C0" w:rsidRDefault="009949C0" w:rsidP="009949C0">
      <w:pPr>
        <w:pStyle w:val="NormalWeb"/>
        <w:spacing w:line="360" w:lineRule="auto"/>
        <w:rPr>
          <w:rFonts w:ascii="Arial" w:hAnsi="Arial" w:cs="Arial"/>
        </w:rPr>
      </w:pPr>
      <w:r w:rsidRPr="009949C0">
        <w:rPr>
          <w:rFonts w:ascii="Arial" w:hAnsi="Arial" w:cs="Arial"/>
        </w:rPr>
        <w:t xml:space="preserve">En </w:t>
      </w:r>
      <w:proofErr w:type="spellStart"/>
      <w:r w:rsidRPr="009949C0">
        <w:rPr>
          <w:rFonts w:ascii="Arial" w:hAnsi="Arial" w:cs="Arial"/>
        </w:rPr>
        <w:t>Power</w:t>
      </w:r>
      <w:proofErr w:type="spellEnd"/>
      <w:r w:rsidRPr="009949C0">
        <w:rPr>
          <w:rFonts w:ascii="Arial" w:hAnsi="Arial" w:cs="Arial"/>
        </w:rPr>
        <w:t xml:space="preserve"> BI Desktop, empezará a crear informes en la vista </w:t>
      </w:r>
      <w:r w:rsidRPr="009949C0">
        <w:rPr>
          <w:rStyle w:val="Textoennegrita"/>
          <w:rFonts w:ascii="Arial" w:hAnsi="Arial" w:cs="Arial"/>
        </w:rPr>
        <w:t>Informe</w:t>
      </w:r>
      <w:r w:rsidRPr="009949C0">
        <w:rPr>
          <w:rFonts w:ascii="Arial" w:hAnsi="Arial" w:cs="Arial"/>
        </w:rPr>
        <w:t>. Trabajará en cinco áreas principales:</w:t>
      </w:r>
    </w:p>
    <w:p w14:paraId="3FF1B327" w14:textId="709FE772" w:rsidR="009949C0" w:rsidRPr="009949C0" w:rsidRDefault="009949C0" w:rsidP="009949C0">
      <w:pPr>
        <w:pStyle w:val="NormalWeb"/>
        <w:spacing w:line="360" w:lineRule="auto"/>
        <w:rPr>
          <w:rFonts w:ascii="Arial" w:hAnsi="Arial" w:cs="Arial"/>
        </w:rPr>
      </w:pPr>
      <w:r w:rsidRPr="009949C0">
        <w:rPr>
          <w:rFonts w:ascii="Arial" w:hAnsi="Arial" w:cs="Arial"/>
          <w:noProof/>
        </w:rPr>
        <w:drawing>
          <wp:inline distT="0" distB="0" distL="0" distR="0" wp14:anchorId="146FA288" wp14:editId="26644B0D">
            <wp:extent cx="5400040" cy="2902585"/>
            <wp:effectExtent l="0" t="0" r="0" b="0"/>
            <wp:docPr id="41" name="Imagen 41" descr="Las cinco áreas de la vista Infor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as cinco áreas de la vista Inform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2902585"/>
                    </a:xfrm>
                    <a:prstGeom prst="rect">
                      <a:avLst/>
                    </a:prstGeom>
                    <a:noFill/>
                    <a:ln>
                      <a:noFill/>
                    </a:ln>
                  </pic:spPr>
                </pic:pic>
              </a:graphicData>
            </a:graphic>
          </wp:inline>
        </w:drawing>
      </w:r>
    </w:p>
    <w:p w14:paraId="3672B257" w14:textId="77777777" w:rsidR="009949C0" w:rsidRPr="009949C0" w:rsidRDefault="009949C0" w:rsidP="009949C0">
      <w:pPr>
        <w:pStyle w:val="NormalWeb"/>
        <w:numPr>
          <w:ilvl w:val="0"/>
          <w:numId w:val="8"/>
        </w:numPr>
        <w:spacing w:line="360" w:lineRule="auto"/>
        <w:rPr>
          <w:rFonts w:ascii="Arial" w:hAnsi="Arial" w:cs="Arial"/>
        </w:rPr>
      </w:pPr>
      <w:r w:rsidRPr="009949C0">
        <w:rPr>
          <w:rStyle w:val="Textoennegrita"/>
          <w:rFonts w:ascii="Arial" w:hAnsi="Arial" w:cs="Arial"/>
        </w:rPr>
        <w:t>Cinta de opciones</w:t>
      </w:r>
      <w:r w:rsidRPr="009949C0">
        <w:rPr>
          <w:rFonts w:ascii="Arial" w:hAnsi="Arial" w:cs="Arial"/>
        </w:rPr>
        <w:t>: muestra las tareas comunes asociadas con los informes y las visualizaciones.</w:t>
      </w:r>
    </w:p>
    <w:p w14:paraId="69307EE8" w14:textId="77777777" w:rsidR="009949C0" w:rsidRPr="009949C0" w:rsidRDefault="009949C0" w:rsidP="009949C0">
      <w:pPr>
        <w:pStyle w:val="NormalWeb"/>
        <w:numPr>
          <w:ilvl w:val="0"/>
          <w:numId w:val="8"/>
        </w:numPr>
        <w:spacing w:line="360" w:lineRule="auto"/>
        <w:rPr>
          <w:rFonts w:ascii="Arial" w:hAnsi="Arial" w:cs="Arial"/>
        </w:rPr>
      </w:pPr>
      <w:r w:rsidRPr="009949C0">
        <w:rPr>
          <w:rStyle w:val="Textoennegrita"/>
          <w:rFonts w:ascii="Arial" w:hAnsi="Arial" w:cs="Arial"/>
        </w:rPr>
        <w:t>Vista Informe o lienzo</w:t>
      </w:r>
      <w:r w:rsidRPr="009949C0">
        <w:rPr>
          <w:rFonts w:ascii="Arial" w:hAnsi="Arial" w:cs="Arial"/>
        </w:rPr>
        <w:t>: donde se crean y se organizan las visualizaciones.</w:t>
      </w:r>
    </w:p>
    <w:p w14:paraId="0481792E" w14:textId="77777777" w:rsidR="009949C0" w:rsidRPr="009949C0" w:rsidRDefault="009949C0" w:rsidP="009949C0">
      <w:pPr>
        <w:pStyle w:val="NormalWeb"/>
        <w:numPr>
          <w:ilvl w:val="1"/>
          <w:numId w:val="8"/>
        </w:numPr>
        <w:spacing w:line="360" w:lineRule="auto"/>
        <w:rPr>
          <w:rFonts w:ascii="Arial" w:hAnsi="Arial" w:cs="Arial"/>
        </w:rPr>
      </w:pPr>
      <w:r w:rsidRPr="009949C0">
        <w:rPr>
          <w:rFonts w:ascii="Arial" w:hAnsi="Arial" w:cs="Arial"/>
        </w:rPr>
        <w:t xml:space="preserve">La </w:t>
      </w:r>
      <w:r w:rsidRPr="009949C0">
        <w:rPr>
          <w:rStyle w:val="Textoennegrita"/>
          <w:rFonts w:ascii="Arial" w:hAnsi="Arial" w:cs="Arial"/>
        </w:rPr>
        <w:t>Vista de datos</w:t>
      </w:r>
      <w:r w:rsidRPr="009949C0">
        <w:rPr>
          <w:rFonts w:ascii="Arial" w:hAnsi="Arial" w:cs="Arial"/>
        </w:rPr>
        <w:t xml:space="preserve"> le permite ver todos los datos disponibles en el informe. Es una manera fácil de comprobar rápidamente los tipos de datos y validarlos.</w:t>
      </w:r>
    </w:p>
    <w:p w14:paraId="76128697" w14:textId="77777777" w:rsidR="009949C0" w:rsidRPr="009949C0" w:rsidRDefault="009949C0" w:rsidP="009949C0">
      <w:pPr>
        <w:pStyle w:val="NormalWeb"/>
        <w:numPr>
          <w:ilvl w:val="1"/>
          <w:numId w:val="8"/>
        </w:numPr>
        <w:spacing w:line="360" w:lineRule="auto"/>
        <w:rPr>
          <w:rFonts w:ascii="Arial" w:hAnsi="Arial" w:cs="Arial"/>
        </w:rPr>
      </w:pPr>
      <w:r w:rsidRPr="009949C0">
        <w:rPr>
          <w:rFonts w:ascii="Arial" w:hAnsi="Arial" w:cs="Arial"/>
        </w:rPr>
        <w:t xml:space="preserve">La </w:t>
      </w:r>
      <w:r w:rsidRPr="009949C0">
        <w:rPr>
          <w:rStyle w:val="Textoennegrita"/>
          <w:rFonts w:ascii="Arial" w:hAnsi="Arial" w:cs="Arial"/>
        </w:rPr>
        <w:t>Vista de modelo</w:t>
      </w:r>
      <w:r w:rsidRPr="009949C0">
        <w:rPr>
          <w:rFonts w:ascii="Arial" w:hAnsi="Arial" w:cs="Arial"/>
        </w:rPr>
        <w:t xml:space="preserve"> le permite establecer visualmente la relación entre las tablas o los elementos. Una relación es donde dos o más tablas se vinculan entre sí porque contienen datos relacionados. Así se permite a los usuarios ejecutar consultas de datos relacionados en varias tablas.</w:t>
      </w:r>
    </w:p>
    <w:p w14:paraId="3FC2477E" w14:textId="77777777" w:rsidR="009949C0" w:rsidRPr="009949C0" w:rsidRDefault="009949C0" w:rsidP="009949C0">
      <w:pPr>
        <w:pStyle w:val="Ttulo2"/>
      </w:pPr>
      <w:r w:rsidRPr="009949C0">
        <w:rPr>
          <w:rStyle w:val="Textoennegrita"/>
          <w:rFonts w:ascii="Arial" w:hAnsi="Arial" w:cs="Arial"/>
        </w:rPr>
        <w:lastRenderedPageBreak/>
        <w:t>Pestaña Páginas</w:t>
      </w:r>
      <w:r w:rsidRPr="009949C0">
        <w:t>: ubicada en la parte inferior de la página, en esta área se seleccionaría o agregaría una página de informe.</w:t>
      </w:r>
    </w:p>
    <w:p w14:paraId="1B3D7156" w14:textId="77777777" w:rsidR="009949C0" w:rsidRPr="009949C0" w:rsidRDefault="009949C0" w:rsidP="009949C0">
      <w:pPr>
        <w:pStyle w:val="NormalWeb"/>
        <w:numPr>
          <w:ilvl w:val="0"/>
          <w:numId w:val="8"/>
        </w:numPr>
        <w:spacing w:line="360" w:lineRule="auto"/>
        <w:rPr>
          <w:rFonts w:ascii="Arial" w:hAnsi="Arial" w:cs="Arial"/>
        </w:rPr>
      </w:pPr>
      <w:r w:rsidRPr="009949C0">
        <w:rPr>
          <w:rStyle w:val="Textoennegrita"/>
          <w:rFonts w:ascii="Arial" w:hAnsi="Arial" w:cs="Arial"/>
        </w:rPr>
        <w:t>Panel de visualizaciones</w:t>
      </w:r>
      <w:r w:rsidRPr="009949C0">
        <w:rPr>
          <w:rFonts w:ascii="Arial" w:hAnsi="Arial" w:cs="Arial"/>
        </w:rPr>
        <w:t>: donde puede cambiar las visualizaciones, personalizar los colores o ejes, aplicar filtros, arrastrar campos, etc.</w:t>
      </w:r>
    </w:p>
    <w:p w14:paraId="1F31AB70" w14:textId="77777777" w:rsidR="009949C0" w:rsidRPr="009949C0" w:rsidRDefault="009949C0" w:rsidP="009949C0">
      <w:pPr>
        <w:pStyle w:val="NormalWeb"/>
        <w:numPr>
          <w:ilvl w:val="0"/>
          <w:numId w:val="8"/>
        </w:numPr>
        <w:spacing w:line="360" w:lineRule="auto"/>
        <w:rPr>
          <w:rFonts w:ascii="Arial" w:hAnsi="Arial" w:cs="Arial"/>
        </w:rPr>
      </w:pPr>
      <w:r w:rsidRPr="009949C0">
        <w:rPr>
          <w:rStyle w:val="Textoennegrita"/>
          <w:rFonts w:ascii="Arial" w:hAnsi="Arial" w:cs="Arial"/>
        </w:rPr>
        <w:t>Panel Campos</w:t>
      </w:r>
      <w:r w:rsidRPr="009949C0">
        <w:rPr>
          <w:rFonts w:ascii="Arial" w:hAnsi="Arial" w:cs="Arial"/>
        </w:rPr>
        <w:t xml:space="preserve">: donde los filtros y los elementos de consulta se pueden arrastrar a la vista </w:t>
      </w:r>
      <w:r w:rsidRPr="009949C0">
        <w:rPr>
          <w:rStyle w:val="Textoennegrita"/>
          <w:rFonts w:ascii="Arial" w:hAnsi="Arial" w:cs="Arial"/>
        </w:rPr>
        <w:t>Informe</w:t>
      </w:r>
      <w:r w:rsidRPr="009949C0">
        <w:rPr>
          <w:rFonts w:ascii="Arial" w:hAnsi="Arial" w:cs="Arial"/>
        </w:rPr>
        <w:t xml:space="preserve"> o al área </w:t>
      </w:r>
      <w:r w:rsidRPr="009949C0">
        <w:rPr>
          <w:rStyle w:val="Textoennegrita"/>
          <w:rFonts w:ascii="Arial" w:hAnsi="Arial" w:cs="Arial"/>
        </w:rPr>
        <w:t>Filtros</w:t>
      </w:r>
      <w:r w:rsidRPr="009949C0">
        <w:rPr>
          <w:rFonts w:ascii="Arial" w:hAnsi="Arial" w:cs="Arial"/>
        </w:rPr>
        <w:t xml:space="preserve"> del panel Visualizaciones.</w:t>
      </w:r>
    </w:p>
    <w:p w14:paraId="4F8AAE32" w14:textId="77777777" w:rsidR="009949C0" w:rsidRPr="009949C0" w:rsidRDefault="009949C0" w:rsidP="009949C0">
      <w:pPr>
        <w:pStyle w:val="Ttulo2"/>
        <w:spacing w:line="360" w:lineRule="auto"/>
        <w:rPr>
          <w:rFonts w:ascii="Arial" w:hAnsi="Arial" w:cs="Arial"/>
        </w:rPr>
      </w:pPr>
      <w:r w:rsidRPr="009949C0">
        <w:rPr>
          <w:rFonts w:ascii="Arial" w:hAnsi="Arial" w:cs="Arial"/>
        </w:rPr>
        <w:t xml:space="preserve">Tipos de visualizaciones disponibles en </w:t>
      </w:r>
      <w:proofErr w:type="spellStart"/>
      <w:r w:rsidRPr="009949C0">
        <w:rPr>
          <w:rFonts w:ascii="Arial" w:hAnsi="Arial" w:cs="Arial"/>
        </w:rPr>
        <w:t>Power</w:t>
      </w:r>
      <w:proofErr w:type="spellEnd"/>
      <w:r w:rsidRPr="009949C0">
        <w:rPr>
          <w:rFonts w:ascii="Arial" w:hAnsi="Arial" w:cs="Arial"/>
        </w:rPr>
        <w:t xml:space="preserve"> BI</w:t>
      </w:r>
    </w:p>
    <w:p w14:paraId="16498B15" w14:textId="77777777" w:rsidR="009949C0" w:rsidRPr="009949C0" w:rsidRDefault="009949C0" w:rsidP="009949C0">
      <w:pPr>
        <w:pStyle w:val="NormalWeb"/>
        <w:spacing w:line="360" w:lineRule="auto"/>
        <w:rPr>
          <w:rFonts w:ascii="Arial" w:hAnsi="Arial" w:cs="Arial"/>
        </w:rPr>
      </w:pPr>
      <w:r w:rsidRPr="009949C0">
        <w:rPr>
          <w:rFonts w:ascii="Arial" w:hAnsi="Arial" w:cs="Arial"/>
        </w:rPr>
        <w:t xml:space="preserve">A continuación, se muestran solo algunos de los muchos tipos de visualizaciones diferentes que se pueden agregar a los informes de </w:t>
      </w:r>
      <w:proofErr w:type="spellStart"/>
      <w:r w:rsidRPr="009949C0">
        <w:rPr>
          <w:rFonts w:ascii="Arial" w:hAnsi="Arial" w:cs="Arial"/>
        </w:rPr>
        <w:t>Power</w:t>
      </w:r>
      <w:proofErr w:type="spellEnd"/>
      <w:r w:rsidRPr="009949C0">
        <w:rPr>
          <w:rFonts w:ascii="Arial" w:hAnsi="Arial" w:cs="Arial"/>
        </w:rPr>
        <w:t> BI, especificados en las Preguntas y respuestas y anclados en los paneles.</w:t>
      </w:r>
    </w:p>
    <w:p w14:paraId="1E697315" w14:textId="77777777" w:rsidR="009949C0" w:rsidRPr="009949C0" w:rsidRDefault="009949C0" w:rsidP="009949C0">
      <w:pPr>
        <w:pStyle w:val="Ttulo3"/>
        <w:spacing w:line="360" w:lineRule="auto"/>
        <w:rPr>
          <w:rFonts w:ascii="Arial" w:hAnsi="Arial" w:cs="Arial"/>
        </w:rPr>
      </w:pPr>
      <w:r w:rsidRPr="009949C0">
        <w:rPr>
          <w:rFonts w:ascii="Arial" w:hAnsi="Arial" w:cs="Arial"/>
        </w:rPr>
        <w:t>Gráficos de áreas: básico (en capa) y de área apilada</w:t>
      </w:r>
    </w:p>
    <w:p w14:paraId="4E70A6EC" w14:textId="77777777" w:rsidR="009949C0" w:rsidRPr="009949C0" w:rsidRDefault="009949C0" w:rsidP="009949C0">
      <w:pPr>
        <w:pStyle w:val="NormalWeb"/>
        <w:spacing w:line="360" w:lineRule="auto"/>
        <w:rPr>
          <w:rFonts w:ascii="Arial" w:hAnsi="Arial" w:cs="Arial"/>
        </w:rPr>
      </w:pPr>
      <w:r w:rsidRPr="009949C0">
        <w:rPr>
          <w:rFonts w:ascii="Arial" w:hAnsi="Arial" w:cs="Arial"/>
        </w:rPr>
        <w:t>El gráfico de área básico se basa en el gráfico de líneas con el área entre el eje y la línea rellena.</w:t>
      </w:r>
    </w:p>
    <w:p w14:paraId="52C091B6" w14:textId="25DF5AA1" w:rsidR="009949C0" w:rsidRPr="009949C0" w:rsidRDefault="009949C0" w:rsidP="009949C0">
      <w:pPr>
        <w:pStyle w:val="NormalWeb"/>
        <w:spacing w:line="360" w:lineRule="auto"/>
        <w:rPr>
          <w:rFonts w:ascii="Arial" w:hAnsi="Arial" w:cs="Arial"/>
        </w:rPr>
      </w:pPr>
      <w:r w:rsidRPr="009949C0">
        <w:rPr>
          <w:rFonts w:ascii="Arial" w:hAnsi="Arial" w:cs="Arial"/>
          <w:noProof/>
        </w:rPr>
        <w:drawing>
          <wp:inline distT="0" distB="0" distL="0" distR="0" wp14:anchorId="19BAFC12" wp14:editId="1F9157BB">
            <wp:extent cx="5400040" cy="3037205"/>
            <wp:effectExtent l="0" t="0" r="0" b="0"/>
            <wp:docPr id="40" name="Imagen 40" descr="gráficos de ár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ráficos de área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3037205"/>
                    </a:xfrm>
                    <a:prstGeom prst="rect">
                      <a:avLst/>
                    </a:prstGeom>
                    <a:noFill/>
                    <a:ln>
                      <a:noFill/>
                    </a:ln>
                  </pic:spPr>
                </pic:pic>
              </a:graphicData>
            </a:graphic>
          </wp:inline>
        </w:drawing>
      </w:r>
    </w:p>
    <w:p w14:paraId="40A2D520" w14:textId="77777777" w:rsidR="009949C0" w:rsidRPr="009949C0" w:rsidRDefault="009949C0" w:rsidP="009949C0">
      <w:pPr>
        <w:pStyle w:val="Ttulo3"/>
      </w:pPr>
      <w:r w:rsidRPr="009949C0">
        <w:lastRenderedPageBreak/>
        <w:t>Gráficos de barras y de columnas</w:t>
      </w:r>
    </w:p>
    <w:p w14:paraId="41D6F694" w14:textId="77777777" w:rsidR="009949C0" w:rsidRPr="009949C0" w:rsidRDefault="009949C0" w:rsidP="009949C0">
      <w:pPr>
        <w:pStyle w:val="NormalWeb"/>
        <w:spacing w:line="360" w:lineRule="auto"/>
        <w:rPr>
          <w:rFonts w:ascii="Arial" w:hAnsi="Arial" w:cs="Arial"/>
        </w:rPr>
      </w:pPr>
      <w:r w:rsidRPr="009949C0">
        <w:rPr>
          <w:rFonts w:ascii="Arial" w:hAnsi="Arial" w:cs="Arial"/>
        </w:rPr>
        <w:t>Los gráficos de barras son el estándar para buscar un valor concreto en categorías diferentes.</w:t>
      </w:r>
    </w:p>
    <w:p w14:paraId="6EBE7051" w14:textId="6326ADD6" w:rsidR="009949C0" w:rsidRPr="009949C0" w:rsidRDefault="009949C0" w:rsidP="009949C0">
      <w:pPr>
        <w:pStyle w:val="NormalWeb"/>
        <w:spacing w:line="360" w:lineRule="auto"/>
        <w:rPr>
          <w:rFonts w:ascii="Arial" w:hAnsi="Arial" w:cs="Arial"/>
        </w:rPr>
      </w:pPr>
      <w:r w:rsidRPr="009949C0">
        <w:rPr>
          <w:rFonts w:ascii="Arial" w:hAnsi="Arial" w:cs="Arial"/>
          <w:noProof/>
        </w:rPr>
        <w:drawing>
          <wp:inline distT="0" distB="0" distL="0" distR="0" wp14:anchorId="35650F03" wp14:editId="673E7BF7">
            <wp:extent cx="5400040" cy="3078480"/>
            <wp:effectExtent l="0" t="0" r="0" b="7620"/>
            <wp:docPr id="39" name="Imagen 39" descr="gráfico de bar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ráfico de barra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3078480"/>
                    </a:xfrm>
                    <a:prstGeom prst="rect">
                      <a:avLst/>
                    </a:prstGeom>
                    <a:noFill/>
                    <a:ln>
                      <a:noFill/>
                    </a:ln>
                  </pic:spPr>
                </pic:pic>
              </a:graphicData>
            </a:graphic>
          </wp:inline>
        </w:drawing>
      </w:r>
    </w:p>
    <w:p w14:paraId="1AE7CA7D" w14:textId="222F3F9A" w:rsidR="009949C0" w:rsidRPr="009949C0" w:rsidRDefault="009949C0" w:rsidP="009949C0">
      <w:pPr>
        <w:pStyle w:val="NormalWeb"/>
        <w:spacing w:line="360" w:lineRule="auto"/>
        <w:rPr>
          <w:rFonts w:ascii="Arial" w:hAnsi="Arial" w:cs="Arial"/>
        </w:rPr>
      </w:pPr>
      <w:r w:rsidRPr="009949C0">
        <w:rPr>
          <w:rFonts w:ascii="Arial" w:hAnsi="Arial" w:cs="Arial"/>
          <w:noProof/>
        </w:rPr>
        <w:drawing>
          <wp:inline distT="0" distB="0" distL="0" distR="0" wp14:anchorId="00FDC314" wp14:editId="53ACAB2A">
            <wp:extent cx="5400040" cy="3110230"/>
            <wp:effectExtent l="0" t="0" r="0" b="0"/>
            <wp:docPr id="38" name="Imagen 38" descr="gráfico de colum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áfico de columna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3110230"/>
                    </a:xfrm>
                    <a:prstGeom prst="rect">
                      <a:avLst/>
                    </a:prstGeom>
                    <a:noFill/>
                    <a:ln>
                      <a:noFill/>
                    </a:ln>
                  </pic:spPr>
                </pic:pic>
              </a:graphicData>
            </a:graphic>
          </wp:inline>
        </w:drawing>
      </w:r>
    </w:p>
    <w:p w14:paraId="494FE903" w14:textId="77777777" w:rsidR="009949C0" w:rsidRPr="009949C0" w:rsidRDefault="009949C0" w:rsidP="009949C0">
      <w:pPr>
        <w:pStyle w:val="Ttulo3"/>
      </w:pPr>
      <w:r w:rsidRPr="009949C0">
        <w:lastRenderedPageBreak/>
        <w:t>Tarjetas: de varias filas</w:t>
      </w:r>
    </w:p>
    <w:p w14:paraId="19AAFC7F" w14:textId="6D873AF1" w:rsidR="009949C0" w:rsidRPr="009949C0" w:rsidRDefault="009949C0" w:rsidP="009949C0">
      <w:pPr>
        <w:pStyle w:val="NormalWeb"/>
        <w:spacing w:line="360" w:lineRule="auto"/>
        <w:rPr>
          <w:rFonts w:ascii="Arial" w:hAnsi="Arial" w:cs="Arial"/>
        </w:rPr>
      </w:pPr>
      <w:r w:rsidRPr="009949C0">
        <w:rPr>
          <w:rFonts w:ascii="Arial" w:hAnsi="Arial" w:cs="Arial"/>
          <w:noProof/>
        </w:rPr>
        <w:drawing>
          <wp:inline distT="0" distB="0" distL="0" distR="0" wp14:anchorId="223199B4" wp14:editId="007D99F0">
            <wp:extent cx="1431290" cy="866775"/>
            <wp:effectExtent l="0" t="0" r="0" b="9525"/>
            <wp:docPr id="37" name="Imagen 37" descr="tarjeta de varias fi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arjeta de varias fila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31290" cy="866775"/>
                    </a:xfrm>
                    <a:prstGeom prst="rect">
                      <a:avLst/>
                    </a:prstGeom>
                    <a:noFill/>
                    <a:ln>
                      <a:noFill/>
                    </a:ln>
                  </pic:spPr>
                </pic:pic>
              </a:graphicData>
            </a:graphic>
          </wp:inline>
        </w:drawing>
      </w:r>
    </w:p>
    <w:p w14:paraId="4FA556E6" w14:textId="77777777" w:rsidR="009949C0" w:rsidRPr="009949C0" w:rsidRDefault="009949C0" w:rsidP="009949C0">
      <w:pPr>
        <w:pStyle w:val="Ttulo3"/>
      </w:pPr>
      <w:r w:rsidRPr="009949C0">
        <w:t>Tarjetas: número único</w:t>
      </w:r>
    </w:p>
    <w:p w14:paraId="15038954" w14:textId="4BA72CD4" w:rsidR="009949C0" w:rsidRPr="009949C0" w:rsidRDefault="009949C0" w:rsidP="009949C0">
      <w:pPr>
        <w:pStyle w:val="NormalWeb"/>
        <w:spacing w:line="360" w:lineRule="auto"/>
        <w:rPr>
          <w:rFonts w:ascii="Arial" w:hAnsi="Arial" w:cs="Arial"/>
        </w:rPr>
      </w:pPr>
      <w:r w:rsidRPr="009949C0">
        <w:rPr>
          <w:rFonts w:ascii="Arial" w:hAnsi="Arial" w:cs="Arial"/>
          <w:noProof/>
        </w:rPr>
        <w:drawing>
          <wp:inline distT="0" distB="0" distL="0" distR="0" wp14:anchorId="63E25426" wp14:editId="3B627820">
            <wp:extent cx="1733550" cy="993775"/>
            <wp:effectExtent l="0" t="0" r="0" b="0"/>
            <wp:docPr id="36" name="Imagen 36" descr="tarjeta de núm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arjeta de númer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33550" cy="993775"/>
                    </a:xfrm>
                    <a:prstGeom prst="rect">
                      <a:avLst/>
                    </a:prstGeom>
                    <a:noFill/>
                    <a:ln>
                      <a:noFill/>
                    </a:ln>
                  </pic:spPr>
                </pic:pic>
              </a:graphicData>
            </a:graphic>
          </wp:inline>
        </w:drawing>
      </w:r>
    </w:p>
    <w:p w14:paraId="43B811D7" w14:textId="77777777" w:rsidR="009949C0" w:rsidRPr="009949C0" w:rsidRDefault="009949C0" w:rsidP="009949C0">
      <w:pPr>
        <w:pStyle w:val="Ttulo3"/>
      </w:pPr>
      <w:r w:rsidRPr="009949C0">
        <w:t>Gráficos de anillos</w:t>
      </w:r>
    </w:p>
    <w:p w14:paraId="07913309" w14:textId="77777777" w:rsidR="009949C0" w:rsidRPr="009949C0" w:rsidRDefault="009949C0" w:rsidP="009949C0">
      <w:pPr>
        <w:pStyle w:val="NormalWeb"/>
        <w:spacing w:line="360" w:lineRule="auto"/>
        <w:rPr>
          <w:rFonts w:ascii="Arial" w:hAnsi="Arial" w:cs="Arial"/>
        </w:rPr>
      </w:pPr>
      <w:r w:rsidRPr="009949C0">
        <w:rPr>
          <w:rFonts w:ascii="Arial" w:hAnsi="Arial" w:cs="Arial"/>
        </w:rPr>
        <w:t>Los gráficos de anillos son similares a los gráficos circulares. Muestran la relación de las partes con el todo.</w:t>
      </w:r>
    </w:p>
    <w:p w14:paraId="685F9026" w14:textId="4B222008" w:rsidR="009949C0" w:rsidRPr="009949C0" w:rsidRDefault="009949C0" w:rsidP="009949C0">
      <w:pPr>
        <w:pStyle w:val="NormalWeb"/>
        <w:spacing w:line="360" w:lineRule="auto"/>
        <w:rPr>
          <w:rFonts w:ascii="Arial" w:hAnsi="Arial" w:cs="Arial"/>
        </w:rPr>
      </w:pPr>
      <w:r w:rsidRPr="009949C0">
        <w:rPr>
          <w:rFonts w:ascii="Arial" w:hAnsi="Arial" w:cs="Arial"/>
          <w:noProof/>
        </w:rPr>
        <w:drawing>
          <wp:inline distT="0" distB="0" distL="0" distR="0" wp14:anchorId="7CC31F43" wp14:editId="48A3B34B">
            <wp:extent cx="5400040" cy="2853055"/>
            <wp:effectExtent l="0" t="0" r="0" b="4445"/>
            <wp:docPr id="35" name="Imagen 35" descr="gráfico de anil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ráfico de anillo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2853055"/>
                    </a:xfrm>
                    <a:prstGeom prst="rect">
                      <a:avLst/>
                    </a:prstGeom>
                    <a:noFill/>
                    <a:ln>
                      <a:noFill/>
                    </a:ln>
                  </pic:spPr>
                </pic:pic>
              </a:graphicData>
            </a:graphic>
          </wp:inline>
        </w:drawing>
      </w:r>
    </w:p>
    <w:p w14:paraId="3529DE44" w14:textId="77777777" w:rsidR="009949C0" w:rsidRPr="009949C0" w:rsidRDefault="009949C0" w:rsidP="009949C0">
      <w:pPr>
        <w:pStyle w:val="Ttulo3"/>
      </w:pPr>
      <w:r w:rsidRPr="009949C0">
        <w:t>Gráficos de medidor</w:t>
      </w:r>
    </w:p>
    <w:p w14:paraId="2240B617" w14:textId="77777777" w:rsidR="009949C0" w:rsidRPr="009949C0" w:rsidRDefault="009949C0" w:rsidP="009949C0">
      <w:pPr>
        <w:pStyle w:val="NormalWeb"/>
        <w:spacing w:line="360" w:lineRule="auto"/>
        <w:rPr>
          <w:rFonts w:ascii="Arial" w:hAnsi="Arial" w:cs="Arial"/>
        </w:rPr>
      </w:pPr>
      <w:r w:rsidRPr="009949C0">
        <w:rPr>
          <w:rFonts w:ascii="Arial" w:hAnsi="Arial" w:cs="Arial"/>
        </w:rPr>
        <w:t>Muestra el estado actual en el contexto de un objetivo.</w:t>
      </w:r>
    </w:p>
    <w:p w14:paraId="27964C9A" w14:textId="09B9370E" w:rsidR="009949C0" w:rsidRPr="009949C0" w:rsidRDefault="009949C0" w:rsidP="009949C0">
      <w:pPr>
        <w:pStyle w:val="NormalWeb"/>
        <w:spacing w:line="360" w:lineRule="auto"/>
        <w:rPr>
          <w:rFonts w:ascii="Arial" w:hAnsi="Arial" w:cs="Arial"/>
        </w:rPr>
      </w:pPr>
      <w:r w:rsidRPr="009949C0">
        <w:rPr>
          <w:rFonts w:ascii="Arial" w:hAnsi="Arial" w:cs="Arial"/>
          <w:noProof/>
        </w:rPr>
        <w:lastRenderedPageBreak/>
        <w:drawing>
          <wp:inline distT="0" distB="0" distL="0" distR="0" wp14:anchorId="6493539C" wp14:editId="690BEE13">
            <wp:extent cx="3673475" cy="1781175"/>
            <wp:effectExtent l="0" t="0" r="3175" b="9525"/>
            <wp:docPr id="34" name="Imagen 34" descr="gráfico de medidor rad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áfico de medidor radia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73475" cy="1781175"/>
                    </a:xfrm>
                    <a:prstGeom prst="rect">
                      <a:avLst/>
                    </a:prstGeom>
                    <a:noFill/>
                    <a:ln>
                      <a:noFill/>
                    </a:ln>
                  </pic:spPr>
                </pic:pic>
              </a:graphicData>
            </a:graphic>
          </wp:inline>
        </w:drawing>
      </w:r>
    </w:p>
    <w:p w14:paraId="4C0564EB" w14:textId="77777777" w:rsidR="009949C0" w:rsidRPr="009949C0" w:rsidRDefault="009949C0" w:rsidP="009949C0">
      <w:pPr>
        <w:pStyle w:val="Ttulo3"/>
      </w:pPr>
      <w:r w:rsidRPr="009949C0">
        <w:t>KPI</w:t>
      </w:r>
    </w:p>
    <w:p w14:paraId="05FD7553" w14:textId="77777777" w:rsidR="009949C0" w:rsidRPr="009949C0" w:rsidRDefault="009949C0" w:rsidP="009949C0">
      <w:pPr>
        <w:pStyle w:val="NormalWeb"/>
        <w:spacing w:line="360" w:lineRule="auto"/>
        <w:rPr>
          <w:rFonts w:ascii="Arial" w:hAnsi="Arial" w:cs="Arial"/>
        </w:rPr>
      </w:pPr>
      <w:r w:rsidRPr="009949C0">
        <w:rPr>
          <w:rFonts w:ascii="Arial" w:hAnsi="Arial" w:cs="Arial"/>
        </w:rPr>
        <w:t>Muestra el progreso hacia un objetivo cuantificable.</w:t>
      </w:r>
    </w:p>
    <w:p w14:paraId="678A9E7B" w14:textId="1F715100" w:rsidR="009949C0" w:rsidRPr="009949C0" w:rsidRDefault="009949C0" w:rsidP="009949C0">
      <w:pPr>
        <w:pStyle w:val="NormalWeb"/>
        <w:spacing w:line="360" w:lineRule="auto"/>
        <w:rPr>
          <w:rFonts w:ascii="Arial" w:hAnsi="Arial" w:cs="Arial"/>
        </w:rPr>
      </w:pPr>
      <w:r w:rsidRPr="009949C0">
        <w:rPr>
          <w:rFonts w:ascii="Arial" w:hAnsi="Arial" w:cs="Arial"/>
          <w:noProof/>
        </w:rPr>
        <w:drawing>
          <wp:inline distT="0" distB="0" distL="0" distR="0" wp14:anchorId="02FB74B2" wp14:editId="5BBDE7C5">
            <wp:extent cx="3228340" cy="3045460"/>
            <wp:effectExtent l="0" t="0" r="0" b="2540"/>
            <wp:docPr id="33" name="Imagen 33" descr="gráfico K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ráfico KPI"/>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28340" cy="3045460"/>
                    </a:xfrm>
                    <a:prstGeom prst="rect">
                      <a:avLst/>
                    </a:prstGeom>
                    <a:noFill/>
                    <a:ln>
                      <a:noFill/>
                    </a:ln>
                  </pic:spPr>
                </pic:pic>
              </a:graphicData>
            </a:graphic>
          </wp:inline>
        </w:drawing>
      </w:r>
    </w:p>
    <w:p w14:paraId="4BEED0C4" w14:textId="77777777" w:rsidR="009949C0" w:rsidRPr="009949C0" w:rsidRDefault="009949C0" w:rsidP="009949C0">
      <w:pPr>
        <w:pStyle w:val="Ttulo3"/>
      </w:pPr>
      <w:r w:rsidRPr="009949C0">
        <w:t>Gráficos de líneas</w:t>
      </w:r>
    </w:p>
    <w:p w14:paraId="23CBC140" w14:textId="77777777" w:rsidR="009949C0" w:rsidRPr="009949C0" w:rsidRDefault="009949C0" w:rsidP="009949C0">
      <w:pPr>
        <w:pStyle w:val="NormalWeb"/>
        <w:spacing w:line="360" w:lineRule="auto"/>
        <w:rPr>
          <w:rFonts w:ascii="Arial" w:hAnsi="Arial" w:cs="Arial"/>
        </w:rPr>
      </w:pPr>
      <w:r w:rsidRPr="009949C0">
        <w:rPr>
          <w:rFonts w:ascii="Arial" w:hAnsi="Arial" w:cs="Arial"/>
        </w:rPr>
        <w:t>Resaltan la forma general de toda una serie de valores, normalmente a lo largo del tiempo.</w:t>
      </w:r>
    </w:p>
    <w:p w14:paraId="5AC18A1E" w14:textId="5AE5433C" w:rsidR="009949C0" w:rsidRPr="009949C0" w:rsidRDefault="009949C0" w:rsidP="009949C0">
      <w:pPr>
        <w:pStyle w:val="NormalWeb"/>
        <w:spacing w:line="360" w:lineRule="auto"/>
        <w:rPr>
          <w:rFonts w:ascii="Arial" w:hAnsi="Arial" w:cs="Arial"/>
        </w:rPr>
      </w:pPr>
      <w:r w:rsidRPr="009949C0">
        <w:rPr>
          <w:rFonts w:ascii="Arial" w:hAnsi="Arial" w:cs="Arial"/>
          <w:noProof/>
        </w:rPr>
        <w:lastRenderedPageBreak/>
        <w:drawing>
          <wp:inline distT="0" distB="0" distL="0" distR="0" wp14:anchorId="03B88F29" wp14:editId="65752A51">
            <wp:extent cx="5400040" cy="3011805"/>
            <wp:effectExtent l="0" t="0" r="0" b="0"/>
            <wp:docPr id="32" name="Imagen 32" descr="gráfico de lín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ráfico de línea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3011805"/>
                    </a:xfrm>
                    <a:prstGeom prst="rect">
                      <a:avLst/>
                    </a:prstGeom>
                    <a:noFill/>
                    <a:ln>
                      <a:noFill/>
                    </a:ln>
                  </pic:spPr>
                </pic:pic>
              </a:graphicData>
            </a:graphic>
          </wp:inline>
        </w:drawing>
      </w:r>
    </w:p>
    <w:p w14:paraId="4DDC80E2" w14:textId="77777777" w:rsidR="009949C0" w:rsidRPr="009949C0" w:rsidRDefault="009949C0" w:rsidP="009949C0">
      <w:pPr>
        <w:pStyle w:val="Ttulo3"/>
      </w:pPr>
      <w:r w:rsidRPr="009949C0">
        <w:t>Mapas: mapas básicos</w:t>
      </w:r>
    </w:p>
    <w:p w14:paraId="1F492BBB" w14:textId="40BD37AF" w:rsidR="009949C0" w:rsidRPr="009949C0" w:rsidRDefault="009949C0" w:rsidP="009949C0">
      <w:pPr>
        <w:pStyle w:val="NormalWeb"/>
        <w:spacing w:line="360" w:lineRule="auto"/>
        <w:rPr>
          <w:rFonts w:ascii="Arial" w:hAnsi="Arial" w:cs="Arial"/>
        </w:rPr>
      </w:pPr>
      <w:r w:rsidRPr="009949C0">
        <w:rPr>
          <w:rFonts w:ascii="Arial" w:hAnsi="Arial" w:cs="Arial"/>
        </w:rPr>
        <w:t>Se usa para asociar información cuantitativa y de categorías con ubicaciones espaciales.</w:t>
      </w:r>
      <w:r>
        <w:rPr>
          <w:rFonts w:ascii="Arial" w:hAnsi="Arial" w:cs="Arial"/>
        </w:rPr>
        <w:t xml:space="preserve"> (Precisa tener activo Internet)</w:t>
      </w:r>
    </w:p>
    <w:p w14:paraId="551F5F4D" w14:textId="6AC5B01D" w:rsidR="009949C0" w:rsidRPr="009949C0" w:rsidRDefault="009949C0" w:rsidP="009949C0">
      <w:pPr>
        <w:pStyle w:val="NormalWeb"/>
        <w:spacing w:line="360" w:lineRule="auto"/>
        <w:rPr>
          <w:rFonts w:ascii="Arial" w:hAnsi="Arial" w:cs="Arial"/>
        </w:rPr>
      </w:pPr>
      <w:r w:rsidRPr="009949C0">
        <w:rPr>
          <w:rFonts w:ascii="Arial" w:hAnsi="Arial" w:cs="Arial"/>
          <w:noProof/>
        </w:rPr>
        <w:drawing>
          <wp:inline distT="0" distB="0" distL="0" distR="0" wp14:anchorId="5A58B7BD" wp14:editId="1334C712">
            <wp:extent cx="2878455" cy="1685925"/>
            <wp:effectExtent l="0" t="0" r="0" b="9525"/>
            <wp:docPr id="31" name="Imagen 31" descr="mapa bás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pa básic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78455" cy="1685925"/>
                    </a:xfrm>
                    <a:prstGeom prst="rect">
                      <a:avLst/>
                    </a:prstGeom>
                    <a:noFill/>
                    <a:ln>
                      <a:noFill/>
                    </a:ln>
                  </pic:spPr>
                </pic:pic>
              </a:graphicData>
            </a:graphic>
          </wp:inline>
        </w:drawing>
      </w:r>
    </w:p>
    <w:p w14:paraId="2F97F9EB" w14:textId="77777777" w:rsidR="009949C0" w:rsidRPr="009949C0" w:rsidRDefault="009949C0" w:rsidP="009949C0">
      <w:pPr>
        <w:pStyle w:val="Ttulo3"/>
      </w:pPr>
      <w:r w:rsidRPr="009949C0">
        <w:t>Matrix</w:t>
      </w:r>
    </w:p>
    <w:p w14:paraId="745B8A41" w14:textId="77777777" w:rsidR="009949C0" w:rsidRPr="009949C0" w:rsidRDefault="009949C0" w:rsidP="009949C0">
      <w:pPr>
        <w:pStyle w:val="NormalWeb"/>
        <w:spacing w:line="360" w:lineRule="auto"/>
        <w:rPr>
          <w:rFonts w:ascii="Arial" w:hAnsi="Arial" w:cs="Arial"/>
        </w:rPr>
      </w:pPr>
      <w:r w:rsidRPr="009949C0">
        <w:rPr>
          <w:rFonts w:ascii="Arial" w:hAnsi="Arial" w:cs="Arial"/>
        </w:rPr>
        <w:t>Una tabla admite dos dimensiones, pero una matriz hace que sea más fácil mostrar los datos de manera significativa en múltiples dimensiones, ya que admite un diseño escalonado. La matriz agrega automáticamente los datos y permite el rastreo desagrupando datos.</w:t>
      </w:r>
    </w:p>
    <w:p w14:paraId="76D3D04D" w14:textId="34A1A380" w:rsidR="009949C0" w:rsidRPr="009949C0" w:rsidRDefault="009949C0" w:rsidP="009949C0">
      <w:pPr>
        <w:pStyle w:val="NormalWeb"/>
        <w:spacing w:line="360" w:lineRule="auto"/>
        <w:rPr>
          <w:rFonts w:ascii="Arial" w:hAnsi="Arial" w:cs="Arial"/>
        </w:rPr>
      </w:pPr>
      <w:r w:rsidRPr="009949C0">
        <w:rPr>
          <w:rFonts w:ascii="Arial" w:hAnsi="Arial" w:cs="Arial"/>
          <w:noProof/>
        </w:rPr>
        <w:lastRenderedPageBreak/>
        <w:drawing>
          <wp:inline distT="0" distB="0" distL="0" distR="0" wp14:anchorId="188DC610" wp14:editId="0F832150">
            <wp:extent cx="2878455" cy="1264285"/>
            <wp:effectExtent l="0" t="0" r="0" b="0"/>
            <wp:docPr id="30" name="Imagen 30" descr="Imagen de una matr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n de una matriz"/>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78455" cy="1264285"/>
                    </a:xfrm>
                    <a:prstGeom prst="rect">
                      <a:avLst/>
                    </a:prstGeom>
                    <a:noFill/>
                    <a:ln>
                      <a:noFill/>
                    </a:ln>
                  </pic:spPr>
                </pic:pic>
              </a:graphicData>
            </a:graphic>
          </wp:inline>
        </w:drawing>
      </w:r>
    </w:p>
    <w:p w14:paraId="36EB215E" w14:textId="77777777" w:rsidR="009949C0" w:rsidRPr="009949C0" w:rsidRDefault="009949C0" w:rsidP="009949C0">
      <w:pPr>
        <w:pStyle w:val="Ttulo3"/>
      </w:pPr>
      <w:r w:rsidRPr="009949C0">
        <w:t>Gráficos circulares</w:t>
      </w:r>
    </w:p>
    <w:p w14:paraId="756BF5AD" w14:textId="77777777" w:rsidR="009949C0" w:rsidRPr="009949C0" w:rsidRDefault="009949C0" w:rsidP="009949C0">
      <w:pPr>
        <w:pStyle w:val="NormalWeb"/>
        <w:spacing w:line="360" w:lineRule="auto"/>
        <w:rPr>
          <w:rFonts w:ascii="Arial" w:hAnsi="Arial" w:cs="Arial"/>
        </w:rPr>
      </w:pPr>
      <w:r w:rsidRPr="009949C0">
        <w:rPr>
          <w:rFonts w:ascii="Arial" w:hAnsi="Arial" w:cs="Arial"/>
        </w:rPr>
        <w:t>Los gráficos circulares muestran la relación de las partes con un todo.</w:t>
      </w:r>
    </w:p>
    <w:p w14:paraId="49BCE894" w14:textId="6B50111D" w:rsidR="009949C0" w:rsidRPr="009949C0" w:rsidRDefault="009949C0" w:rsidP="009949C0">
      <w:pPr>
        <w:pStyle w:val="NormalWeb"/>
        <w:spacing w:line="360" w:lineRule="auto"/>
        <w:rPr>
          <w:rFonts w:ascii="Arial" w:hAnsi="Arial" w:cs="Arial"/>
        </w:rPr>
      </w:pPr>
      <w:r w:rsidRPr="009949C0">
        <w:rPr>
          <w:rFonts w:ascii="Arial" w:hAnsi="Arial" w:cs="Arial"/>
          <w:noProof/>
        </w:rPr>
        <w:drawing>
          <wp:inline distT="0" distB="0" distL="0" distR="0" wp14:anchorId="11F41A66" wp14:editId="212D8B92">
            <wp:extent cx="2305685" cy="2576195"/>
            <wp:effectExtent l="0" t="0" r="0" b="0"/>
            <wp:docPr id="29" name="Imagen 29" descr="gráficos circul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ráficos circular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05685" cy="2576195"/>
                    </a:xfrm>
                    <a:prstGeom prst="rect">
                      <a:avLst/>
                    </a:prstGeom>
                    <a:noFill/>
                    <a:ln>
                      <a:noFill/>
                    </a:ln>
                  </pic:spPr>
                </pic:pic>
              </a:graphicData>
            </a:graphic>
          </wp:inline>
        </w:drawing>
      </w:r>
    </w:p>
    <w:p w14:paraId="6F3363FC" w14:textId="77777777" w:rsidR="009949C0" w:rsidRPr="009949C0" w:rsidRDefault="009949C0" w:rsidP="009949C0">
      <w:pPr>
        <w:pStyle w:val="Ttulo3"/>
      </w:pPr>
      <w:r w:rsidRPr="009949C0">
        <w:t>Objeto visual de Preguntas y respuestas</w:t>
      </w:r>
    </w:p>
    <w:p w14:paraId="218F9BCE" w14:textId="77777777" w:rsidR="009949C0" w:rsidRPr="009949C0" w:rsidRDefault="009949C0" w:rsidP="009949C0">
      <w:pPr>
        <w:pStyle w:val="NormalWeb"/>
        <w:spacing w:line="360" w:lineRule="auto"/>
        <w:rPr>
          <w:rFonts w:ascii="Arial" w:hAnsi="Arial" w:cs="Arial"/>
        </w:rPr>
      </w:pPr>
      <w:r w:rsidRPr="009949C0">
        <w:rPr>
          <w:rFonts w:ascii="Arial" w:hAnsi="Arial" w:cs="Arial"/>
        </w:rPr>
        <w:t>El objeto visual Preguntas y respuestas le permite formular preguntas sobre sus datos empleando un lenguaje natural.</w:t>
      </w:r>
    </w:p>
    <w:p w14:paraId="1D58FEFC" w14:textId="533E6241" w:rsidR="009949C0" w:rsidRPr="009949C0" w:rsidRDefault="009949C0" w:rsidP="009949C0">
      <w:pPr>
        <w:pStyle w:val="NormalWeb"/>
        <w:spacing w:line="360" w:lineRule="auto"/>
        <w:rPr>
          <w:rFonts w:ascii="Arial" w:hAnsi="Arial" w:cs="Arial"/>
        </w:rPr>
      </w:pPr>
      <w:r w:rsidRPr="009949C0">
        <w:rPr>
          <w:rFonts w:ascii="Arial" w:hAnsi="Arial" w:cs="Arial"/>
          <w:noProof/>
        </w:rPr>
        <w:drawing>
          <wp:inline distT="0" distB="0" distL="0" distR="0" wp14:anchorId="5CA57293" wp14:editId="544AC397">
            <wp:extent cx="4118610" cy="1343660"/>
            <wp:effectExtent l="0" t="0" r="0" b="8890"/>
            <wp:docPr id="28" name="Imagen 28" descr="Objetos visuales de Preguntas y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Objetos visuales de Preguntas y respuesta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18610" cy="1343660"/>
                    </a:xfrm>
                    <a:prstGeom prst="rect">
                      <a:avLst/>
                    </a:prstGeom>
                    <a:noFill/>
                    <a:ln>
                      <a:noFill/>
                    </a:ln>
                  </pic:spPr>
                </pic:pic>
              </a:graphicData>
            </a:graphic>
          </wp:inline>
        </w:drawing>
      </w:r>
    </w:p>
    <w:p w14:paraId="7A3AD885" w14:textId="77777777" w:rsidR="009949C0" w:rsidRPr="009949C0" w:rsidRDefault="009949C0" w:rsidP="009949C0">
      <w:pPr>
        <w:pStyle w:val="Ttulo3"/>
      </w:pPr>
      <w:r w:rsidRPr="009949C0">
        <w:t>Tablas</w:t>
      </w:r>
    </w:p>
    <w:p w14:paraId="3E915164" w14:textId="77777777" w:rsidR="009949C0" w:rsidRPr="009949C0" w:rsidRDefault="009949C0" w:rsidP="009949C0">
      <w:pPr>
        <w:pStyle w:val="NormalWeb"/>
        <w:spacing w:line="360" w:lineRule="auto"/>
        <w:rPr>
          <w:rFonts w:ascii="Arial" w:hAnsi="Arial" w:cs="Arial"/>
        </w:rPr>
      </w:pPr>
      <w:r w:rsidRPr="009949C0">
        <w:rPr>
          <w:rFonts w:ascii="Arial" w:hAnsi="Arial" w:cs="Arial"/>
        </w:rPr>
        <w:t>Funcionan bien en las comparaciones cuantitativas entre elementos cuando hay muchas categorías.</w:t>
      </w:r>
    </w:p>
    <w:p w14:paraId="67EC3288" w14:textId="7D4E4327" w:rsidR="009949C0" w:rsidRPr="009949C0" w:rsidRDefault="009949C0" w:rsidP="009949C0">
      <w:pPr>
        <w:pStyle w:val="NormalWeb"/>
        <w:spacing w:line="360" w:lineRule="auto"/>
        <w:rPr>
          <w:rFonts w:ascii="Arial" w:hAnsi="Arial" w:cs="Arial"/>
        </w:rPr>
      </w:pPr>
      <w:r w:rsidRPr="009949C0">
        <w:rPr>
          <w:rFonts w:ascii="Arial" w:hAnsi="Arial" w:cs="Arial"/>
          <w:noProof/>
        </w:rPr>
        <w:lastRenderedPageBreak/>
        <w:drawing>
          <wp:inline distT="0" distB="0" distL="0" distR="0" wp14:anchorId="52296218" wp14:editId="2F30C6FA">
            <wp:extent cx="3450590" cy="1558290"/>
            <wp:effectExtent l="0" t="0" r="0" b="3810"/>
            <wp:docPr id="27" name="Imagen 27" descr="objeto visual de tab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bjeto visual de tabl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50590" cy="1558290"/>
                    </a:xfrm>
                    <a:prstGeom prst="rect">
                      <a:avLst/>
                    </a:prstGeom>
                    <a:noFill/>
                    <a:ln>
                      <a:noFill/>
                    </a:ln>
                  </pic:spPr>
                </pic:pic>
              </a:graphicData>
            </a:graphic>
          </wp:inline>
        </w:drawing>
      </w:r>
    </w:p>
    <w:p w14:paraId="6B5B7700" w14:textId="77777777" w:rsidR="009949C0" w:rsidRPr="009949C0" w:rsidRDefault="009949C0" w:rsidP="009949C0">
      <w:pPr>
        <w:pStyle w:val="Ttulo3"/>
      </w:pPr>
      <w:r w:rsidRPr="009949C0">
        <w:t>Gráficos de rectángulos</w:t>
      </w:r>
    </w:p>
    <w:p w14:paraId="2EF134E9" w14:textId="77777777" w:rsidR="009949C0" w:rsidRPr="009949C0" w:rsidRDefault="009949C0" w:rsidP="009949C0">
      <w:pPr>
        <w:pStyle w:val="NormalWeb"/>
        <w:spacing w:line="360" w:lineRule="auto"/>
        <w:rPr>
          <w:rFonts w:ascii="Arial" w:hAnsi="Arial" w:cs="Arial"/>
        </w:rPr>
      </w:pPr>
      <w:r w:rsidRPr="009949C0">
        <w:rPr>
          <w:rFonts w:ascii="Arial" w:hAnsi="Arial" w:cs="Arial"/>
        </w:rPr>
        <w:t>Son gráficos de rectángulos coloreados, cuyo tamaño representa el valor. Puede ser jerárquicos, con rectángulos anidados dentro de los rectángulos principales.</w:t>
      </w:r>
    </w:p>
    <w:p w14:paraId="7687967F" w14:textId="211292F1" w:rsidR="009949C0" w:rsidRPr="009949C0" w:rsidRDefault="009949C0" w:rsidP="009949C0">
      <w:pPr>
        <w:pStyle w:val="NormalWeb"/>
        <w:spacing w:line="360" w:lineRule="auto"/>
        <w:rPr>
          <w:rFonts w:ascii="Arial" w:hAnsi="Arial" w:cs="Arial"/>
        </w:rPr>
      </w:pPr>
      <w:r w:rsidRPr="009949C0">
        <w:rPr>
          <w:rFonts w:ascii="Arial" w:hAnsi="Arial" w:cs="Arial"/>
          <w:noProof/>
        </w:rPr>
        <w:drawing>
          <wp:inline distT="0" distB="0" distL="0" distR="0" wp14:anchorId="18A513C1" wp14:editId="1CB32EAE">
            <wp:extent cx="2878455" cy="2003425"/>
            <wp:effectExtent l="0" t="0" r="0" b="0"/>
            <wp:docPr id="26" name="Imagen 26" descr="Imagen de un gráfico de rectángu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n de un gráfico de rectángulo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78455" cy="2003425"/>
                    </a:xfrm>
                    <a:prstGeom prst="rect">
                      <a:avLst/>
                    </a:prstGeom>
                    <a:noFill/>
                    <a:ln>
                      <a:noFill/>
                    </a:ln>
                  </pic:spPr>
                </pic:pic>
              </a:graphicData>
            </a:graphic>
          </wp:inline>
        </w:drawing>
      </w:r>
    </w:p>
    <w:p w14:paraId="4AA58DC2" w14:textId="77777777" w:rsidR="009949C0" w:rsidRPr="009949C0" w:rsidRDefault="009949C0" w:rsidP="009949C0">
      <w:pPr>
        <w:pStyle w:val="Ttulo3"/>
      </w:pPr>
      <w:r w:rsidRPr="009949C0">
        <w:t>Gráficos de cascada</w:t>
      </w:r>
    </w:p>
    <w:p w14:paraId="4C3C1CA0" w14:textId="77777777" w:rsidR="009949C0" w:rsidRPr="009949C0" w:rsidRDefault="009949C0" w:rsidP="009949C0">
      <w:pPr>
        <w:pStyle w:val="NormalWeb"/>
        <w:spacing w:line="360" w:lineRule="auto"/>
        <w:rPr>
          <w:rFonts w:ascii="Arial" w:hAnsi="Arial" w:cs="Arial"/>
        </w:rPr>
      </w:pPr>
      <w:r w:rsidRPr="009949C0">
        <w:rPr>
          <w:rFonts w:ascii="Arial" w:hAnsi="Arial" w:cs="Arial"/>
        </w:rPr>
        <w:t>Los gráficos de cascada muestran un total acumulado a medida que se agregan o se restan valores.</w:t>
      </w:r>
    </w:p>
    <w:p w14:paraId="3922F51A" w14:textId="7095366A" w:rsidR="009949C0" w:rsidRPr="009949C0" w:rsidRDefault="009949C0" w:rsidP="009949C0">
      <w:pPr>
        <w:pStyle w:val="NormalWeb"/>
        <w:spacing w:line="360" w:lineRule="auto"/>
        <w:rPr>
          <w:rFonts w:ascii="Arial" w:hAnsi="Arial" w:cs="Arial"/>
        </w:rPr>
      </w:pPr>
      <w:r w:rsidRPr="009949C0">
        <w:rPr>
          <w:rFonts w:ascii="Arial" w:hAnsi="Arial" w:cs="Arial"/>
          <w:noProof/>
        </w:rPr>
        <w:drawing>
          <wp:inline distT="0" distB="0" distL="0" distR="0" wp14:anchorId="0FF38F36" wp14:editId="03EB2FCB">
            <wp:extent cx="2305685" cy="1797050"/>
            <wp:effectExtent l="0" t="0" r="0" b="0"/>
            <wp:docPr id="25" name="Imagen 25" descr="gráfico de cas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ráfico de cascad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05685" cy="1797050"/>
                    </a:xfrm>
                    <a:prstGeom prst="rect">
                      <a:avLst/>
                    </a:prstGeom>
                    <a:noFill/>
                    <a:ln>
                      <a:noFill/>
                    </a:ln>
                  </pic:spPr>
                </pic:pic>
              </a:graphicData>
            </a:graphic>
          </wp:inline>
        </w:drawing>
      </w:r>
    </w:p>
    <w:p w14:paraId="0D21AB28" w14:textId="77777777" w:rsidR="009949C0" w:rsidRPr="009949C0" w:rsidRDefault="009949C0" w:rsidP="009949C0">
      <w:pPr>
        <w:pStyle w:val="NormalWeb"/>
        <w:spacing w:line="360" w:lineRule="auto"/>
        <w:rPr>
          <w:rFonts w:ascii="Arial" w:hAnsi="Arial" w:cs="Arial"/>
        </w:rPr>
      </w:pPr>
      <w:r w:rsidRPr="009949C0">
        <w:rPr>
          <w:rFonts w:ascii="Arial" w:hAnsi="Arial" w:cs="Arial"/>
        </w:rPr>
        <w:lastRenderedPageBreak/>
        <w:t xml:space="preserve">Estos son los objetos visuales de serie de </w:t>
      </w:r>
      <w:proofErr w:type="spellStart"/>
      <w:r w:rsidRPr="009949C0">
        <w:rPr>
          <w:rFonts w:ascii="Arial" w:hAnsi="Arial" w:cs="Arial"/>
        </w:rPr>
        <w:t>Power</w:t>
      </w:r>
      <w:proofErr w:type="spellEnd"/>
      <w:r w:rsidRPr="009949C0">
        <w:rPr>
          <w:rFonts w:ascii="Arial" w:hAnsi="Arial" w:cs="Arial"/>
        </w:rPr>
        <w:t xml:space="preserve"> BI disponibles en el panel de visualización de </w:t>
      </w:r>
      <w:proofErr w:type="spellStart"/>
      <w:r w:rsidRPr="009949C0">
        <w:rPr>
          <w:rFonts w:ascii="Arial" w:hAnsi="Arial" w:cs="Arial"/>
        </w:rPr>
        <w:t>Power</w:t>
      </w:r>
      <w:proofErr w:type="spellEnd"/>
      <w:r w:rsidRPr="009949C0">
        <w:rPr>
          <w:rFonts w:ascii="Arial" w:hAnsi="Arial" w:cs="Arial"/>
        </w:rPr>
        <w:t xml:space="preserve"> BI Desktop y el servicio </w:t>
      </w:r>
      <w:proofErr w:type="spellStart"/>
      <w:r w:rsidRPr="009949C0">
        <w:rPr>
          <w:rFonts w:ascii="Arial" w:hAnsi="Arial" w:cs="Arial"/>
        </w:rPr>
        <w:t>Power</w:t>
      </w:r>
      <w:proofErr w:type="spellEnd"/>
      <w:r w:rsidRPr="009949C0">
        <w:rPr>
          <w:rFonts w:ascii="Arial" w:hAnsi="Arial" w:cs="Arial"/>
        </w:rPr>
        <w:t xml:space="preserve"> BI. Sin embargo, a veces es necesario un objeto visual más personalizado y estos se pueden encontrar en </w:t>
      </w:r>
      <w:proofErr w:type="spellStart"/>
      <w:r w:rsidRPr="009949C0">
        <w:rPr>
          <w:rFonts w:ascii="Arial" w:hAnsi="Arial" w:cs="Arial"/>
        </w:rPr>
        <w:t>AppSource</w:t>
      </w:r>
      <w:proofErr w:type="spellEnd"/>
      <w:r w:rsidRPr="009949C0">
        <w:rPr>
          <w:rFonts w:ascii="Arial" w:hAnsi="Arial" w:cs="Arial"/>
        </w:rPr>
        <w:t xml:space="preserve"> para </w:t>
      </w:r>
      <w:proofErr w:type="spellStart"/>
      <w:r w:rsidRPr="009949C0">
        <w:rPr>
          <w:rFonts w:ascii="Arial" w:hAnsi="Arial" w:cs="Arial"/>
        </w:rPr>
        <w:t>Power</w:t>
      </w:r>
      <w:proofErr w:type="spellEnd"/>
      <w:r w:rsidRPr="009949C0">
        <w:rPr>
          <w:rFonts w:ascii="Arial" w:hAnsi="Arial" w:cs="Arial"/>
        </w:rPr>
        <w:t> BI.</w:t>
      </w:r>
    </w:p>
    <w:p w14:paraId="5FAFE6A9" w14:textId="77777777" w:rsidR="009949C0" w:rsidRPr="009949C0" w:rsidRDefault="009949C0" w:rsidP="009949C0">
      <w:pPr>
        <w:pStyle w:val="Ttulo2"/>
      </w:pPr>
      <w:r w:rsidRPr="009949C0">
        <w:t>Objetos visuales personalizados</w:t>
      </w:r>
    </w:p>
    <w:p w14:paraId="7A30C605" w14:textId="77777777" w:rsidR="009949C0" w:rsidRPr="009949C0" w:rsidRDefault="009949C0" w:rsidP="009949C0">
      <w:pPr>
        <w:pStyle w:val="Ttulo3"/>
      </w:pPr>
      <w:r w:rsidRPr="009949C0">
        <w:t xml:space="preserve">Objetos visuales de </w:t>
      </w:r>
      <w:proofErr w:type="spellStart"/>
      <w:r w:rsidRPr="009949C0">
        <w:t>Power</w:t>
      </w:r>
      <w:proofErr w:type="spellEnd"/>
      <w:r w:rsidRPr="009949C0">
        <w:t xml:space="preserve"> BI de </w:t>
      </w:r>
      <w:proofErr w:type="spellStart"/>
      <w:r w:rsidRPr="009949C0">
        <w:t>AppSource</w:t>
      </w:r>
      <w:proofErr w:type="spellEnd"/>
    </w:p>
    <w:p w14:paraId="3C29ABD9" w14:textId="77777777" w:rsidR="009949C0" w:rsidRPr="009949C0" w:rsidRDefault="009949C0" w:rsidP="009949C0">
      <w:pPr>
        <w:pStyle w:val="NormalWeb"/>
        <w:spacing w:line="360" w:lineRule="auto"/>
        <w:rPr>
          <w:rFonts w:ascii="Arial" w:hAnsi="Arial" w:cs="Arial"/>
        </w:rPr>
      </w:pPr>
      <w:r w:rsidRPr="009949C0">
        <w:rPr>
          <w:rFonts w:ascii="Arial" w:hAnsi="Arial" w:cs="Arial"/>
        </w:rPr>
        <w:t xml:space="preserve">Microsoft y los miembros de la comunidad aportan objetos visuales de </w:t>
      </w:r>
      <w:proofErr w:type="spellStart"/>
      <w:r w:rsidRPr="009949C0">
        <w:rPr>
          <w:rFonts w:ascii="Arial" w:hAnsi="Arial" w:cs="Arial"/>
        </w:rPr>
        <w:t>Power</w:t>
      </w:r>
      <w:proofErr w:type="spellEnd"/>
      <w:r w:rsidRPr="009949C0">
        <w:rPr>
          <w:rFonts w:ascii="Arial" w:hAnsi="Arial" w:cs="Arial"/>
        </w:rPr>
        <w:t xml:space="preserve"> BI para el beneficio público y los publican en </w:t>
      </w:r>
      <w:hyperlink r:id="rId36" w:history="1">
        <w:proofErr w:type="spellStart"/>
        <w:r w:rsidRPr="009949C0">
          <w:rPr>
            <w:rStyle w:val="Hipervnculo"/>
            <w:rFonts w:ascii="Arial" w:eastAsiaTheme="majorEastAsia" w:hAnsi="Arial" w:cs="Arial"/>
          </w:rPr>
          <w:t>AppSource</w:t>
        </w:r>
        <w:proofErr w:type="spellEnd"/>
      </w:hyperlink>
      <w:r w:rsidRPr="009949C0">
        <w:rPr>
          <w:rFonts w:ascii="Arial" w:hAnsi="Arial" w:cs="Arial"/>
        </w:rPr>
        <w:t xml:space="preserve">. Puede descargar estos objetos visuales y agregarlos a los informes de </w:t>
      </w:r>
      <w:proofErr w:type="spellStart"/>
      <w:r w:rsidRPr="009949C0">
        <w:rPr>
          <w:rFonts w:ascii="Arial" w:hAnsi="Arial" w:cs="Arial"/>
        </w:rPr>
        <w:t>Power</w:t>
      </w:r>
      <w:proofErr w:type="spellEnd"/>
      <w:r w:rsidRPr="009949C0">
        <w:rPr>
          <w:rFonts w:ascii="Arial" w:hAnsi="Arial" w:cs="Arial"/>
        </w:rPr>
        <w:t xml:space="preserve"> BI. Microsoft ha probado y aprobado la funcionalidad y calidad de todos estos objetos visuales de </w:t>
      </w:r>
      <w:proofErr w:type="spellStart"/>
      <w:r w:rsidRPr="009949C0">
        <w:rPr>
          <w:rFonts w:ascii="Arial" w:hAnsi="Arial" w:cs="Arial"/>
        </w:rPr>
        <w:t>Power</w:t>
      </w:r>
      <w:proofErr w:type="spellEnd"/>
      <w:r w:rsidRPr="009949C0">
        <w:rPr>
          <w:rFonts w:ascii="Arial" w:hAnsi="Arial" w:cs="Arial"/>
        </w:rPr>
        <w:t xml:space="preserve"> BI.</w:t>
      </w:r>
    </w:p>
    <w:p w14:paraId="25B26B64" w14:textId="77777777" w:rsidR="009949C0" w:rsidRPr="009949C0" w:rsidRDefault="009949C0" w:rsidP="009949C0">
      <w:pPr>
        <w:pStyle w:val="alert-title"/>
        <w:spacing w:line="360" w:lineRule="auto"/>
        <w:rPr>
          <w:rFonts w:ascii="Arial" w:hAnsi="Arial" w:cs="Arial"/>
        </w:rPr>
      </w:pPr>
      <w:r w:rsidRPr="009949C0">
        <w:rPr>
          <w:rFonts w:ascii="Arial" w:hAnsi="Arial" w:cs="Arial"/>
        </w:rPr>
        <w:t>Nota</w:t>
      </w:r>
    </w:p>
    <w:p w14:paraId="48CEA0B6" w14:textId="77777777" w:rsidR="009949C0" w:rsidRPr="009949C0" w:rsidRDefault="009949C0" w:rsidP="009949C0">
      <w:pPr>
        <w:pStyle w:val="NormalWeb"/>
        <w:numPr>
          <w:ilvl w:val="0"/>
          <w:numId w:val="9"/>
        </w:numPr>
        <w:spacing w:line="360" w:lineRule="auto"/>
        <w:rPr>
          <w:rFonts w:ascii="Arial" w:hAnsi="Arial" w:cs="Arial"/>
        </w:rPr>
      </w:pPr>
      <w:r w:rsidRPr="009949C0">
        <w:rPr>
          <w:rFonts w:ascii="Arial" w:hAnsi="Arial" w:cs="Arial"/>
        </w:rPr>
        <w:t xml:space="preserve">Mediante el uso de objetos visuales de </w:t>
      </w:r>
      <w:proofErr w:type="spellStart"/>
      <w:r w:rsidRPr="009949C0">
        <w:rPr>
          <w:rFonts w:ascii="Arial" w:hAnsi="Arial" w:cs="Arial"/>
        </w:rPr>
        <w:t>Power</w:t>
      </w:r>
      <w:proofErr w:type="spellEnd"/>
      <w:r w:rsidRPr="009949C0">
        <w:rPr>
          <w:rFonts w:ascii="Arial" w:hAnsi="Arial" w:cs="Arial"/>
        </w:rPr>
        <w:t xml:space="preserve"> BI creados con nuestro SDK, es posible que esté importando datos de terceros u otros servicios, o enviando datos a estos, que se encuentren fuera del área geográfica, el límite de cumplimiento o la instancia de la nube nacional del inquilino de </w:t>
      </w:r>
      <w:proofErr w:type="spellStart"/>
      <w:r w:rsidRPr="009949C0">
        <w:rPr>
          <w:rFonts w:ascii="Arial" w:hAnsi="Arial" w:cs="Arial"/>
        </w:rPr>
        <w:t>Power</w:t>
      </w:r>
      <w:proofErr w:type="spellEnd"/>
      <w:r w:rsidRPr="009949C0">
        <w:rPr>
          <w:rFonts w:ascii="Arial" w:hAnsi="Arial" w:cs="Arial"/>
        </w:rPr>
        <w:t> BI.</w:t>
      </w:r>
    </w:p>
    <w:p w14:paraId="39F84799" w14:textId="77777777" w:rsidR="009949C0" w:rsidRPr="009949C0" w:rsidRDefault="009949C0" w:rsidP="009949C0">
      <w:pPr>
        <w:pStyle w:val="NormalWeb"/>
        <w:numPr>
          <w:ilvl w:val="0"/>
          <w:numId w:val="9"/>
        </w:numPr>
        <w:spacing w:line="360" w:lineRule="auto"/>
        <w:rPr>
          <w:rFonts w:ascii="Arial" w:hAnsi="Arial" w:cs="Arial"/>
        </w:rPr>
      </w:pPr>
      <w:r w:rsidRPr="009949C0">
        <w:rPr>
          <w:rFonts w:ascii="Arial" w:hAnsi="Arial" w:cs="Arial"/>
        </w:rPr>
        <w:t xml:space="preserve">Los objetos visuales certificados de </w:t>
      </w:r>
      <w:proofErr w:type="spellStart"/>
      <w:r w:rsidRPr="009949C0">
        <w:rPr>
          <w:rFonts w:ascii="Arial" w:hAnsi="Arial" w:cs="Arial"/>
        </w:rPr>
        <w:t>Power</w:t>
      </w:r>
      <w:proofErr w:type="spellEnd"/>
      <w:r w:rsidRPr="009949C0">
        <w:rPr>
          <w:rFonts w:ascii="Arial" w:hAnsi="Arial" w:cs="Arial"/>
        </w:rPr>
        <w:t xml:space="preserve"> BI son objetos visuales en </w:t>
      </w:r>
      <w:proofErr w:type="spellStart"/>
      <w:r w:rsidRPr="009949C0">
        <w:rPr>
          <w:rFonts w:ascii="Arial" w:hAnsi="Arial" w:cs="Arial"/>
        </w:rPr>
        <w:t>AppSource</w:t>
      </w:r>
      <w:proofErr w:type="spellEnd"/>
      <w:r w:rsidRPr="009949C0">
        <w:rPr>
          <w:rFonts w:ascii="Arial" w:hAnsi="Arial" w:cs="Arial"/>
        </w:rPr>
        <w:t xml:space="preserve"> que se han probado además para comprobar que el objeto visual no tiene acceso a recursos o servicios externos.</w:t>
      </w:r>
    </w:p>
    <w:p w14:paraId="04DF9E7D" w14:textId="77777777" w:rsidR="009949C0" w:rsidRPr="009949C0" w:rsidRDefault="009949C0" w:rsidP="009949C0">
      <w:pPr>
        <w:pStyle w:val="NormalWeb"/>
        <w:numPr>
          <w:ilvl w:val="0"/>
          <w:numId w:val="9"/>
        </w:numPr>
        <w:spacing w:line="360" w:lineRule="auto"/>
        <w:rPr>
          <w:rFonts w:ascii="Arial" w:hAnsi="Arial" w:cs="Arial"/>
        </w:rPr>
      </w:pPr>
      <w:r w:rsidRPr="009949C0">
        <w:rPr>
          <w:rFonts w:ascii="Arial" w:hAnsi="Arial" w:cs="Arial"/>
        </w:rPr>
        <w:t xml:space="preserve">Una vez importados los objetos visuales de </w:t>
      </w:r>
      <w:proofErr w:type="spellStart"/>
      <w:r w:rsidRPr="009949C0">
        <w:rPr>
          <w:rFonts w:ascii="Arial" w:hAnsi="Arial" w:cs="Arial"/>
        </w:rPr>
        <w:t>Power</w:t>
      </w:r>
      <w:proofErr w:type="spellEnd"/>
      <w:r w:rsidRPr="009949C0">
        <w:rPr>
          <w:rFonts w:ascii="Arial" w:hAnsi="Arial" w:cs="Arial"/>
        </w:rPr>
        <w:t xml:space="preserve"> BI desde </w:t>
      </w:r>
      <w:proofErr w:type="spellStart"/>
      <w:r w:rsidRPr="009949C0">
        <w:rPr>
          <w:rFonts w:ascii="Arial" w:hAnsi="Arial" w:cs="Arial"/>
        </w:rPr>
        <w:t>AppSource</w:t>
      </w:r>
      <w:proofErr w:type="spellEnd"/>
      <w:r w:rsidRPr="009949C0">
        <w:rPr>
          <w:rFonts w:ascii="Arial" w:hAnsi="Arial" w:cs="Arial"/>
        </w:rPr>
        <w:t>, estos pueden actualizarse automáticamente sin ningún aviso adicional.</w:t>
      </w:r>
    </w:p>
    <w:p w14:paraId="11CFD617" w14:textId="77777777" w:rsidR="009949C0" w:rsidRPr="009949C0" w:rsidRDefault="009949C0" w:rsidP="009949C0">
      <w:pPr>
        <w:pStyle w:val="Ttulo3"/>
      </w:pPr>
      <w:r w:rsidRPr="009949C0">
        <w:t xml:space="preserve">¿Qué es </w:t>
      </w:r>
      <w:proofErr w:type="spellStart"/>
      <w:r w:rsidRPr="009949C0">
        <w:t>AppSource</w:t>
      </w:r>
      <w:proofErr w:type="spellEnd"/>
      <w:r w:rsidRPr="009949C0">
        <w:t>?</w:t>
      </w:r>
    </w:p>
    <w:p w14:paraId="6D54D811" w14:textId="77777777" w:rsidR="009949C0" w:rsidRPr="009949C0" w:rsidRDefault="009949C0" w:rsidP="009949C0">
      <w:pPr>
        <w:pStyle w:val="NormalWeb"/>
        <w:spacing w:line="360" w:lineRule="auto"/>
        <w:rPr>
          <w:rFonts w:ascii="Arial" w:hAnsi="Arial" w:cs="Arial"/>
        </w:rPr>
      </w:pPr>
      <w:hyperlink r:id="rId37" w:history="1">
        <w:proofErr w:type="spellStart"/>
        <w:r w:rsidRPr="009949C0">
          <w:rPr>
            <w:rStyle w:val="Hipervnculo"/>
            <w:rFonts w:ascii="Arial" w:eastAsiaTheme="majorEastAsia" w:hAnsi="Arial" w:cs="Arial"/>
          </w:rPr>
          <w:t>AppSource</w:t>
        </w:r>
        <w:proofErr w:type="spellEnd"/>
      </w:hyperlink>
      <w:r w:rsidRPr="009949C0">
        <w:rPr>
          <w:rFonts w:ascii="Arial" w:hAnsi="Arial" w:cs="Arial"/>
        </w:rPr>
        <w:t xml:space="preserve"> es la ubicación de las aplicaciones, los complementos y las extensiones para el software de Microsoft. </w:t>
      </w:r>
      <w:proofErr w:type="spellStart"/>
      <w:r w:rsidRPr="009949C0">
        <w:rPr>
          <w:rFonts w:ascii="Arial" w:hAnsi="Arial" w:cs="Arial"/>
        </w:rPr>
        <w:t>AppSource</w:t>
      </w:r>
      <w:proofErr w:type="spellEnd"/>
      <w:r w:rsidRPr="009949C0">
        <w:rPr>
          <w:rFonts w:ascii="Arial" w:hAnsi="Arial" w:cs="Arial"/>
        </w:rPr>
        <w:t xml:space="preserve"> conecta a millones de usuarios de productos como Microsoft 365, Azure, Dynamics 365, Cortana y </w:t>
      </w:r>
      <w:proofErr w:type="spellStart"/>
      <w:r w:rsidRPr="009949C0">
        <w:rPr>
          <w:rFonts w:ascii="Arial" w:hAnsi="Arial" w:cs="Arial"/>
        </w:rPr>
        <w:t>Power</w:t>
      </w:r>
      <w:proofErr w:type="spellEnd"/>
      <w:r w:rsidRPr="009949C0">
        <w:rPr>
          <w:rFonts w:ascii="Arial" w:hAnsi="Arial" w:cs="Arial"/>
        </w:rPr>
        <w:t> BI con soluciones que les ayudan a realizar su trabajo de forma más eficaz e informada que antes.</w:t>
      </w:r>
    </w:p>
    <w:p w14:paraId="6AF1E85A" w14:textId="77777777" w:rsidR="009949C0" w:rsidRPr="009949C0" w:rsidRDefault="009949C0" w:rsidP="009949C0">
      <w:pPr>
        <w:pStyle w:val="Ttulo3"/>
        <w:spacing w:line="360" w:lineRule="auto"/>
        <w:rPr>
          <w:rFonts w:ascii="Arial" w:hAnsi="Arial" w:cs="Arial"/>
        </w:rPr>
      </w:pPr>
      <w:r w:rsidRPr="009949C0">
        <w:rPr>
          <w:rFonts w:ascii="Arial" w:hAnsi="Arial" w:cs="Arial"/>
        </w:rPr>
        <w:lastRenderedPageBreak/>
        <w:t xml:space="preserve">Objetos visuales de </w:t>
      </w:r>
      <w:proofErr w:type="spellStart"/>
      <w:r w:rsidRPr="009949C0">
        <w:rPr>
          <w:rFonts w:ascii="Arial" w:hAnsi="Arial" w:cs="Arial"/>
        </w:rPr>
        <w:t>Power</w:t>
      </w:r>
      <w:proofErr w:type="spellEnd"/>
      <w:r w:rsidRPr="009949C0">
        <w:rPr>
          <w:rFonts w:ascii="Arial" w:hAnsi="Arial" w:cs="Arial"/>
        </w:rPr>
        <w:t xml:space="preserve"> BI certificados</w:t>
      </w:r>
    </w:p>
    <w:p w14:paraId="5D6BBF5A" w14:textId="77777777" w:rsidR="009949C0" w:rsidRPr="009949C0" w:rsidRDefault="009949C0" w:rsidP="009949C0">
      <w:pPr>
        <w:pStyle w:val="NormalWeb"/>
        <w:spacing w:line="360" w:lineRule="auto"/>
        <w:rPr>
          <w:rFonts w:ascii="Arial" w:hAnsi="Arial" w:cs="Arial"/>
        </w:rPr>
      </w:pPr>
      <w:r w:rsidRPr="009949C0">
        <w:rPr>
          <w:rFonts w:ascii="Arial" w:hAnsi="Arial" w:cs="Arial"/>
        </w:rPr>
        <w:t xml:space="preserve">Los objetos visuales certificados de </w:t>
      </w:r>
      <w:proofErr w:type="spellStart"/>
      <w:r w:rsidRPr="009949C0">
        <w:rPr>
          <w:rFonts w:ascii="Arial" w:hAnsi="Arial" w:cs="Arial"/>
        </w:rPr>
        <w:t>Power</w:t>
      </w:r>
      <w:proofErr w:type="spellEnd"/>
      <w:r w:rsidRPr="009949C0">
        <w:rPr>
          <w:rFonts w:ascii="Arial" w:hAnsi="Arial" w:cs="Arial"/>
        </w:rPr>
        <w:t xml:space="preserve"> BI son objetos visuales de </w:t>
      </w:r>
      <w:hyperlink r:id="rId38" w:history="1">
        <w:proofErr w:type="spellStart"/>
        <w:r w:rsidRPr="009949C0">
          <w:rPr>
            <w:rStyle w:val="Hipervnculo"/>
            <w:rFonts w:ascii="Arial" w:eastAsiaTheme="majorEastAsia" w:hAnsi="Arial" w:cs="Arial"/>
          </w:rPr>
          <w:t>AppSource</w:t>
        </w:r>
        <w:proofErr w:type="spellEnd"/>
      </w:hyperlink>
      <w:r w:rsidRPr="009949C0">
        <w:rPr>
          <w:rFonts w:ascii="Arial" w:hAnsi="Arial" w:cs="Arial"/>
        </w:rPr>
        <w:t xml:space="preserve"> que cumplen determinados requisitos de código especificados que el equipo de Microsoft </w:t>
      </w:r>
      <w:proofErr w:type="spellStart"/>
      <w:r w:rsidRPr="009949C0">
        <w:rPr>
          <w:rFonts w:ascii="Arial" w:hAnsi="Arial" w:cs="Arial"/>
        </w:rPr>
        <w:t>Power</w:t>
      </w:r>
      <w:proofErr w:type="spellEnd"/>
      <w:r w:rsidRPr="009949C0">
        <w:rPr>
          <w:rFonts w:ascii="Arial" w:hAnsi="Arial" w:cs="Arial"/>
        </w:rPr>
        <w:t> BI ha probado y aprobado. Las pruebas están diseñadas para comprobar que el objeto visual no accede a servicios o recursos externos.</w:t>
      </w:r>
    </w:p>
    <w:p w14:paraId="0998C6E0" w14:textId="77777777" w:rsidR="009949C0" w:rsidRPr="009949C0" w:rsidRDefault="009949C0" w:rsidP="009949C0">
      <w:pPr>
        <w:pStyle w:val="Ttulo2"/>
      </w:pPr>
      <w:r w:rsidRPr="009949C0">
        <w:t xml:space="preserve">Filtrar datos con </w:t>
      </w:r>
      <w:proofErr w:type="spellStart"/>
      <w:r w:rsidRPr="009949C0">
        <w:t>Power</w:t>
      </w:r>
      <w:proofErr w:type="spellEnd"/>
      <w:r w:rsidRPr="009949C0">
        <w:t xml:space="preserve"> BI</w:t>
      </w:r>
    </w:p>
    <w:p w14:paraId="4512376C" w14:textId="77777777" w:rsidR="009949C0" w:rsidRPr="009949C0" w:rsidRDefault="009949C0" w:rsidP="009949C0">
      <w:pPr>
        <w:pStyle w:val="NormalWeb"/>
        <w:spacing w:line="360" w:lineRule="auto"/>
        <w:rPr>
          <w:rFonts w:ascii="Arial" w:hAnsi="Arial" w:cs="Arial"/>
        </w:rPr>
      </w:pPr>
      <w:r w:rsidRPr="009949C0">
        <w:rPr>
          <w:rFonts w:ascii="Arial" w:hAnsi="Arial" w:cs="Arial"/>
        </w:rPr>
        <w:t xml:space="preserve">Los datos constituyen el núcleo de </w:t>
      </w:r>
      <w:proofErr w:type="spellStart"/>
      <w:r w:rsidRPr="009949C0">
        <w:rPr>
          <w:rFonts w:ascii="Arial" w:hAnsi="Arial" w:cs="Arial"/>
        </w:rPr>
        <w:t>Power</w:t>
      </w:r>
      <w:proofErr w:type="spellEnd"/>
      <w:r w:rsidRPr="009949C0">
        <w:rPr>
          <w:rFonts w:ascii="Arial" w:hAnsi="Arial" w:cs="Arial"/>
        </w:rPr>
        <w:t xml:space="preserve"> BI. A medida que explora los informes, cada objeto visual obtiene sus datos subyacentes de fuentes que a menudo contienen muchos más datos de los que necesita. </w:t>
      </w:r>
      <w:proofErr w:type="spellStart"/>
      <w:r w:rsidRPr="009949C0">
        <w:rPr>
          <w:rFonts w:ascii="Arial" w:hAnsi="Arial" w:cs="Arial"/>
        </w:rPr>
        <w:t>Power</w:t>
      </w:r>
      <w:proofErr w:type="spellEnd"/>
      <w:r w:rsidRPr="009949C0">
        <w:rPr>
          <w:rFonts w:ascii="Arial" w:hAnsi="Arial" w:cs="Arial"/>
        </w:rPr>
        <w:t xml:space="preserve"> BI ofrece varias maneras de filtrar y resaltar informes. Saber cómo filtrar los datos es clave para buscar la información adecuada.</w:t>
      </w:r>
    </w:p>
    <w:p w14:paraId="66E4FEFA" w14:textId="77777777" w:rsidR="009949C0" w:rsidRPr="009949C0" w:rsidRDefault="009949C0" w:rsidP="009949C0">
      <w:pPr>
        <w:pStyle w:val="alert-title"/>
        <w:spacing w:line="360" w:lineRule="auto"/>
        <w:rPr>
          <w:rFonts w:ascii="Arial" w:hAnsi="Arial" w:cs="Arial"/>
        </w:rPr>
      </w:pPr>
      <w:r w:rsidRPr="009949C0">
        <w:rPr>
          <w:rFonts w:ascii="Arial" w:hAnsi="Arial" w:cs="Arial"/>
        </w:rPr>
        <w:t>Nota</w:t>
      </w:r>
    </w:p>
    <w:p w14:paraId="7A16A75D" w14:textId="77777777" w:rsidR="009949C0" w:rsidRPr="009949C0" w:rsidRDefault="009949C0" w:rsidP="009949C0">
      <w:pPr>
        <w:pStyle w:val="NormalWeb"/>
        <w:spacing w:line="360" w:lineRule="auto"/>
        <w:rPr>
          <w:rFonts w:ascii="Arial" w:hAnsi="Arial" w:cs="Arial"/>
        </w:rPr>
      </w:pPr>
      <w:r w:rsidRPr="009949C0">
        <w:rPr>
          <w:rFonts w:ascii="Arial" w:hAnsi="Arial" w:cs="Arial"/>
        </w:rPr>
        <w:t>El filtrado solo se aplica a los informes, no a los paneles.</w:t>
      </w:r>
    </w:p>
    <w:p w14:paraId="521FA63A" w14:textId="2C586C1F" w:rsidR="009949C0" w:rsidRPr="009949C0" w:rsidRDefault="009949C0" w:rsidP="009949C0">
      <w:pPr>
        <w:pStyle w:val="NormalWeb"/>
        <w:spacing w:line="360" w:lineRule="auto"/>
        <w:rPr>
          <w:rFonts w:ascii="Arial" w:hAnsi="Arial" w:cs="Arial"/>
        </w:rPr>
      </w:pPr>
      <w:r w:rsidRPr="009949C0">
        <w:rPr>
          <w:rFonts w:ascii="Arial" w:hAnsi="Arial" w:cs="Arial"/>
          <w:noProof/>
        </w:rPr>
        <w:drawing>
          <wp:inline distT="0" distB="0" distL="0" distR="0" wp14:anchorId="0DC9B1A9" wp14:editId="125A46BD">
            <wp:extent cx="5400040" cy="2806065"/>
            <wp:effectExtent l="0" t="0" r="0" b="0"/>
            <wp:docPr id="24" name="Imagen 24" descr="Imagen animada que muestra que el cambio de filtros no afecta a los dato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n animada que muestra que el cambio de filtros no afecta a los datos de orige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2806065"/>
                    </a:xfrm>
                    <a:prstGeom prst="rect">
                      <a:avLst/>
                    </a:prstGeom>
                    <a:noFill/>
                    <a:ln>
                      <a:noFill/>
                    </a:ln>
                  </pic:spPr>
                </pic:pic>
              </a:graphicData>
            </a:graphic>
          </wp:inline>
        </w:drawing>
      </w:r>
    </w:p>
    <w:p w14:paraId="2338DA43" w14:textId="77777777" w:rsidR="009949C0" w:rsidRPr="009949C0" w:rsidRDefault="009949C0" w:rsidP="009949C0">
      <w:pPr>
        <w:pStyle w:val="alert-title"/>
        <w:spacing w:line="360" w:lineRule="auto"/>
        <w:rPr>
          <w:rFonts w:ascii="Arial" w:hAnsi="Arial" w:cs="Arial"/>
        </w:rPr>
      </w:pPr>
      <w:r w:rsidRPr="009949C0">
        <w:rPr>
          <w:rFonts w:ascii="Arial" w:hAnsi="Arial" w:cs="Arial"/>
        </w:rPr>
        <w:t>Nota</w:t>
      </w:r>
    </w:p>
    <w:p w14:paraId="5719F1FD" w14:textId="77777777" w:rsidR="009949C0" w:rsidRPr="009949C0" w:rsidRDefault="009949C0" w:rsidP="009949C0">
      <w:pPr>
        <w:pStyle w:val="NormalWeb"/>
        <w:spacing w:line="360" w:lineRule="auto"/>
        <w:rPr>
          <w:rFonts w:ascii="Arial" w:hAnsi="Arial" w:cs="Arial"/>
        </w:rPr>
      </w:pPr>
      <w:r w:rsidRPr="009949C0">
        <w:rPr>
          <w:rFonts w:ascii="Arial" w:hAnsi="Arial" w:cs="Arial"/>
        </w:rPr>
        <w:lastRenderedPageBreak/>
        <w:t>Al filtrar un objeto visual, como un gráfico de barras, simplemente está cambiando la vista de los datos de ese objeto visual. No modifica los datos de origen de manera alguna.</w:t>
      </w:r>
    </w:p>
    <w:p w14:paraId="196552DA" w14:textId="77777777" w:rsidR="009949C0" w:rsidRPr="009949C0" w:rsidRDefault="009949C0" w:rsidP="009949C0">
      <w:pPr>
        <w:pStyle w:val="Ttulo3"/>
      </w:pPr>
      <w:r w:rsidRPr="009949C0">
        <w:t>Segmentación de datos</w:t>
      </w:r>
    </w:p>
    <w:p w14:paraId="5F2823CD" w14:textId="77777777" w:rsidR="009949C0" w:rsidRPr="009949C0" w:rsidRDefault="009949C0" w:rsidP="009949C0">
      <w:pPr>
        <w:pStyle w:val="NormalWeb"/>
        <w:spacing w:line="360" w:lineRule="auto"/>
        <w:rPr>
          <w:rFonts w:ascii="Arial" w:hAnsi="Arial" w:cs="Arial"/>
        </w:rPr>
      </w:pPr>
      <w:r w:rsidRPr="009949C0">
        <w:rPr>
          <w:rFonts w:ascii="Arial" w:hAnsi="Arial" w:cs="Arial"/>
        </w:rPr>
        <w:t xml:space="preserve">Un tipo sencillo de filtrado que puede usar directamente en la página del informe es la </w:t>
      </w:r>
      <w:r w:rsidRPr="009949C0">
        <w:rPr>
          <w:rStyle w:val="Textoennegrita"/>
          <w:rFonts w:ascii="Arial" w:hAnsi="Arial" w:cs="Arial"/>
        </w:rPr>
        <w:t>segmentación</w:t>
      </w:r>
      <w:r w:rsidRPr="009949C0">
        <w:rPr>
          <w:rFonts w:ascii="Arial" w:hAnsi="Arial" w:cs="Arial"/>
        </w:rPr>
        <w:t>. La segmentación de datos proporciona indicaciones sobre las formas en que puede filtrar los resultados en los objetos visuales de una página del informe. Hay varios tipos diferentes de segmentaciones de datos: números, categorías y fechas. La segmentación de datos facilita el filtrado de todos los objetos visuales de la página a la vez.</w:t>
      </w:r>
    </w:p>
    <w:p w14:paraId="21F24891" w14:textId="36E1D417" w:rsidR="009949C0" w:rsidRPr="009949C0" w:rsidRDefault="009949C0" w:rsidP="009949C0">
      <w:pPr>
        <w:pStyle w:val="NormalWeb"/>
        <w:spacing w:line="360" w:lineRule="auto"/>
        <w:rPr>
          <w:rFonts w:ascii="Arial" w:hAnsi="Arial" w:cs="Arial"/>
        </w:rPr>
      </w:pPr>
      <w:r w:rsidRPr="009949C0">
        <w:rPr>
          <w:rFonts w:ascii="Arial" w:hAnsi="Arial" w:cs="Arial"/>
          <w:noProof/>
        </w:rPr>
        <w:drawing>
          <wp:inline distT="0" distB="0" distL="0" distR="0" wp14:anchorId="0DB145DD" wp14:editId="621ABD6C">
            <wp:extent cx="4763135" cy="1693545"/>
            <wp:effectExtent l="0" t="0" r="0" b="1905"/>
            <wp:docPr id="23" name="Imagen 23" descr="Los usuarios pueden usar la tecla CTRL para seleccionar campos adicionales para los filtros de segmen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Los usuarios pueden usar la tecla CTRL para seleccionar campos adicionales para los filtros de segmentació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3135" cy="1693545"/>
                    </a:xfrm>
                    <a:prstGeom prst="rect">
                      <a:avLst/>
                    </a:prstGeom>
                    <a:noFill/>
                    <a:ln>
                      <a:noFill/>
                    </a:ln>
                  </pic:spPr>
                </pic:pic>
              </a:graphicData>
            </a:graphic>
          </wp:inline>
        </w:drawing>
      </w:r>
    </w:p>
    <w:p w14:paraId="66D69507" w14:textId="77777777" w:rsidR="009949C0" w:rsidRPr="009949C0" w:rsidRDefault="009949C0" w:rsidP="009949C0">
      <w:pPr>
        <w:pStyle w:val="NormalWeb"/>
        <w:spacing w:line="360" w:lineRule="auto"/>
        <w:rPr>
          <w:rFonts w:ascii="Arial" w:hAnsi="Arial" w:cs="Arial"/>
        </w:rPr>
      </w:pPr>
      <w:r w:rsidRPr="009949C0">
        <w:rPr>
          <w:rFonts w:ascii="Arial" w:hAnsi="Arial" w:cs="Arial"/>
        </w:rPr>
        <w:t xml:space="preserve">Si desea seleccionar más de un campo, mantenga presionada la tecla </w:t>
      </w:r>
      <w:proofErr w:type="spellStart"/>
      <w:r w:rsidRPr="009949C0">
        <w:rPr>
          <w:rFonts w:ascii="Arial" w:hAnsi="Arial" w:cs="Arial"/>
        </w:rPr>
        <w:t>Ctrl</w:t>
      </w:r>
      <w:proofErr w:type="spellEnd"/>
      <w:r w:rsidRPr="009949C0">
        <w:rPr>
          <w:rFonts w:ascii="Arial" w:hAnsi="Arial" w:cs="Arial"/>
        </w:rPr>
        <w:t xml:space="preserve"> y haga clic en los campos adicionales.</w:t>
      </w:r>
    </w:p>
    <w:p w14:paraId="512009C7" w14:textId="77777777" w:rsidR="009949C0" w:rsidRPr="009949C0" w:rsidRDefault="009949C0" w:rsidP="000E36E7">
      <w:pPr>
        <w:pStyle w:val="Ttulo3"/>
      </w:pPr>
      <w:r w:rsidRPr="009949C0">
        <w:t xml:space="preserve">Explorar el panel </w:t>
      </w:r>
      <w:r w:rsidRPr="000E36E7">
        <w:t>Filtros</w:t>
      </w:r>
    </w:p>
    <w:p w14:paraId="55240822" w14:textId="77777777" w:rsidR="009949C0" w:rsidRPr="009949C0" w:rsidRDefault="009949C0" w:rsidP="009949C0">
      <w:pPr>
        <w:pStyle w:val="NormalWeb"/>
        <w:spacing w:line="360" w:lineRule="auto"/>
        <w:rPr>
          <w:rFonts w:ascii="Arial" w:hAnsi="Arial" w:cs="Arial"/>
        </w:rPr>
      </w:pPr>
      <w:r w:rsidRPr="009949C0">
        <w:rPr>
          <w:rFonts w:ascii="Arial" w:hAnsi="Arial" w:cs="Arial"/>
        </w:rPr>
        <w:t>Otra manera de filtrar los datos consiste en abrir y modificar los filtros en el panel Filtros. El panel Filtros contiene filtros que se agregaron al informe por el diseñador de informes. Como consumidor, puede interactuar con los filtros y guardar los cambios, pero no puede agregar nuevos filtros.</w:t>
      </w:r>
    </w:p>
    <w:p w14:paraId="6258EF52" w14:textId="77777777" w:rsidR="009949C0" w:rsidRPr="009949C0" w:rsidRDefault="009949C0" w:rsidP="009949C0">
      <w:pPr>
        <w:pStyle w:val="NormalWeb"/>
        <w:spacing w:line="360" w:lineRule="auto"/>
        <w:rPr>
          <w:rFonts w:ascii="Arial" w:hAnsi="Arial" w:cs="Arial"/>
        </w:rPr>
      </w:pPr>
      <w:r w:rsidRPr="009949C0">
        <w:rPr>
          <w:rFonts w:ascii="Arial" w:hAnsi="Arial" w:cs="Arial"/>
        </w:rPr>
        <w:t>Los cuatro tipos de filtros son:</w:t>
      </w:r>
    </w:p>
    <w:p w14:paraId="08E1F702" w14:textId="77777777" w:rsidR="009949C0" w:rsidRPr="009949C0" w:rsidRDefault="009949C0" w:rsidP="009949C0">
      <w:pPr>
        <w:pStyle w:val="NormalWeb"/>
        <w:numPr>
          <w:ilvl w:val="0"/>
          <w:numId w:val="10"/>
        </w:numPr>
        <w:spacing w:line="360" w:lineRule="auto"/>
        <w:rPr>
          <w:rFonts w:ascii="Arial" w:hAnsi="Arial" w:cs="Arial"/>
        </w:rPr>
      </w:pPr>
      <w:r w:rsidRPr="009949C0">
        <w:rPr>
          <w:rStyle w:val="Textoennegrita"/>
          <w:rFonts w:ascii="Arial" w:hAnsi="Arial" w:cs="Arial"/>
        </w:rPr>
        <w:t>Informe</w:t>
      </w:r>
      <w:r w:rsidRPr="009949C0">
        <w:rPr>
          <w:rFonts w:ascii="Arial" w:hAnsi="Arial" w:cs="Arial"/>
        </w:rPr>
        <w:t>: se aplica a todas las páginas del informe.</w:t>
      </w:r>
    </w:p>
    <w:p w14:paraId="5FCDAF83" w14:textId="77777777" w:rsidR="009949C0" w:rsidRPr="009949C0" w:rsidRDefault="009949C0" w:rsidP="009949C0">
      <w:pPr>
        <w:pStyle w:val="NormalWeb"/>
        <w:numPr>
          <w:ilvl w:val="0"/>
          <w:numId w:val="10"/>
        </w:numPr>
        <w:spacing w:line="360" w:lineRule="auto"/>
        <w:rPr>
          <w:rFonts w:ascii="Arial" w:hAnsi="Arial" w:cs="Arial"/>
        </w:rPr>
      </w:pPr>
      <w:r w:rsidRPr="009949C0">
        <w:rPr>
          <w:rStyle w:val="Textoennegrita"/>
          <w:rFonts w:ascii="Arial" w:hAnsi="Arial" w:cs="Arial"/>
        </w:rPr>
        <w:t>Página</w:t>
      </w:r>
      <w:r w:rsidRPr="009949C0">
        <w:rPr>
          <w:rFonts w:ascii="Arial" w:hAnsi="Arial" w:cs="Arial"/>
        </w:rPr>
        <w:t>: se aplica a todos los objetos visuales en la página del informe actual.</w:t>
      </w:r>
    </w:p>
    <w:p w14:paraId="70D31FBC" w14:textId="77777777" w:rsidR="009949C0" w:rsidRPr="009949C0" w:rsidRDefault="009949C0" w:rsidP="009949C0">
      <w:pPr>
        <w:pStyle w:val="NormalWeb"/>
        <w:numPr>
          <w:ilvl w:val="0"/>
          <w:numId w:val="10"/>
        </w:numPr>
        <w:spacing w:line="360" w:lineRule="auto"/>
        <w:rPr>
          <w:rFonts w:ascii="Arial" w:hAnsi="Arial" w:cs="Arial"/>
        </w:rPr>
      </w:pPr>
      <w:r w:rsidRPr="009949C0">
        <w:rPr>
          <w:rStyle w:val="Textoennegrita"/>
          <w:rFonts w:ascii="Arial" w:hAnsi="Arial" w:cs="Arial"/>
        </w:rPr>
        <w:lastRenderedPageBreak/>
        <w:t>Objeto visual</w:t>
      </w:r>
      <w:r w:rsidRPr="009949C0">
        <w:rPr>
          <w:rFonts w:ascii="Arial" w:hAnsi="Arial" w:cs="Arial"/>
        </w:rPr>
        <w:t>: se aplica a un solo objeto visual en una página del informe. Solo verá los filtros de nivel de objeto visual si ha seleccionado un objeto visual en el lienzo del informe.</w:t>
      </w:r>
    </w:p>
    <w:p w14:paraId="6E7565C2" w14:textId="77777777" w:rsidR="009949C0" w:rsidRPr="009949C0" w:rsidRDefault="009949C0" w:rsidP="009949C0">
      <w:pPr>
        <w:pStyle w:val="NormalWeb"/>
        <w:numPr>
          <w:ilvl w:val="0"/>
          <w:numId w:val="10"/>
        </w:numPr>
        <w:spacing w:line="360" w:lineRule="auto"/>
        <w:rPr>
          <w:rFonts w:ascii="Arial" w:hAnsi="Arial" w:cs="Arial"/>
        </w:rPr>
      </w:pPr>
      <w:r w:rsidRPr="009949C0">
        <w:rPr>
          <w:rStyle w:val="Textoennegrita"/>
          <w:rFonts w:ascii="Arial" w:hAnsi="Arial" w:cs="Arial"/>
        </w:rPr>
        <w:t>Obtención de detalles</w:t>
      </w:r>
      <w:r w:rsidRPr="009949C0">
        <w:rPr>
          <w:rFonts w:ascii="Arial" w:hAnsi="Arial" w:cs="Arial"/>
        </w:rPr>
        <w:t>: permite explorar sucesivamente vistas más detalladas de las vistas dentro de un solo objeto visual.</w:t>
      </w:r>
    </w:p>
    <w:p w14:paraId="28CDA410" w14:textId="77777777" w:rsidR="009949C0" w:rsidRPr="009949C0" w:rsidRDefault="009949C0" w:rsidP="000E36E7">
      <w:pPr>
        <w:pStyle w:val="Ttulo2"/>
      </w:pPr>
      <w:r w:rsidRPr="009949C0">
        <w:t xml:space="preserve">Uso de </w:t>
      </w:r>
      <w:r w:rsidRPr="000E36E7">
        <w:t>botones</w:t>
      </w:r>
      <w:r w:rsidRPr="009949C0">
        <w:t xml:space="preserve"> en </w:t>
      </w:r>
      <w:proofErr w:type="spellStart"/>
      <w:r w:rsidRPr="000E36E7">
        <w:t>Power</w:t>
      </w:r>
      <w:proofErr w:type="spellEnd"/>
      <w:r w:rsidRPr="009949C0">
        <w:t> BI</w:t>
      </w:r>
    </w:p>
    <w:p w14:paraId="741BB288" w14:textId="77777777" w:rsidR="009949C0" w:rsidRPr="009949C0" w:rsidRDefault="009949C0" w:rsidP="009949C0">
      <w:pPr>
        <w:pStyle w:val="NormalWeb"/>
        <w:spacing w:line="360" w:lineRule="auto"/>
        <w:rPr>
          <w:rFonts w:ascii="Arial" w:hAnsi="Arial" w:cs="Arial"/>
        </w:rPr>
      </w:pPr>
      <w:r w:rsidRPr="009949C0">
        <w:rPr>
          <w:rFonts w:ascii="Arial" w:hAnsi="Arial" w:cs="Arial"/>
        </w:rPr>
        <w:t xml:space="preserve">El uso de </w:t>
      </w:r>
      <w:r w:rsidRPr="009949C0">
        <w:rPr>
          <w:rStyle w:val="Textoennegrita"/>
          <w:rFonts w:ascii="Arial" w:hAnsi="Arial" w:cs="Arial"/>
        </w:rPr>
        <w:t>botones</w:t>
      </w:r>
      <w:r w:rsidRPr="009949C0">
        <w:rPr>
          <w:rFonts w:ascii="Arial" w:hAnsi="Arial" w:cs="Arial"/>
        </w:rPr>
        <w:t xml:space="preserve"> en </w:t>
      </w:r>
      <w:proofErr w:type="spellStart"/>
      <w:r w:rsidRPr="009949C0">
        <w:rPr>
          <w:rFonts w:ascii="Arial" w:hAnsi="Arial" w:cs="Arial"/>
        </w:rPr>
        <w:t>Power</w:t>
      </w:r>
      <w:proofErr w:type="spellEnd"/>
      <w:r w:rsidRPr="009949C0">
        <w:rPr>
          <w:rFonts w:ascii="Arial" w:hAnsi="Arial" w:cs="Arial"/>
        </w:rPr>
        <w:t xml:space="preserve"> BI le permite crear informes que se comporten como aplicaciones y, de ese modo, crear un entorno atractivo para que los usuarios puedan mover el puntero sobre el contenido de </w:t>
      </w:r>
      <w:proofErr w:type="spellStart"/>
      <w:r w:rsidRPr="009949C0">
        <w:rPr>
          <w:rFonts w:ascii="Arial" w:hAnsi="Arial" w:cs="Arial"/>
        </w:rPr>
        <w:t>Power</w:t>
      </w:r>
      <w:proofErr w:type="spellEnd"/>
      <w:r w:rsidRPr="009949C0">
        <w:rPr>
          <w:rFonts w:ascii="Arial" w:hAnsi="Arial" w:cs="Arial"/>
        </w:rPr>
        <w:t xml:space="preserve"> BI, hacer clic e interactuar con él. Puede agregar botones a informes en </w:t>
      </w:r>
      <w:proofErr w:type="spellStart"/>
      <w:r w:rsidRPr="009949C0">
        <w:rPr>
          <w:rStyle w:val="Textoennegrita"/>
          <w:rFonts w:ascii="Arial" w:hAnsi="Arial" w:cs="Arial"/>
        </w:rPr>
        <w:t>Power</w:t>
      </w:r>
      <w:proofErr w:type="spellEnd"/>
      <w:r w:rsidRPr="009949C0">
        <w:rPr>
          <w:rStyle w:val="Textoennegrita"/>
          <w:rFonts w:ascii="Arial" w:hAnsi="Arial" w:cs="Arial"/>
        </w:rPr>
        <w:t> BI Desktop</w:t>
      </w:r>
      <w:r w:rsidRPr="009949C0">
        <w:rPr>
          <w:rFonts w:ascii="Arial" w:hAnsi="Arial" w:cs="Arial"/>
        </w:rPr>
        <w:t xml:space="preserve"> y en el </w:t>
      </w:r>
      <w:r w:rsidRPr="009949C0">
        <w:rPr>
          <w:rStyle w:val="Textoennegrita"/>
          <w:rFonts w:ascii="Arial" w:hAnsi="Arial" w:cs="Arial"/>
        </w:rPr>
        <w:t xml:space="preserve">servicio </w:t>
      </w:r>
      <w:proofErr w:type="spellStart"/>
      <w:r w:rsidRPr="009949C0">
        <w:rPr>
          <w:rStyle w:val="Textoennegrita"/>
          <w:rFonts w:ascii="Arial" w:hAnsi="Arial" w:cs="Arial"/>
        </w:rPr>
        <w:t>Power</w:t>
      </w:r>
      <w:proofErr w:type="spellEnd"/>
      <w:r w:rsidRPr="009949C0">
        <w:rPr>
          <w:rStyle w:val="Textoennegrita"/>
          <w:rFonts w:ascii="Arial" w:hAnsi="Arial" w:cs="Arial"/>
        </w:rPr>
        <w:t> BI</w:t>
      </w:r>
      <w:r w:rsidRPr="009949C0">
        <w:rPr>
          <w:rFonts w:ascii="Arial" w:hAnsi="Arial" w:cs="Arial"/>
        </w:rPr>
        <w:t xml:space="preserve">. Al compartir los informes en el servicio </w:t>
      </w:r>
      <w:proofErr w:type="spellStart"/>
      <w:r w:rsidRPr="009949C0">
        <w:rPr>
          <w:rFonts w:ascii="Arial" w:hAnsi="Arial" w:cs="Arial"/>
        </w:rPr>
        <w:t>Power</w:t>
      </w:r>
      <w:proofErr w:type="spellEnd"/>
      <w:r w:rsidRPr="009949C0">
        <w:rPr>
          <w:rFonts w:ascii="Arial" w:hAnsi="Arial" w:cs="Arial"/>
        </w:rPr>
        <w:t> BI, proporcionan a los usuarios una experiencia similar a la de una aplicación.</w:t>
      </w:r>
    </w:p>
    <w:p w14:paraId="659CF880" w14:textId="77777777" w:rsidR="009949C0" w:rsidRPr="009949C0" w:rsidRDefault="009949C0" w:rsidP="009949C0">
      <w:pPr>
        <w:pStyle w:val="NormalWeb"/>
        <w:spacing w:line="360" w:lineRule="auto"/>
        <w:rPr>
          <w:rFonts w:ascii="Arial" w:hAnsi="Arial" w:cs="Arial"/>
        </w:rPr>
      </w:pPr>
      <w:r w:rsidRPr="009949C0">
        <w:rPr>
          <w:rFonts w:ascii="Arial" w:hAnsi="Arial" w:cs="Arial"/>
        </w:rPr>
        <w:t xml:space="preserve">Para crear un botón en </w:t>
      </w:r>
      <w:proofErr w:type="spellStart"/>
      <w:r w:rsidRPr="009949C0">
        <w:rPr>
          <w:rStyle w:val="Textoennegrita"/>
          <w:rFonts w:ascii="Arial" w:hAnsi="Arial" w:cs="Arial"/>
        </w:rPr>
        <w:t>Power</w:t>
      </w:r>
      <w:proofErr w:type="spellEnd"/>
      <w:r w:rsidRPr="009949C0">
        <w:rPr>
          <w:rStyle w:val="Textoennegrita"/>
          <w:rFonts w:ascii="Arial" w:hAnsi="Arial" w:cs="Arial"/>
        </w:rPr>
        <w:t> BI Desktop</w:t>
      </w:r>
      <w:r w:rsidRPr="009949C0">
        <w:rPr>
          <w:rFonts w:ascii="Arial" w:hAnsi="Arial" w:cs="Arial"/>
        </w:rPr>
        <w:t xml:space="preserve">, seleccione </w:t>
      </w:r>
      <w:r w:rsidRPr="009949C0">
        <w:rPr>
          <w:rStyle w:val="Textoennegrita"/>
          <w:rFonts w:ascii="Arial" w:hAnsi="Arial" w:cs="Arial"/>
        </w:rPr>
        <w:t>Botones</w:t>
      </w:r>
      <w:r w:rsidRPr="009949C0">
        <w:rPr>
          <w:rFonts w:ascii="Arial" w:hAnsi="Arial" w:cs="Arial"/>
        </w:rPr>
        <w:t xml:space="preserve"> en la cinta </w:t>
      </w:r>
      <w:r w:rsidRPr="009949C0">
        <w:rPr>
          <w:rStyle w:val="Textoennegrita"/>
          <w:rFonts w:ascii="Arial" w:hAnsi="Arial" w:cs="Arial"/>
        </w:rPr>
        <w:t>Insertar</w:t>
      </w:r>
      <w:r w:rsidRPr="009949C0">
        <w:rPr>
          <w:rFonts w:ascii="Arial" w:hAnsi="Arial" w:cs="Arial"/>
        </w:rPr>
        <w:t>; se mostrará un menú desplegable en el que puede seleccionar el botón que quiera entre varias opciones, como se muestra en la imagen siguiente.</w:t>
      </w:r>
    </w:p>
    <w:p w14:paraId="51F63252" w14:textId="218ED0C8" w:rsidR="009949C0" w:rsidRPr="009949C0" w:rsidRDefault="009949C0" w:rsidP="009949C0">
      <w:pPr>
        <w:pStyle w:val="NormalWeb"/>
        <w:spacing w:line="360" w:lineRule="auto"/>
        <w:rPr>
          <w:rFonts w:ascii="Arial" w:hAnsi="Arial" w:cs="Arial"/>
        </w:rPr>
      </w:pPr>
      <w:r w:rsidRPr="009949C0">
        <w:rPr>
          <w:rFonts w:ascii="Arial" w:hAnsi="Arial" w:cs="Arial"/>
          <w:noProof/>
        </w:rPr>
        <w:drawing>
          <wp:inline distT="0" distB="0" distL="0" distR="0" wp14:anchorId="64D1DBDE" wp14:editId="2A8DEB76">
            <wp:extent cx="4572000" cy="3951605"/>
            <wp:effectExtent l="0" t="0" r="0" b="0"/>
            <wp:docPr id="22" name="Imagen 22" descr="Adición de un control de botones en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dición de un control de botones en Power BI Deskto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72000" cy="3951605"/>
                    </a:xfrm>
                    <a:prstGeom prst="rect">
                      <a:avLst/>
                    </a:prstGeom>
                    <a:noFill/>
                    <a:ln>
                      <a:noFill/>
                    </a:ln>
                  </pic:spPr>
                </pic:pic>
              </a:graphicData>
            </a:graphic>
          </wp:inline>
        </w:drawing>
      </w:r>
    </w:p>
    <w:p w14:paraId="6CF55C3D" w14:textId="77777777" w:rsidR="009949C0" w:rsidRPr="009949C0" w:rsidRDefault="009949C0" w:rsidP="000E36E7">
      <w:pPr>
        <w:pStyle w:val="Ttulo2"/>
      </w:pPr>
      <w:r w:rsidRPr="000E36E7">
        <w:lastRenderedPageBreak/>
        <w:t>Transformación</w:t>
      </w:r>
      <w:r w:rsidRPr="009949C0">
        <w:t xml:space="preserve"> de datos</w:t>
      </w:r>
    </w:p>
    <w:p w14:paraId="1BE071F2" w14:textId="77777777" w:rsidR="009949C0" w:rsidRPr="009949C0" w:rsidRDefault="009949C0" w:rsidP="009949C0">
      <w:pPr>
        <w:pStyle w:val="NormalWeb"/>
        <w:spacing w:line="360" w:lineRule="auto"/>
        <w:rPr>
          <w:rFonts w:ascii="Arial" w:hAnsi="Arial" w:cs="Arial"/>
        </w:rPr>
      </w:pPr>
      <w:r w:rsidRPr="009949C0">
        <w:rPr>
          <w:rFonts w:ascii="Arial" w:hAnsi="Arial" w:cs="Arial"/>
        </w:rPr>
        <w:t xml:space="preserve">A veces, es posible que los datos tengan datos adicionales o datos con formato incorrecto. </w:t>
      </w:r>
      <w:proofErr w:type="spellStart"/>
      <w:r w:rsidRPr="009949C0">
        <w:rPr>
          <w:rFonts w:ascii="Arial" w:hAnsi="Arial" w:cs="Arial"/>
        </w:rPr>
        <w:t>Power</w:t>
      </w:r>
      <w:proofErr w:type="spellEnd"/>
      <w:r w:rsidRPr="009949C0">
        <w:rPr>
          <w:rFonts w:ascii="Arial" w:hAnsi="Arial" w:cs="Arial"/>
        </w:rPr>
        <w:t xml:space="preserve"> BI Desktop incluye la herramienta </w:t>
      </w:r>
      <w:r w:rsidRPr="009949C0">
        <w:rPr>
          <w:rStyle w:val="Textoennegrita"/>
          <w:rFonts w:ascii="Arial" w:hAnsi="Arial" w:cs="Arial"/>
        </w:rPr>
        <w:t xml:space="preserve">Editor de </w:t>
      </w:r>
      <w:proofErr w:type="spellStart"/>
      <w:r w:rsidRPr="009949C0">
        <w:rPr>
          <w:rStyle w:val="Textoennegrita"/>
          <w:rFonts w:ascii="Arial" w:hAnsi="Arial" w:cs="Arial"/>
        </w:rPr>
        <w:t>Power</w:t>
      </w:r>
      <w:proofErr w:type="spellEnd"/>
      <w:r w:rsidRPr="009949C0">
        <w:rPr>
          <w:rStyle w:val="Textoennegrita"/>
          <w:rFonts w:ascii="Arial" w:hAnsi="Arial" w:cs="Arial"/>
        </w:rPr>
        <w:t> </w:t>
      </w:r>
      <w:proofErr w:type="spellStart"/>
      <w:r w:rsidRPr="009949C0">
        <w:rPr>
          <w:rStyle w:val="Textoennegrita"/>
          <w:rFonts w:ascii="Arial" w:hAnsi="Arial" w:cs="Arial"/>
        </w:rPr>
        <w:t>Query</w:t>
      </w:r>
      <w:proofErr w:type="spellEnd"/>
      <w:r w:rsidRPr="009949C0">
        <w:rPr>
          <w:rFonts w:ascii="Arial" w:hAnsi="Arial" w:cs="Arial"/>
        </w:rPr>
        <w:t>, que puede ayudarlo a darle forma a los datos y a transformarlos, para que estén listos para los modelos y las visualizaciones.</w:t>
      </w:r>
    </w:p>
    <w:p w14:paraId="0C80060B" w14:textId="6210EE73" w:rsidR="009949C0" w:rsidRPr="009949C0" w:rsidRDefault="009949C0" w:rsidP="009949C0">
      <w:pPr>
        <w:pStyle w:val="NormalWeb"/>
        <w:spacing w:line="360" w:lineRule="auto"/>
        <w:rPr>
          <w:rFonts w:ascii="Arial" w:hAnsi="Arial" w:cs="Arial"/>
        </w:rPr>
      </w:pPr>
      <w:r w:rsidRPr="009949C0">
        <w:rPr>
          <w:rFonts w:ascii="Arial" w:hAnsi="Arial" w:cs="Arial"/>
          <w:noProof/>
        </w:rPr>
        <w:drawing>
          <wp:inline distT="0" distB="0" distL="0" distR="0" wp14:anchorId="61ECB068" wp14:editId="40F715ED">
            <wp:extent cx="5400040" cy="2182495"/>
            <wp:effectExtent l="0" t="0" r="0" b="8255"/>
            <wp:docPr id="21" name="Imagen 21" descr="Transformación de datos con el Editor de Power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ransformación de datos con el Editor de Power Query"/>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2182495"/>
                    </a:xfrm>
                    <a:prstGeom prst="rect">
                      <a:avLst/>
                    </a:prstGeom>
                    <a:noFill/>
                    <a:ln>
                      <a:noFill/>
                    </a:ln>
                  </pic:spPr>
                </pic:pic>
              </a:graphicData>
            </a:graphic>
          </wp:inline>
        </w:drawing>
      </w:r>
    </w:p>
    <w:p w14:paraId="26747F28" w14:textId="77777777" w:rsidR="009949C0" w:rsidRPr="009949C0" w:rsidRDefault="009949C0" w:rsidP="000E36E7">
      <w:pPr>
        <w:pStyle w:val="Ttulo3"/>
      </w:pPr>
      <w:r w:rsidRPr="009949C0">
        <w:t xml:space="preserve">Inicio del Editor de </w:t>
      </w:r>
      <w:proofErr w:type="spellStart"/>
      <w:r w:rsidRPr="009949C0">
        <w:t>Power</w:t>
      </w:r>
      <w:proofErr w:type="spellEnd"/>
      <w:r w:rsidRPr="009949C0">
        <w:t xml:space="preserve"> </w:t>
      </w:r>
      <w:proofErr w:type="spellStart"/>
      <w:r w:rsidRPr="009949C0">
        <w:t>Query</w:t>
      </w:r>
      <w:proofErr w:type="spellEnd"/>
    </w:p>
    <w:p w14:paraId="5E3EECFC" w14:textId="77777777" w:rsidR="009949C0" w:rsidRPr="009949C0" w:rsidRDefault="009949C0" w:rsidP="009949C0">
      <w:pPr>
        <w:pStyle w:val="NormalWeb"/>
        <w:spacing w:line="360" w:lineRule="auto"/>
        <w:rPr>
          <w:rFonts w:ascii="Arial" w:hAnsi="Arial" w:cs="Arial"/>
        </w:rPr>
      </w:pPr>
      <w:r w:rsidRPr="009949C0">
        <w:rPr>
          <w:rFonts w:ascii="Arial" w:hAnsi="Arial" w:cs="Arial"/>
        </w:rPr>
        <w:t xml:space="preserve">Para empezar, seleccione </w:t>
      </w:r>
      <w:r w:rsidRPr="009949C0">
        <w:rPr>
          <w:rStyle w:val="Textoennegrita"/>
          <w:rFonts w:ascii="Arial" w:hAnsi="Arial" w:cs="Arial"/>
        </w:rPr>
        <w:t>Editar</w:t>
      </w:r>
      <w:r w:rsidRPr="009949C0">
        <w:rPr>
          <w:rFonts w:ascii="Arial" w:hAnsi="Arial" w:cs="Arial"/>
        </w:rPr>
        <w:t xml:space="preserve"> en la ventana </w:t>
      </w:r>
      <w:r w:rsidRPr="009949C0">
        <w:rPr>
          <w:rStyle w:val="Textoennegrita"/>
          <w:rFonts w:ascii="Arial" w:hAnsi="Arial" w:cs="Arial"/>
        </w:rPr>
        <w:t>Navegador</w:t>
      </w:r>
      <w:r w:rsidRPr="009949C0">
        <w:rPr>
          <w:rFonts w:ascii="Arial" w:hAnsi="Arial" w:cs="Arial"/>
        </w:rPr>
        <w:t xml:space="preserve"> para iniciar el Editor de </w:t>
      </w:r>
      <w:proofErr w:type="spellStart"/>
      <w:r w:rsidRPr="009949C0">
        <w:rPr>
          <w:rFonts w:ascii="Arial" w:hAnsi="Arial" w:cs="Arial"/>
        </w:rPr>
        <w:t>Power</w:t>
      </w:r>
      <w:proofErr w:type="spellEnd"/>
      <w:r w:rsidRPr="009949C0">
        <w:rPr>
          <w:rFonts w:ascii="Arial" w:hAnsi="Arial" w:cs="Arial"/>
        </w:rPr>
        <w:t> </w:t>
      </w:r>
      <w:proofErr w:type="spellStart"/>
      <w:r w:rsidRPr="009949C0">
        <w:rPr>
          <w:rFonts w:ascii="Arial" w:hAnsi="Arial" w:cs="Arial"/>
        </w:rPr>
        <w:t>Query</w:t>
      </w:r>
      <w:proofErr w:type="spellEnd"/>
      <w:r w:rsidRPr="009949C0">
        <w:rPr>
          <w:rFonts w:ascii="Arial" w:hAnsi="Arial" w:cs="Arial"/>
        </w:rPr>
        <w:t xml:space="preserve">. También puede iniciar el Editor de </w:t>
      </w:r>
      <w:proofErr w:type="spellStart"/>
      <w:r w:rsidRPr="009949C0">
        <w:rPr>
          <w:rFonts w:ascii="Arial" w:hAnsi="Arial" w:cs="Arial"/>
        </w:rPr>
        <w:t>Power</w:t>
      </w:r>
      <w:proofErr w:type="spellEnd"/>
      <w:r w:rsidRPr="009949C0">
        <w:rPr>
          <w:rFonts w:ascii="Arial" w:hAnsi="Arial" w:cs="Arial"/>
        </w:rPr>
        <w:t> </w:t>
      </w:r>
      <w:proofErr w:type="spellStart"/>
      <w:r w:rsidRPr="009949C0">
        <w:rPr>
          <w:rFonts w:ascii="Arial" w:hAnsi="Arial" w:cs="Arial"/>
        </w:rPr>
        <w:t>Query</w:t>
      </w:r>
      <w:proofErr w:type="spellEnd"/>
      <w:r w:rsidRPr="009949C0">
        <w:rPr>
          <w:rFonts w:ascii="Arial" w:hAnsi="Arial" w:cs="Arial"/>
        </w:rPr>
        <w:t xml:space="preserve"> directamente desde </w:t>
      </w:r>
      <w:proofErr w:type="spellStart"/>
      <w:r w:rsidRPr="009949C0">
        <w:rPr>
          <w:rFonts w:ascii="Arial" w:hAnsi="Arial" w:cs="Arial"/>
        </w:rPr>
        <w:t>Power</w:t>
      </w:r>
      <w:proofErr w:type="spellEnd"/>
      <w:r w:rsidRPr="009949C0">
        <w:rPr>
          <w:rFonts w:ascii="Arial" w:hAnsi="Arial" w:cs="Arial"/>
        </w:rPr>
        <w:t xml:space="preserve"> BI Desktop con el botón </w:t>
      </w:r>
      <w:r w:rsidRPr="009949C0">
        <w:rPr>
          <w:rStyle w:val="Textoennegrita"/>
          <w:rFonts w:ascii="Arial" w:hAnsi="Arial" w:cs="Arial"/>
        </w:rPr>
        <w:t>Transformar datos</w:t>
      </w:r>
      <w:r w:rsidRPr="009949C0">
        <w:rPr>
          <w:rFonts w:ascii="Arial" w:hAnsi="Arial" w:cs="Arial"/>
        </w:rPr>
        <w:t xml:space="preserve"> de la cinta de opciones Inicio.</w:t>
      </w:r>
    </w:p>
    <w:p w14:paraId="2F165604" w14:textId="08E93146" w:rsidR="009949C0" w:rsidRPr="009949C0" w:rsidRDefault="009949C0" w:rsidP="009949C0">
      <w:pPr>
        <w:pStyle w:val="NormalWeb"/>
        <w:spacing w:line="360" w:lineRule="auto"/>
        <w:rPr>
          <w:rFonts w:ascii="Arial" w:hAnsi="Arial" w:cs="Arial"/>
        </w:rPr>
      </w:pPr>
      <w:r w:rsidRPr="009949C0">
        <w:rPr>
          <w:rFonts w:ascii="Arial" w:hAnsi="Arial" w:cs="Arial"/>
          <w:noProof/>
        </w:rPr>
        <w:drawing>
          <wp:inline distT="0" distB="0" distL="0" distR="0" wp14:anchorId="5038810A" wp14:editId="2FA5DBAC">
            <wp:extent cx="5400040" cy="1198880"/>
            <wp:effectExtent l="0" t="0" r="0" b="1270"/>
            <wp:docPr id="20" name="Imagen 20" descr="Botón Transformar datos de la pestaña 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otón Transformar datos de la pestaña Inicio."/>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1198880"/>
                    </a:xfrm>
                    <a:prstGeom prst="rect">
                      <a:avLst/>
                    </a:prstGeom>
                    <a:noFill/>
                    <a:ln>
                      <a:noFill/>
                    </a:ln>
                  </pic:spPr>
                </pic:pic>
              </a:graphicData>
            </a:graphic>
          </wp:inline>
        </w:drawing>
      </w:r>
    </w:p>
    <w:p w14:paraId="06EEA276" w14:textId="77777777" w:rsidR="009949C0" w:rsidRPr="009949C0" w:rsidRDefault="009949C0" w:rsidP="009949C0">
      <w:pPr>
        <w:pStyle w:val="NormalWeb"/>
        <w:spacing w:line="360" w:lineRule="auto"/>
        <w:rPr>
          <w:rFonts w:ascii="Arial" w:hAnsi="Arial" w:cs="Arial"/>
        </w:rPr>
      </w:pPr>
      <w:r w:rsidRPr="009949C0">
        <w:rPr>
          <w:rFonts w:ascii="Arial" w:hAnsi="Arial" w:cs="Arial"/>
        </w:rPr>
        <w:t xml:space="preserve">Después de cargar los datos en el Editor de </w:t>
      </w:r>
      <w:proofErr w:type="spellStart"/>
      <w:r w:rsidRPr="009949C0">
        <w:rPr>
          <w:rFonts w:ascii="Arial" w:hAnsi="Arial" w:cs="Arial"/>
        </w:rPr>
        <w:t>Power</w:t>
      </w:r>
      <w:proofErr w:type="spellEnd"/>
      <w:r w:rsidRPr="009949C0">
        <w:rPr>
          <w:rFonts w:ascii="Arial" w:hAnsi="Arial" w:cs="Arial"/>
        </w:rPr>
        <w:t> </w:t>
      </w:r>
      <w:proofErr w:type="spellStart"/>
      <w:r w:rsidRPr="009949C0">
        <w:rPr>
          <w:rFonts w:ascii="Arial" w:hAnsi="Arial" w:cs="Arial"/>
        </w:rPr>
        <w:t>Query</w:t>
      </w:r>
      <w:proofErr w:type="spellEnd"/>
      <w:r w:rsidRPr="009949C0">
        <w:rPr>
          <w:rFonts w:ascii="Arial" w:hAnsi="Arial" w:cs="Arial"/>
        </w:rPr>
        <w:t>, verá la pantalla siguiente:</w:t>
      </w:r>
    </w:p>
    <w:p w14:paraId="0BDB3587" w14:textId="4A0CA29E" w:rsidR="009949C0" w:rsidRPr="009949C0" w:rsidRDefault="009949C0" w:rsidP="009949C0">
      <w:pPr>
        <w:pStyle w:val="NormalWeb"/>
        <w:spacing w:line="360" w:lineRule="auto"/>
        <w:rPr>
          <w:rFonts w:ascii="Arial" w:hAnsi="Arial" w:cs="Arial"/>
        </w:rPr>
      </w:pPr>
      <w:r w:rsidRPr="009949C0">
        <w:rPr>
          <w:rFonts w:ascii="Arial" w:hAnsi="Arial" w:cs="Arial"/>
          <w:noProof/>
        </w:rPr>
        <w:lastRenderedPageBreak/>
        <w:drawing>
          <wp:inline distT="0" distB="0" distL="0" distR="0" wp14:anchorId="22BB2EC2" wp14:editId="0A2F0CD9">
            <wp:extent cx="5400040" cy="2343785"/>
            <wp:effectExtent l="0" t="0" r="0" b="0"/>
            <wp:docPr id="19" name="Imagen 19" descr="Las cuatro áreas de la pantalla del Editor de Power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Las cuatro áreas de la pantalla del Editor de Power Quer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2343785"/>
                    </a:xfrm>
                    <a:prstGeom prst="rect">
                      <a:avLst/>
                    </a:prstGeom>
                    <a:noFill/>
                    <a:ln>
                      <a:noFill/>
                    </a:ln>
                  </pic:spPr>
                </pic:pic>
              </a:graphicData>
            </a:graphic>
          </wp:inline>
        </w:drawing>
      </w:r>
    </w:p>
    <w:p w14:paraId="73A13968" w14:textId="77777777" w:rsidR="009949C0" w:rsidRPr="009949C0" w:rsidRDefault="009949C0" w:rsidP="009949C0">
      <w:pPr>
        <w:pStyle w:val="NormalWeb"/>
        <w:numPr>
          <w:ilvl w:val="0"/>
          <w:numId w:val="11"/>
        </w:numPr>
        <w:spacing w:line="360" w:lineRule="auto"/>
        <w:rPr>
          <w:rFonts w:ascii="Arial" w:hAnsi="Arial" w:cs="Arial"/>
        </w:rPr>
      </w:pPr>
      <w:r w:rsidRPr="009949C0">
        <w:rPr>
          <w:rFonts w:ascii="Arial" w:hAnsi="Arial" w:cs="Arial"/>
        </w:rPr>
        <w:t>En la cinta de opciones, los botones activos le permiten interactuar con los datos de la consulta.</w:t>
      </w:r>
    </w:p>
    <w:p w14:paraId="0B2441EC" w14:textId="77777777" w:rsidR="009949C0" w:rsidRPr="009949C0" w:rsidRDefault="009949C0" w:rsidP="009949C0">
      <w:pPr>
        <w:pStyle w:val="NormalWeb"/>
        <w:numPr>
          <w:ilvl w:val="0"/>
          <w:numId w:val="11"/>
        </w:numPr>
        <w:spacing w:line="360" w:lineRule="auto"/>
        <w:rPr>
          <w:rFonts w:ascii="Arial" w:hAnsi="Arial" w:cs="Arial"/>
        </w:rPr>
      </w:pPr>
      <w:r w:rsidRPr="009949C0">
        <w:rPr>
          <w:rFonts w:ascii="Arial" w:hAnsi="Arial" w:cs="Arial"/>
        </w:rPr>
        <w:t>En el panel de la izquierda, se muestran las consultas (una para cada tabla o entidad) y están disponibles para seleccionarlas, verlas y darles forma.</w:t>
      </w:r>
    </w:p>
    <w:p w14:paraId="0901A705" w14:textId="77777777" w:rsidR="009949C0" w:rsidRPr="009949C0" w:rsidRDefault="009949C0" w:rsidP="009949C0">
      <w:pPr>
        <w:pStyle w:val="NormalWeb"/>
        <w:numPr>
          <w:ilvl w:val="0"/>
          <w:numId w:val="11"/>
        </w:numPr>
        <w:spacing w:line="360" w:lineRule="auto"/>
        <w:rPr>
          <w:rFonts w:ascii="Arial" w:hAnsi="Arial" w:cs="Arial"/>
        </w:rPr>
      </w:pPr>
      <w:r w:rsidRPr="009949C0">
        <w:rPr>
          <w:rFonts w:ascii="Arial" w:hAnsi="Arial" w:cs="Arial"/>
        </w:rPr>
        <w:t>En el panel del control, se muestran los datos de la consulta seleccionada que ya están disponibles para darles forma.</w:t>
      </w:r>
    </w:p>
    <w:p w14:paraId="1F712BB5" w14:textId="77777777" w:rsidR="009949C0" w:rsidRPr="009949C0" w:rsidRDefault="009949C0" w:rsidP="009949C0">
      <w:pPr>
        <w:pStyle w:val="NormalWeb"/>
        <w:numPr>
          <w:ilvl w:val="0"/>
          <w:numId w:val="11"/>
        </w:numPr>
        <w:spacing w:line="360" w:lineRule="auto"/>
        <w:rPr>
          <w:rFonts w:ascii="Arial" w:hAnsi="Arial" w:cs="Arial"/>
        </w:rPr>
      </w:pPr>
      <w:r w:rsidRPr="009949C0">
        <w:rPr>
          <w:rFonts w:ascii="Arial" w:hAnsi="Arial" w:cs="Arial"/>
        </w:rPr>
        <w:t xml:space="preserve">La ventana </w:t>
      </w:r>
      <w:r w:rsidRPr="009949C0">
        <w:rPr>
          <w:rStyle w:val="Textoennegrita"/>
          <w:rFonts w:ascii="Arial" w:hAnsi="Arial" w:cs="Arial"/>
        </w:rPr>
        <w:t>Configuración de la consulta</w:t>
      </w:r>
      <w:r w:rsidRPr="009949C0">
        <w:rPr>
          <w:rFonts w:ascii="Arial" w:hAnsi="Arial" w:cs="Arial"/>
        </w:rPr>
        <w:t xml:space="preserve"> muestra las propiedades de la consulta y los pasos aplicados.</w:t>
      </w:r>
    </w:p>
    <w:p w14:paraId="53A67DC5" w14:textId="77777777" w:rsidR="009949C0" w:rsidRPr="009949C0" w:rsidRDefault="009949C0" w:rsidP="000E36E7">
      <w:pPr>
        <w:pStyle w:val="Ttulo3"/>
      </w:pPr>
      <w:r w:rsidRPr="009949C0">
        <w:t xml:space="preserve">Procedimiento para </w:t>
      </w:r>
      <w:r w:rsidRPr="000E36E7">
        <w:t>transformar</w:t>
      </w:r>
      <w:r w:rsidRPr="009949C0">
        <w:t xml:space="preserve"> datos</w:t>
      </w:r>
    </w:p>
    <w:p w14:paraId="3533BF31" w14:textId="77777777" w:rsidR="009949C0" w:rsidRPr="009949C0" w:rsidRDefault="009949C0" w:rsidP="009949C0">
      <w:pPr>
        <w:pStyle w:val="NormalWeb"/>
        <w:spacing w:line="360" w:lineRule="auto"/>
        <w:rPr>
          <w:rFonts w:ascii="Arial" w:hAnsi="Arial" w:cs="Arial"/>
        </w:rPr>
      </w:pPr>
      <w:r w:rsidRPr="009949C0">
        <w:rPr>
          <w:rFonts w:ascii="Arial" w:hAnsi="Arial" w:cs="Arial"/>
        </w:rPr>
        <w:t>En el panel central, si se hace clic con el botón secundario en una columna, se muestran las transformaciones disponibles. Entre los ejemplos de las transformaciones disponibles se incluyen la eliminación de una columna de la tabla, la duplicación de la columna con un nombre nuevo o el reemplazo de los valores. En este menú, también puede dividir las columnas de texto en múltiplos por delimitadores comunes.</w:t>
      </w:r>
    </w:p>
    <w:p w14:paraId="1D3A7F5D" w14:textId="692D12C8" w:rsidR="009949C0" w:rsidRPr="009949C0" w:rsidRDefault="009949C0" w:rsidP="009949C0">
      <w:pPr>
        <w:pStyle w:val="NormalWeb"/>
        <w:spacing w:line="360" w:lineRule="auto"/>
        <w:rPr>
          <w:rFonts w:ascii="Arial" w:hAnsi="Arial" w:cs="Arial"/>
        </w:rPr>
      </w:pPr>
      <w:r w:rsidRPr="009949C0">
        <w:rPr>
          <w:rFonts w:ascii="Arial" w:hAnsi="Arial" w:cs="Arial"/>
          <w:noProof/>
        </w:rPr>
        <w:lastRenderedPageBreak/>
        <w:drawing>
          <wp:inline distT="0" distB="0" distL="0" distR="0" wp14:anchorId="01FD7EF4" wp14:editId="18C8C4A8">
            <wp:extent cx="4770755" cy="3959860"/>
            <wp:effectExtent l="0" t="0" r="0" b="2540"/>
            <wp:docPr id="18" name="Imagen 18" descr="Captura de pantalla del menú Tipo de camb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aptura de pantalla del menú Tipo de cambio."/>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70755" cy="3959860"/>
                    </a:xfrm>
                    <a:prstGeom prst="rect">
                      <a:avLst/>
                    </a:prstGeom>
                    <a:noFill/>
                    <a:ln>
                      <a:noFill/>
                    </a:ln>
                  </pic:spPr>
                </pic:pic>
              </a:graphicData>
            </a:graphic>
          </wp:inline>
        </w:drawing>
      </w:r>
    </w:p>
    <w:p w14:paraId="6834CDFA" w14:textId="77777777" w:rsidR="009949C0" w:rsidRPr="009949C0" w:rsidRDefault="009949C0" w:rsidP="009949C0">
      <w:pPr>
        <w:pStyle w:val="NormalWeb"/>
        <w:spacing w:line="360" w:lineRule="auto"/>
        <w:rPr>
          <w:rFonts w:ascii="Arial" w:hAnsi="Arial" w:cs="Arial"/>
        </w:rPr>
      </w:pPr>
      <w:r w:rsidRPr="009949C0">
        <w:rPr>
          <w:rFonts w:ascii="Arial" w:hAnsi="Arial" w:cs="Arial"/>
        </w:rPr>
        <w:t xml:space="preserve">La cinta de opciones del Editor de </w:t>
      </w:r>
      <w:proofErr w:type="spellStart"/>
      <w:r w:rsidRPr="009949C0">
        <w:rPr>
          <w:rFonts w:ascii="Arial" w:hAnsi="Arial" w:cs="Arial"/>
        </w:rPr>
        <w:t>Power</w:t>
      </w:r>
      <w:proofErr w:type="spellEnd"/>
      <w:r w:rsidRPr="009949C0">
        <w:rPr>
          <w:rFonts w:ascii="Arial" w:hAnsi="Arial" w:cs="Arial"/>
        </w:rPr>
        <w:t> </w:t>
      </w:r>
      <w:proofErr w:type="spellStart"/>
      <w:r w:rsidRPr="009949C0">
        <w:rPr>
          <w:rFonts w:ascii="Arial" w:hAnsi="Arial" w:cs="Arial"/>
        </w:rPr>
        <w:t>Query</w:t>
      </w:r>
      <w:proofErr w:type="spellEnd"/>
      <w:r w:rsidRPr="009949C0">
        <w:rPr>
          <w:rFonts w:ascii="Arial" w:hAnsi="Arial" w:cs="Arial"/>
        </w:rPr>
        <w:t xml:space="preserve"> contiene herramientas adicionales que pueden ayudarlo a cambiar el tipo de datos de las columnas, agregar una notación científica o extraer elementos de las fechas, como puede ser un día de semana.</w:t>
      </w:r>
    </w:p>
    <w:p w14:paraId="4CCEDCB1" w14:textId="77777777" w:rsidR="009949C0" w:rsidRPr="009949C0" w:rsidRDefault="009949C0" w:rsidP="009949C0">
      <w:pPr>
        <w:pStyle w:val="alert-title"/>
        <w:spacing w:line="360" w:lineRule="auto"/>
        <w:rPr>
          <w:rFonts w:ascii="Arial" w:hAnsi="Arial" w:cs="Arial"/>
        </w:rPr>
      </w:pPr>
      <w:r w:rsidRPr="009949C0">
        <w:rPr>
          <w:rFonts w:ascii="Arial" w:hAnsi="Arial" w:cs="Arial"/>
        </w:rPr>
        <w:t>Sugerencia</w:t>
      </w:r>
    </w:p>
    <w:p w14:paraId="36F54938" w14:textId="77777777" w:rsidR="009949C0" w:rsidRPr="009949C0" w:rsidRDefault="009949C0" w:rsidP="009949C0">
      <w:pPr>
        <w:pStyle w:val="NormalWeb"/>
        <w:spacing w:line="360" w:lineRule="auto"/>
        <w:rPr>
          <w:rFonts w:ascii="Arial" w:hAnsi="Arial" w:cs="Arial"/>
        </w:rPr>
      </w:pPr>
      <w:r w:rsidRPr="009949C0">
        <w:rPr>
          <w:rFonts w:ascii="Arial" w:hAnsi="Arial" w:cs="Arial"/>
        </w:rPr>
        <w:t xml:space="preserve">Si comete un error, puede deshacer cualquier paso en la lista </w:t>
      </w:r>
      <w:r w:rsidRPr="009949C0">
        <w:rPr>
          <w:rStyle w:val="Textoennegrita"/>
          <w:rFonts w:ascii="Arial" w:hAnsi="Arial" w:cs="Arial"/>
        </w:rPr>
        <w:t>Pasos aplicados</w:t>
      </w:r>
      <w:r w:rsidRPr="009949C0">
        <w:rPr>
          <w:rFonts w:ascii="Arial" w:hAnsi="Arial" w:cs="Arial"/>
        </w:rPr>
        <w:t>.</w:t>
      </w:r>
    </w:p>
    <w:p w14:paraId="7B06B7CA" w14:textId="77777777" w:rsidR="009949C0" w:rsidRPr="009949C0" w:rsidRDefault="009949C0" w:rsidP="009949C0">
      <w:pPr>
        <w:pStyle w:val="NormalWeb"/>
        <w:spacing w:line="360" w:lineRule="auto"/>
        <w:rPr>
          <w:rFonts w:ascii="Arial" w:hAnsi="Arial" w:cs="Arial"/>
        </w:rPr>
      </w:pPr>
      <w:r w:rsidRPr="009949C0">
        <w:rPr>
          <w:rFonts w:ascii="Arial" w:hAnsi="Arial" w:cs="Arial"/>
        </w:rPr>
        <w:t xml:space="preserve">A medida que aplica las transformaciones, cada paso aparece en la lista </w:t>
      </w:r>
      <w:r w:rsidRPr="009949C0">
        <w:rPr>
          <w:rStyle w:val="Textoennegrita"/>
          <w:rFonts w:ascii="Arial" w:hAnsi="Arial" w:cs="Arial"/>
        </w:rPr>
        <w:t>Pasos aplicados</w:t>
      </w:r>
      <w:r w:rsidRPr="009949C0">
        <w:rPr>
          <w:rFonts w:ascii="Arial" w:hAnsi="Arial" w:cs="Arial"/>
        </w:rPr>
        <w:t xml:space="preserve"> del panel de configuración de consulta. Puede usar esta lista para deshacer o revisar cambios específicos o, incluso, cambiar el nombre de un paso. Para guardar las transformaciones, seleccione </w:t>
      </w:r>
      <w:r w:rsidRPr="009949C0">
        <w:rPr>
          <w:rStyle w:val="Textoennegrita"/>
          <w:rFonts w:ascii="Arial" w:hAnsi="Arial" w:cs="Arial"/>
        </w:rPr>
        <w:t>Cerrar y aplicar</w:t>
      </w:r>
      <w:r w:rsidRPr="009949C0">
        <w:rPr>
          <w:rFonts w:ascii="Arial" w:hAnsi="Arial" w:cs="Arial"/>
        </w:rPr>
        <w:t xml:space="preserve"> en la pestaña </w:t>
      </w:r>
      <w:r w:rsidRPr="009949C0">
        <w:rPr>
          <w:rStyle w:val="Textoennegrita"/>
          <w:rFonts w:ascii="Arial" w:hAnsi="Arial" w:cs="Arial"/>
        </w:rPr>
        <w:t>Inicio</w:t>
      </w:r>
      <w:r w:rsidRPr="009949C0">
        <w:rPr>
          <w:rFonts w:ascii="Arial" w:hAnsi="Arial" w:cs="Arial"/>
        </w:rPr>
        <w:t>.</w:t>
      </w:r>
    </w:p>
    <w:p w14:paraId="4BC5C767" w14:textId="66CAD464" w:rsidR="009949C0" w:rsidRPr="009949C0" w:rsidRDefault="009949C0" w:rsidP="009949C0">
      <w:pPr>
        <w:pStyle w:val="NormalWeb"/>
        <w:spacing w:line="360" w:lineRule="auto"/>
        <w:rPr>
          <w:rFonts w:ascii="Arial" w:hAnsi="Arial" w:cs="Arial"/>
        </w:rPr>
      </w:pPr>
      <w:r w:rsidRPr="009949C0">
        <w:rPr>
          <w:rFonts w:ascii="Arial" w:hAnsi="Arial" w:cs="Arial"/>
          <w:noProof/>
        </w:rPr>
        <w:lastRenderedPageBreak/>
        <w:drawing>
          <wp:inline distT="0" distB="0" distL="0" distR="0" wp14:anchorId="74FC0C23" wp14:editId="5B4E52C9">
            <wp:extent cx="3172460" cy="2679700"/>
            <wp:effectExtent l="0" t="0" r="8890" b="6350"/>
            <wp:docPr id="17" name="Imagen 17" descr="Captura de pantalla del cuadro de diálogo Configuración de consu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ptura de pantalla del cuadro de diálogo Configuración de consult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72460" cy="2679700"/>
                    </a:xfrm>
                    <a:prstGeom prst="rect">
                      <a:avLst/>
                    </a:prstGeom>
                    <a:noFill/>
                    <a:ln>
                      <a:noFill/>
                    </a:ln>
                  </pic:spPr>
                </pic:pic>
              </a:graphicData>
            </a:graphic>
          </wp:inline>
        </w:drawing>
      </w:r>
    </w:p>
    <w:p w14:paraId="7D7FA08B" w14:textId="77777777" w:rsidR="009949C0" w:rsidRPr="009949C0" w:rsidRDefault="009949C0" w:rsidP="009949C0">
      <w:pPr>
        <w:pStyle w:val="NormalWeb"/>
        <w:spacing w:line="360" w:lineRule="auto"/>
        <w:rPr>
          <w:rFonts w:ascii="Arial" w:hAnsi="Arial" w:cs="Arial"/>
        </w:rPr>
      </w:pPr>
      <w:r w:rsidRPr="009949C0">
        <w:rPr>
          <w:rFonts w:ascii="Arial" w:hAnsi="Arial" w:cs="Arial"/>
        </w:rPr>
        <w:t xml:space="preserve">Después de seleccionar </w:t>
      </w:r>
      <w:r w:rsidRPr="009949C0">
        <w:rPr>
          <w:rStyle w:val="Textoennegrita"/>
          <w:rFonts w:ascii="Arial" w:hAnsi="Arial" w:cs="Arial"/>
        </w:rPr>
        <w:t>Cerrar y aplicar</w:t>
      </w:r>
      <w:r w:rsidRPr="009949C0">
        <w:rPr>
          <w:rFonts w:ascii="Arial" w:hAnsi="Arial" w:cs="Arial"/>
        </w:rPr>
        <w:t xml:space="preserve">, el Editor de </w:t>
      </w:r>
      <w:proofErr w:type="spellStart"/>
      <w:r w:rsidRPr="009949C0">
        <w:rPr>
          <w:rFonts w:ascii="Arial" w:hAnsi="Arial" w:cs="Arial"/>
        </w:rPr>
        <w:t>Power</w:t>
      </w:r>
      <w:proofErr w:type="spellEnd"/>
      <w:r w:rsidRPr="009949C0">
        <w:rPr>
          <w:rFonts w:ascii="Arial" w:hAnsi="Arial" w:cs="Arial"/>
        </w:rPr>
        <w:t> </w:t>
      </w:r>
      <w:proofErr w:type="spellStart"/>
      <w:r w:rsidRPr="009949C0">
        <w:rPr>
          <w:rFonts w:ascii="Arial" w:hAnsi="Arial" w:cs="Arial"/>
        </w:rPr>
        <w:t>Query</w:t>
      </w:r>
      <w:proofErr w:type="spellEnd"/>
      <w:r w:rsidRPr="009949C0">
        <w:rPr>
          <w:rFonts w:ascii="Arial" w:hAnsi="Arial" w:cs="Arial"/>
        </w:rPr>
        <w:t xml:space="preserve"> aplica los cambios de consulta y los aplica en </w:t>
      </w:r>
      <w:proofErr w:type="spellStart"/>
      <w:r w:rsidRPr="009949C0">
        <w:rPr>
          <w:rFonts w:ascii="Arial" w:hAnsi="Arial" w:cs="Arial"/>
        </w:rPr>
        <w:t>Power</w:t>
      </w:r>
      <w:proofErr w:type="spellEnd"/>
      <w:r w:rsidRPr="009949C0">
        <w:rPr>
          <w:rFonts w:ascii="Arial" w:hAnsi="Arial" w:cs="Arial"/>
        </w:rPr>
        <w:t> BI Desktop.</w:t>
      </w:r>
    </w:p>
    <w:p w14:paraId="243EE471" w14:textId="77777777" w:rsidR="009949C0" w:rsidRPr="009949C0" w:rsidRDefault="009949C0" w:rsidP="009949C0">
      <w:pPr>
        <w:pStyle w:val="NormalWeb"/>
        <w:spacing w:line="360" w:lineRule="auto"/>
        <w:rPr>
          <w:rFonts w:ascii="Arial" w:hAnsi="Arial" w:cs="Arial"/>
        </w:rPr>
      </w:pPr>
      <w:r w:rsidRPr="009949C0">
        <w:rPr>
          <w:rFonts w:ascii="Arial" w:hAnsi="Arial" w:cs="Arial"/>
        </w:rPr>
        <w:t xml:space="preserve">Para más información, consulte </w:t>
      </w:r>
      <w:hyperlink r:id="rId47" w:history="1">
        <w:r w:rsidRPr="009949C0">
          <w:rPr>
            <w:rStyle w:val="Hipervnculo"/>
            <w:rFonts w:ascii="Arial" w:eastAsiaTheme="majorEastAsia" w:hAnsi="Arial" w:cs="Arial"/>
          </w:rPr>
          <w:t xml:space="preserve">Inicio rápido: Uso de </w:t>
        </w:r>
        <w:proofErr w:type="spellStart"/>
        <w:r w:rsidRPr="009949C0">
          <w:rPr>
            <w:rStyle w:val="Hipervnculo"/>
            <w:rFonts w:ascii="Arial" w:eastAsiaTheme="majorEastAsia" w:hAnsi="Arial" w:cs="Arial"/>
          </w:rPr>
          <w:t>Power</w:t>
        </w:r>
        <w:proofErr w:type="spellEnd"/>
        <w:r w:rsidRPr="009949C0">
          <w:rPr>
            <w:rStyle w:val="Hipervnculo"/>
            <w:rFonts w:ascii="Arial" w:eastAsiaTheme="majorEastAsia" w:hAnsi="Arial" w:cs="Arial"/>
          </w:rPr>
          <w:t> </w:t>
        </w:r>
        <w:proofErr w:type="spellStart"/>
        <w:r w:rsidRPr="009949C0">
          <w:rPr>
            <w:rStyle w:val="Hipervnculo"/>
            <w:rFonts w:ascii="Arial" w:eastAsiaTheme="majorEastAsia" w:hAnsi="Arial" w:cs="Arial"/>
          </w:rPr>
          <w:t>Query</w:t>
        </w:r>
        <w:proofErr w:type="spellEnd"/>
        <w:r w:rsidRPr="009949C0">
          <w:rPr>
            <w:rStyle w:val="Hipervnculo"/>
            <w:rFonts w:ascii="Arial" w:eastAsiaTheme="majorEastAsia" w:hAnsi="Arial" w:cs="Arial"/>
          </w:rPr>
          <w:t xml:space="preserve"> en </w:t>
        </w:r>
        <w:proofErr w:type="spellStart"/>
        <w:r w:rsidRPr="009949C0">
          <w:rPr>
            <w:rStyle w:val="Hipervnculo"/>
            <w:rFonts w:ascii="Arial" w:eastAsiaTheme="majorEastAsia" w:hAnsi="Arial" w:cs="Arial"/>
          </w:rPr>
          <w:t>Power</w:t>
        </w:r>
        <w:proofErr w:type="spellEnd"/>
        <w:r w:rsidRPr="009949C0">
          <w:rPr>
            <w:rStyle w:val="Hipervnculo"/>
            <w:rFonts w:ascii="Arial" w:eastAsiaTheme="majorEastAsia" w:hAnsi="Arial" w:cs="Arial"/>
          </w:rPr>
          <w:t> BI Desktop</w:t>
        </w:r>
      </w:hyperlink>
      <w:r w:rsidRPr="009949C0">
        <w:rPr>
          <w:rFonts w:ascii="Arial" w:hAnsi="Arial" w:cs="Arial"/>
        </w:rPr>
        <w:t>.</w:t>
      </w:r>
    </w:p>
    <w:p w14:paraId="1BCE84EA" w14:textId="77777777" w:rsidR="009949C0" w:rsidRPr="009949C0" w:rsidRDefault="009949C0" w:rsidP="000E36E7">
      <w:pPr>
        <w:pStyle w:val="Ttulo2"/>
      </w:pPr>
      <w:r w:rsidRPr="009949C0">
        <w:t>Limpiar datos</w:t>
      </w:r>
    </w:p>
    <w:p w14:paraId="5CCDD1E2" w14:textId="77777777" w:rsidR="009949C0" w:rsidRPr="009949C0" w:rsidRDefault="009949C0" w:rsidP="009949C0">
      <w:pPr>
        <w:pStyle w:val="NormalWeb"/>
        <w:spacing w:line="360" w:lineRule="auto"/>
        <w:rPr>
          <w:rFonts w:ascii="Arial" w:hAnsi="Arial" w:cs="Arial"/>
        </w:rPr>
      </w:pPr>
      <w:r w:rsidRPr="009949C0">
        <w:rPr>
          <w:rFonts w:ascii="Arial" w:hAnsi="Arial" w:cs="Arial"/>
        </w:rPr>
        <w:t xml:space="preserve">Si bien </w:t>
      </w:r>
      <w:proofErr w:type="spellStart"/>
      <w:r w:rsidRPr="009949C0">
        <w:rPr>
          <w:rFonts w:ascii="Arial" w:hAnsi="Arial" w:cs="Arial"/>
        </w:rPr>
        <w:t>Power</w:t>
      </w:r>
      <w:proofErr w:type="spellEnd"/>
      <w:r w:rsidRPr="009949C0">
        <w:rPr>
          <w:rFonts w:ascii="Arial" w:hAnsi="Arial" w:cs="Arial"/>
        </w:rPr>
        <w:t> BI puede importar sus datos desde prácticamente cualquier origen, sus herramientas de visualización y modelado funcionan mejor con los datos en columna. En algunas ocasiones, los datos no tendrán el formato de columna simple, que es lo que suele pasar con las hojas de cálculo de Excel.</w:t>
      </w:r>
    </w:p>
    <w:p w14:paraId="5EF9B2E0" w14:textId="77777777" w:rsidR="009949C0" w:rsidRPr="009949C0" w:rsidRDefault="009949C0" w:rsidP="009949C0">
      <w:pPr>
        <w:pStyle w:val="NormalWeb"/>
        <w:spacing w:line="360" w:lineRule="auto"/>
        <w:rPr>
          <w:rFonts w:ascii="Arial" w:hAnsi="Arial" w:cs="Arial"/>
        </w:rPr>
      </w:pPr>
      <w:r w:rsidRPr="009949C0">
        <w:rPr>
          <w:rFonts w:ascii="Arial" w:hAnsi="Arial" w:cs="Arial"/>
        </w:rPr>
        <w:t xml:space="preserve">En esta unidad, limpiará los datos en columnas con el Editor de </w:t>
      </w:r>
      <w:proofErr w:type="spellStart"/>
      <w:r w:rsidRPr="009949C0">
        <w:rPr>
          <w:rFonts w:ascii="Arial" w:hAnsi="Arial" w:cs="Arial"/>
        </w:rPr>
        <w:t>Power</w:t>
      </w:r>
      <w:proofErr w:type="spellEnd"/>
      <w:r w:rsidRPr="009949C0">
        <w:rPr>
          <w:rFonts w:ascii="Arial" w:hAnsi="Arial" w:cs="Arial"/>
        </w:rPr>
        <w:t> </w:t>
      </w:r>
      <w:proofErr w:type="spellStart"/>
      <w:r w:rsidRPr="009949C0">
        <w:rPr>
          <w:rFonts w:ascii="Arial" w:hAnsi="Arial" w:cs="Arial"/>
        </w:rPr>
        <w:t>Query</w:t>
      </w:r>
      <w:proofErr w:type="spellEnd"/>
      <w:r w:rsidRPr="009949C0">
        <w:rPr>
          <w:rFonts w:ascii="Arial" w:hAnsi="Arial" w:cs="Arial"/>
        </w:rPr>
        <w:t>.</w:t>
      </w:r>
    </w:p>
    <w:p w14:paraId="2C502B2B" w14:textId="1DBBF528" w:rsidR="009949C0" w:rsidRPr="009949C0" w:rsidRDefault="009949C0" w:rsidP="009949C0">
      <w:pPr>
        <w:pStyle w:val="NormalWeb"/>
        <w:spacing w:line="360" w:lineRule="auto"/>
        <w:rPr>
          <w:rFonts w:ascii="Arial" w:hAnsi="Arial" w:cs="Arial"/>
        </w:rPr>
      </w:pPr>
      <w:r w:rsidRPr="009949C0">
        <w:rPr>
          <w:rFonts w:ascii="Arial" w:hAnsi="Arial" w:cs="Arial"/>
          <w:noProof/>
        </w:rPr>
        <w:drawing>
          <wp:inline distT="0" distB="0" distL="0" distR="0" wp14:anchorId="046A8F16" wp14:editId="58C52226">
            <wp:extent cx="5400040" cy="2185670"/>
            <wp:effectExtent l="0" t="0" r="0" b="5080"/>
            <wp:docPr id="16" name="Imagen 16" descr="Limpiar datos de colum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Limpiar datos de columna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2185670"/>
                    </a:xfrm>
                    <a:prstGeom prst="rect">
                      <a:avLst/>
                    </a:prstGeom>
                    <a:noFill/>
                    <a:ln>
                      <a:noFill/>
                    </a:ln>
                  </pic:spPr>
                </pic:pic>
              </a:graphicData>
            </a:graphic>
          </wp:inline>
        </w:drawing>
      </w:r>
    </w:p>
    <w:p w14:paraId="1A94EAC3" w14:textId="77777777" w:rsidR="009949C0" w:rsidRPr="009949C0" w:rsidRDefault="009949C0" w:rsidP="009949C0">
      <w:pPr>
        <w:pStyle w:val="NormalWeb"/>
        <w:spacing w:line="360" w:lineRule="auto"/>
        <w:rPr>
          <w:rFonts w:ascii="Arial" w:hAnsi="Arial" w:cs="Arial"/>
        </w:rPr>
      </w:pPr>
      <w:r w:rsidRPr="009949C0">
        <w:rPr>
          <w:rFonts w:ascii="Arial" w:hAnsi="Arial" w:cs="Arial"/>
        </w:rPr>
        <w:lastRenderedPageBreak/>
        <w:t>Puede que un diseño de tabla que se vea bien no sea óptimo para las consultas automatizadas. Por ejemplo, la hoja de cálculo siguiente tiene encabezados que abarcan varias columnas.</w:t>
      </w:r>
    </w:p>
    <w:p w14:paraId="5DFF0205" w14:textId="73993378" w:rsidR="009949C0" w:rsidRPr="009949C0" w:rsidRDefault="009949C0" w:rsidP="009949C0">
      <w:pPr>
        <w:pStyle w:val="NormalWeb"/>
        <w:spacing w:line="360" w:lineRule="auto"/>
        <w:rPr>
          <w:rFonts w:ascii="Arial" w:hAnsi="Arial" w:cs="Arial"/>
        </w:rPr>
      </w:pPr>
      <w:r w:rsidRPr="009949C0">
        <w:rPr>
          <w:rFonts w:ascii="Arial" w:hAnsi="Arial" w:cs="Arial"/>
          <w:noProof/>
        </w:rPr>
        <w:drawing>
          <wp:inline distT="0" distB="0" distL="0" distR="0" wp14:anchorId="06FFE67C" wp14:editId="29F69404">
            <wp:extent cx="5400040" cy="2491740"/>
            <wp:effectExtent l="0" t="0" r="0" b="3810"/>
            <wp:docPr id="15" name="Imagen 15" descr="Hoja de cálculo de Excel con encabezados que abarcan varias colum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oja de cálculo de Excel con encabezados que abarcan varias columna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2491740"/>
                    </a:xfrm>
                    <a:prstGeom prst="rect">
                      <a:avLst/>
                    </a:prstGeom>
                    <a:noFill/>
                    <a:ln>
                      <a:noFill/>
                    </a:ln>
                  </pic:spPr>
                </pic:pic>
              </a:graphicData>
            </a:graphic>
          </wp:inline>
        </w:drawing>
      </w:r>
    </w:p>
    <w:p w14:paraId="1AFD6916" w14:textId="77777777" w:rsidR="009949C0" w:rsidRPr="009949C0" w:rsidRDefault="009949C0" w:rsidP="009949C0">
      <w:pPr>
        <w:pStyle w:val="Ttulo3"/>
        <w:spacing w:line="360" w:lineRule="auto"/>
        <w:rPr>
          <w:rFonts w:ascii="Arial" w:hAnsi="Arial" w:cs="Arial"/>
        </w:rPr>
      </w:pPr>
      <w:r w:rsidRPr="009949C0">
        <w:rPr>
          <w:rFonts w:ascii="Arial" w:hAnsi="Arial" w:cs="Arial"/>
        </w:rPr>
        <w:t>Procedimiento para limpiar datos</w:t>
      </w:r>
    </w:p>
    <w:p w14:paraId="06B540B8" w14:textId="77777777" w:rsidR="009949C0" w:rsidRPr="009949C0" w:rsidRDefault="009949C0" w:rsidP="009949C0">
      <w:pPr>
        <w:pStyle w:val="NormalWeb"/>
        <w:spacing w:line="360" w:lineRule="auto"/>
        <w:rPr>
          <w:rFonts w:ascii="Arial" w:hAnsi="Arial" w:cs="Arial"/>
        </w:rPr>
      </w:pPr>
      <w:r w:rsidRPr="009949C0">
        <w:rPr>
          <w:rFonts w:ascii="Arial" w:hAnsi="Arial" w:cs="Arial"/>
        </w:rPr>
        <w:t xml:space="preserve">Afortunadamente, el Editor de </w:t>
      </w:r>
      <w:proofErr w:type="spellStart"/>
      <w:r w:rsidRPr="009949C0">
        <w:rPr>
          <w:rFonts w:ascii="Arial" w:hAnsi="Arial" w:cs="Arial"/>
        </w:rPr>
        <w:t>Power</w:t>
      </w:r>
      <w:proofErr w:type="spellEnd"/>
      <w:r w:rsidRPr="009949C0">
        <w:rPr>
          <w:rFonts w:ascii="Arial" w:hAnsi="Arial" w:cs="Arial"/>
        </w:rPr>
        <w:t> </w:t>
      </w:r>
      <w:proofErr w:type="spellStart"/>
      <w:r w:rsidRPr="009949C0">
        <w:rPr>
          <w:rFonts w:ascii="Arial" w:hAnsi="Arial" w:cs="Arial"/>
        </w:rPr>
        <w:t>Query</w:t>
      </w:r>
      <w:proofErr w:type="spellEnd"/>
      <w:r w:rsidRPr="009949C0">
        <w:rPr>
          <w:rFonts w:ascii="Arial" w:hAnsi="Arial" w:cs="Arial"/>
        </w:rPr>
        <w:t xml:space="preserve"> tiene herramientas que lo ayudarán a transformar rápidamente tablas de varias columnas en conjuntos de datos que puede usar.</w:t>
      </w:r>
    </w:p>
    <w:p w14:paraId="72809082" w14:textId="77777777" w:rsidR="009949C0" w:rsidRPr="009949C0" w:rsidRDefault="009949C0" w:rsidP="009949C0">
      <w:pPr>
        <w:pStyle w:val="Ttulo3"/>
        <w:spacing w:line="360" w:lineRule="auto"/>
        <w:rPr>
          <w:rFonts w:ascii="Arial" w:hAnsi="Arial" w:cs="Arial"/>
        </w:rPr>
      </w:pPr>
      <w:r w:rsidRPr="009949C0">
        <w:rPr>
          <w:rFonts w:ascii="Arial" w:hAnsi="Arial" w:cs="Arial"/>
        </w:rPr>
        <w:t>Transponer datos</w:t>
      </w:r>
    </w:p>
    <w:p w14:paraId="4934B7DF" w14:textId="77777777" w:rsidR="009949C0" w:rsidRPr="009949C0" w:rsidRDefault="009949C0" w:rsidP="009949C0">
      <w:pPr>
        <w:pStyle w:val="NormalWeb"/>
        <w:spacing w:line="360" w:lineRule="auto"/>
        <w:rPr>
          <w:rFonts w:ascii="Arial" w:hAnsi="Arial" w:cs="Arial"/>
        </w:rPr>
      </w:pPr>
      <w:r w:rsidRPr="009949C0">
        <w:rPr>
          <w:rFonts w:ascii="Arial" w:hAnsi="Arial" w:cs="Arial"/>
        </w:rPr>
        <w:t xml:space="preserve">Con el uso de </w:t>
      </w:r>
      <w:proofErr w:type="spellStart"/>
      <w:r w:rsidRPr="009949C0">
        <w:rPr>
          <w:rStyle w:val="Textoennegrita"/>
          <w:rFonts w:ascii="Arial" w:hAnsi="Arial" w:cs="Arial"/>
        </w:rPr>
        <w:t>Transpose</w:t>
      </w:r>
      <w:proofErr w:type="spellEnd"/>
      <w:r w:rsidRPr="009949C0">
        <w:rPr>
          <w:rFonts w:ascii="Arial" w:hAnsi="Arial" w:cs="Arial"/>
        </w:rPr>
        <w:t xml:space="preserve"> (Transponer) en el Editor de </w:t>
      </w:r>
      <w:proofErr w:type="spellStart"/>
      <w:r w:rsidRPr="009949C0">
        <w:rPr>
          <w:rFonts w:ascii="Arial" w:hAnsi="Arial" w:cs="Arial"/>
        </w:rPr>
        <w:t>Power</w:t>
      </w:r>
      <w:proofErr w:type="spellEnd"/>
      <w:r w:rsidRPr="009949C0">
        <w:rPr>
          <w:rFonts w:ascii="Arial" w:hAnsi="Arial" w:cs="Arial"/>
        </w:rPr>
        <w:t> </w:t>
      </w:r>
      <w:proofErr w:type="spellStart"/>
      <w:r w:rsidRPr="009949C0">
        <w:rPr>
          <w:rFonts w:ascii="Arial" w:hAnsi="Arial" w:cs="Arial"/>
        </w:rPr>
        <w:t>Query</w:t>
      </w:r>
      <w:proofErr w:type="spellEnd"/>
      <w:r w:rsidRPr="009949C0">
        <w:rPr>
          <w:rFonts w:ascii="Arial" w:hAnsi="Arial" w:cs="Arial"/>
        </w:rPr>
        <w:t>, puede intercambiar filas en columnas para que los datos tengan un mejor formato.</w:t>
      </w:r>
    </w:p>
    <w:p w14:paraId="067ECE8A" w14:textId="1C34C3C1" w:rsidR="009949C0" w:rsidRPr="009949C0" w:rsidRDefault="009949C0" w:rsidP="009949C0">
      <w:pPr>
        <w:pStyle w:val="NormalWeb"/>
        <w:spacing w:line="360" w:lineRule="auto"/>
        <w:rPr>
          <w:rFonts w:ascii="Arial" w:hAnsi="Arial" w:cs="Arial"/>
        </w:rPr>
      </w:pPr>
      <w:r w:rsidRPr="009949C0">
        <w:rPr>
          <w:rFonts w:ascii="Arial" w:hAnsi="Arial" w:cs="Arial"/>
          <w:noProof/>
        </w:rPr>
        <w:drawing>
          <wp:inline distT="0" distB="0" distL="0" distR="0" wp14:anchorId="2239CBF6" wp14:editId="39A22366">
            <wp:extent cx="2266315" cy="2106930"/>
            <wp:effectExtent l="0" t="0" r="635" b="7620"/>
            <wp:docPr id="14" name="Imagen 14" descr="Captura de pantalla del botón Transpo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aptura de pantalla del botón Transpone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66315" cy="2106930"/>
                    </a:xfrm>
                    <a:prstGeom prst="rect">
                      <a:avLst/>
                    </a:prstGeom>
                    <a:noFill/>
                    <a:ln>
                      <a:noFill/>
                    </a:ln>
                  </pic:spPr>
                </pic:pic>
              </a:graphicData>
            </a:graphic>
          </wp:inline>
        </w:drawing>
      </w:r>
    </w:p>
    <w:p w14:paraId="49C64685" w14:textId="77777777" w:rsidR="009949C0" w:rsidRPr="009949C0" w:rsidRDefault="009949C0" w:rsidP="000E36E7">
      <w:pPr>
        <w:pStyle w:val="Ttulo3"/>
      </w:pPr>
      <w:r w:rsidRPr="009949C0">
        <w:lastRenderedPageBreak/>
        <w:t xml:space="preserve">Dar formato a los </w:t>
      </w:r>
      <w:r w:rsidRPr="000E36E7">
        <w:t>datos</w:t>
      </w:r>
    </w:p>
    <w:p w14:paraId="568C339B" w14:textId="77777777" w:rsidR="009949C0" w:rsidRPr="009949C0" w:rsidRDefault="009949C0" w:rsidP="009949C0">
      <w:pPr>
        <w:pStyle w:val="NormalWeb"/>
        <w:spacing w:line="360" w:lineRule="auto"/>
        <w:rPr>
          <w:rFonts w:ascii="Arial" w:hAnsi="Arial" w:cs="Arial"/>
        </w:rPr>
      </w:pPr>
      <w:r w:rsidRPr="009949C0">
        <w:rPr>
          <w:rFonts w:ascii="Arial" w:hAnsi="Arial" w:cs="Arial"/>
        </w:rPr>
        <w:t xml:space="preserve">Es posible que tenga que darle formato a los datos para que </w:t>
      </w:r>
      <w:proofErr w:type="spellStart"/>
      <w:r w:rsidRPr="009949C0">
        <w:rPr>
          <w:rFonts w:ascii="Arial" w:hAnsi="Arial" w:cs="Arial"/>
        </w:rPr>
        <w:t>Power</w:t>
      </w:r>
      <w:proofErr w:type="spellEnd"/>
      <w:r w:rsidRPr="009949C0">
        <w:rPr>
          <w:rFonts w:ascii="Arial" w:hAnsi="Arial" w:cs="Arial"/>
        </w:rPr>
        <w:t xml:space="preserve"> BI pueda clasificar en categorías e identificar correctamente los datos. Con algunas transformaciones, limpiará los datos de un conjunto de datos que puede usar en </w:t>
      </w:r>
      <w:proofErr w:type="spellStart"/>
      <w:r w:rsidRPr="009949C0">
        <w:rPr>
          <w:rFonts w:ascii="Arial" w:hAnsi="Arial" w:cs="Arial"/>
        </w:rPr>
        <w:t>Power</w:t>
      </w:r>
      <w:proofErr w:type="spellEnd"/>
      <w:r w:rsidRPr="009949C0">
        <w:rPr>
          <w:rFonts w:ascii="Arial" w:hAnsi="Arial" w:cs="Arial"/>
        </w:rPr>
        <w:t xml:space="preserve"> BI. Entre los ejemplos de transformaciones eficaces se incluyen la promoción de filas a encabezados, el uso de </w:t>
      </w:r>
      <w:r w:rsidRPr="009949C0">
        <w:rPr>
          <w:rStyle w:val="Textoennegrita"/>
          <w:rFonts w:ascii="Arial" w:hAnsi="Arial" w:cs="Arial"/>
        </w:rPr>
        <w:t>Rellenar</w:t>
      </w:r>
      <w:r w:rsidRPr="009949C0">
        <w:rPr>
          <w:rFonts w:ascii="Arial" w:hAnsi="Arial" w:cs="Arial"/>
        </w:rPr>
        <w:t xml:space="preserve"> para reemplazar los valores </w:t>
      </w:r>
      <w:proofErr w:type="spellStart"/>
      <w:r w:rsidRPr="009949C0">
        <w:rPr>
          <w:rStyle w:val="nfasis"/>
          <w:rFonts w:ascii="Arial" w:hAnsi="Arial" w:cs="Arial"/>
        </w:rPr>
        <w:t>null</w:t>
      </w:r>
      <w:proofErr w:type="spellEnd"/>
      <w:r w:rsidRPr="009949C0">
        <w:rPr>
          <w:rFonts w:ascii="Arial" w:hAnsi="Arial" w:cs="Arial"/>
        </w:rPr>
        <w:t xml:space="preserve"> y </w:t>
      </w:r>
      <w:r w:rsidRPr="009949C0">
        <w:rPr>
          <w:rStyle w:val="Textoennegrita"/>
          <w:rFonts w:ascii="Arial" w:hAnsi="Arial" w:cs="Arial"/>
        </w:rPr>
        <w:t>Anular la dinamización de columnas</w:t>
      </w:r>
      <w:r w:rsidRPr="009949C0">
        <w:rPr>
          <w:rFonts w:ascii="Arial" w:hAnsi="Arial" w:cs="Arial"/>
        </w:rPr>
        <w:t>.</w:t>
      </w:r>
    </w:p>
    <w:p w14:paraId="5BA4B299" w14:textId="77777777" w:rsidR="009949C0" w:rsidRPr="009949C0" w:rsidRDefault="009949C0" w:rsidP="009949C0">
      <w:pPr>
        <w:pStyle w:val="NormalWeb"/>
        <w:spacing w:line="360" w:lineRule="auto"/>
        <w:rPr>
          <w:rFonts w:ascii="Arial" w:hAnsi="Arial" w:cs="Arial"/>
        </w:rPr>
      </w:pPr>
      <w:r w:rsidRPr="009949C0">
        <w:rPr>
          <w:rFonts w:ascii="Arial" w:hAnsi="Arial" w:cs="Arial"/>
        </w:rPr>
        <w:t xml:space="preserve">Con </w:t>
      </w:r>
      <w:proofErr w:type="spellStart"/>
      <w:r w:rsidRPr="009949C0">
        <w:rPr>
          <w:rFonts w:ascii="Arial" w:hAnsi="Arial" w:cs="Arial"/>
        </w:rPr>
        <w:t>Power</w:t>
      </w:r>
      <w:proofErr w:type="spellEnd"/>
      <w:r w:rsidRPr="009949C0">
        <w:rPr>
          <w:rFonts w:ascii="Arial" w:hAnsi="Arial" w:cs="Arial"/>
        </w:rPr>
        <w:t xml:space="preserve"> BI, puede experimentar con las transformaciones y determinar cuál de ellas transformará los datos en el formato de columna más utilizable. Recuerde que en la sección </w:t>
      </w:r>
      <w:r w:rsidRPr="009949C0">
        <w:rPr>
          <w:rStyle w:val="Textoennegrita"/>
          <w:rFonts w:ascii="Arial" w:hAnsi="Arial" w:cs="Arial"/>
        </w:rPr>
        <w:t>Pasos aplicados</w:t>
      </w:r>
      <w:r w:rsidRPr="009949C0">
        <w:rPr>
          <w:rFonts w:ascii="Arial" w:hAnsi="Arial" w:cs="Arial"/>
        </w:rPr>
        <w:t xml:space="preserve"> del Editor de </w:t>
      </w:r>
      <w:proofErr w:type="spellStart"/>
      <w:r w:rsidRPr="009949C0">
        <w:rPr>
          <w:rFonts w:ascii="Arial" w:hAnsi="Arial" w:cs="Arial"/>
        </w:rPr>
        <w:t>Power</w:t>
      </w:r>
      <w:proofErr w:type="spellEnd"/>
      <w:r w:rsidRPr="009949C0">
        <w:rPr>
          <w:rFonts w:ascii="Arial" w:hAnsi="Arial" w:cs="Arial"/>
        </w:rPr>
        <w:t> </w:t>
      </w:r>
      <w:proofErr w:type="spellStart"/>
      <w:r w:rsidRPr="009949C0">
        <w:rPr>
          <w:rFonts w:ascii="Arial" w:hAnsi="Arial" w:cs="Arial"/>
        </w:rPr>
        <w:t>Query</w:t>
      </w:r>
      <w:proofErr w:type="spellEnd"/>
      <w:r w:rsidRPr="009949C0">
        <w:rPr>
          <w:rFonts w:ascii="Arial" w:hAnsi="Arial" w:cs="Arial"/>
        </w:rPr>
        <w:t xml:space="preserve"> se registran todas sus acciones. Si una transformación no funciona según lo previsto, seleccione la </w:t>
      </w:r>
      <w:r w:rsidRPr="009949C0">
        <w:rPr>
          <w:rStyle w:val="Textoennegrita"/>
          <w:rFonts w:ascii="Arial" w:hAnsi="Arial" w:cs="Arial"/>
        </w:rPr>
        <w:t>X</w:t>
      </w:r>
      <w:r w:rsidRPr="009949C0">
        <w:rPr>
          <w:rFonts w:ascii="Arial" w:hAnsi="Arial" w:cs="Arial"/>
        </w:rPr>
        <w:t xml:space="preserve"> junto al paso y deshágalo.</w:t>
      </w:r>
    </w:p>
    <w:p w14:paraId="586489FF" w14:textId="116FA664" w:rsidR="009949C0" w:rsidRPr="009949C0" w:rsidRDefault="009949C0" w:rsidP="009949C0">
      <w:pPr>
        <w:pStyle w:val="NormalWeb"/>
        <w:spacing w:line="360" w:lineRule="auto"/>
        <w:rPr>
          <w:rFonts w:ascii="Arial" w:hAnsi="Arial" w:cs="Arial"/>
        </w:rPr>
      </w:pPr>
      <w:r w:rsidRPr="009949C0">
        <w:rPr>
          <w:rFonts w:ascii="Arial" w:hAnsi="Arial" w:cs="Arial"/>
          <w:noProof/>
        </w:rPr>
        <w:drawing>
          <wp:inline distT="0" distB="0" distL="0" distR="0" wp14:anchorId="1E525697" wp14:editId="0C7C23A2">
            <wp:extent cx="2417445" cy="2759075"/>
            <wp:effectExtent l="0" t="0" r="1905" b="3175"/>
            <wp:docPr id="13" name="Imagen 13" descr="Captura de pantalla de cómo quitar pasos en la sección Pasos aplic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aptura de pantalla de cómo quitar pasos en la sección Pasos aplicado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17445" cy="2759075"/>
                    </a:xfrm>
                    <a:prstGeom prst="rect">
                      <a:avLst/>
                    </a:prstGeom>
                    <a:noFill/>
                    <a:ln>
                      <a:noFill/>
                    </a:ln>
                  </pic:spPr>
                </pic:pic>
              </a:graphicData>
            </a:graphic>
          </wp:inline>
        </w:drawing>
      </w:r>
    </w:p>
    <w:p w14:paraId="240EE37D" w14:textId="77777777" w:rsidR="009949C0" w:rsidRPr="009949C0" w:rsidRDefault="009949C0" w:rsidP="009949C0">
      <w:pPr>
        <w:pStyle w:val="NormalWeb"/>
        <w:spacing w:line="360" w:lineRule="auto"/>
        <w:rPr>
          <w:rFonts w:ascii="Arial" w:hAnsi="Arial" w:cs="Arial"/>
        </w:rPr>
      </w:pPr>
      <w:r w:rsidRPr="009949C0">
        <w:rPr>
          <w:rFonts w:ascii="Arial" w:hAnsi="Arial" w:cs="Arial"/>
        </w:rPr>
        <w:t xml:space="preserve">Después de limpiar los datos y dejarlos en un formato utilizable, puede empezar a crear objetos visuales atractivos en </w:t>
      </w:r>
      <w:proofErr w:type="spellStart"/>
      <w:r w:rsidRPr="009949C0">
        <w:rPr>
          <w:rFonts w:ascii="Arial" w:hAnsi="Arial" w:cs="Arial"/>
        </w:rPr>
        <w:t>Power</w:t>
      </w:r>
      <w:proofErr w:type="spellEnd"/>
      <w:r w:rsidRPr="009949C0">
        <w:rPr>
          <w:rFonts w:ascii="Arial" w:hAnsi="Arial" w:cs="Arial"/>
        </w:rPr>
        <w:t> BI.</w:t>
      </w:r>
    </w:p>
    <w:p w14:paraId="6A3A02CE" w14:textId="77777777" w:rsidR="009949C0" w:rsidRPr="009949C0" w:rsidRDefault="009949C0" w:rsidP="009949C0">
      <w:pPr>
        <w:pStyle w:val="NormalWeb"/>
        <w:spacing w:line="360" w:lineRule="auto"/>
        <w:rPr>
          <w:rFonts w:ascii="Arial" w:hAnsi="Arial" w:cs="Arial"/>
        </w:rPr>
      </w:pPr>
      <w:r w:rsidRPr="009949C0">
        <w:rPr>
          <w:rFonts w:ascii="Arial" w:hAnsi="Arial" w:cs="Arial"/>
        </w:rPr>
        <w:t xml:space="preserve">Para más información, consulte </w:t>
      </w:r>
      <w:hyperlink r:id="rId52" w:history="1">
        <w:r w:rsidRPr="009949C0">
          <w:rPr>
            <w:rStyle w:val="Hipervnculo"/>
            <w:rFonts w:ascii="Arial" w:eastAsiaTheme="majorEastAsia" w:hAnsi="Arial" w:cs="Arial"/>
          </w:rPr>
          <w:t xml:space="preserve">Tutorial: Combinación de datos de ventas de Excel y una fuente de </w:t>
        </w:r>
        <w:proofErr w:type="spellStart"/>
        <w:r w:rsidRPr="009949C0">
          <w:rPr>
            <w:rStyle w:val="Hipervnculo"/>
            <w:rFonts w:ascii="Arial" w:eastAsiaTheme="majorEastAsia" w:hAnsi="Arial" w:cs="Arial"/>
          </w:rPr>
          <w:t>OData</w:t>
        </w:r>
        <w:proofErr w:type="spellEnd"/>
      </w:hyperlink>
      <w:r w:rsidRPr="009949C0">
        <w:rPr>
          <w:rFonts w:ascii="Arial" w:hAnsi="Arial" w:cs="Arial"/>
        </w:rPr>
        <w:t>.</w:t>
      </w:r>
    </w:p>
    <w:p w14:paraId="4E8A9537" w14:textId="77777777" w:rsidR="009949C0" w:rsidRPr="009949C0" w:rsidRDefault="009949C0" w:rsidP="000E36E7">
      <w:pPr>
        <w:pStyle w:val="Ttulo2"/>
      </w:pPr>
      <w:r w:rsidRPr="009949C0">
        <w:t xml:space="preserve">Trabajar con </w:t>
      </w:r>
      <w:r w:rsidRPr="000E36E7">
        <w:t>agregados</w:t>
      </w:r>
      <w:r w:rsidRPr="009949C0">
        <w:t xml:space="preserve"> en el servicio </w:t>
      </w:r>
      <w:proofErr w:type="spellStart"/>
      <w:r w:rsidRPr="009949C0">
        <w:t>Power</w:t>
      </w:r>
      <w:proofErr w:type="spellEnd"/>
      <w:r w:rsidRPr="009949C0">
        <w:t> BI</w:t>
      </w:r>
    </w:p>
    <w:p w14:paraId="358B4CE7" w14:textId="77777777" w:rsidR="009949C0" w:rsidRPr="009949C0" w:rsidRDefault="009949C0" w:rsidP="000E36E7">
      <w:pPr>
        <w:pStyle w:val="Ttulo3"/>
      </w:pPr>
      <w:r w:rsidRPr="009949C0">
        <w:lastRenderedPageBreak/>
        <w:t xml:space="preserve">¿Qué es un </w:t>
      </w:r>
      <w:r w:rsidRPr="000E36E7">
        <w:t>agregado</w:t>
      </w:r>
      <w:r w:rsidRPr="009949C0">
        <w:t>?</w:t>
      </w:r>
    </w:p>
    <w:p w14:paraId="3C11FF4D" w14:textId="77777777" w:rsidR="009949C0" w:rsidRPr="009949C0" w:rsidRDefault="009949C0" w:rsidP="009949C0">
      <w:pPr>
        <w:pStyle w:val="NormalWeb"/>
        <w:spacing w:line="360" w:lineRule="auto"/>
        <w:rPr>
          <w:rFonts w:ascii="Arial" w:hAnsi="Arial" w:cs="Arial"/>
        </w:rPr>
      </w:pPr>
      <w:r w:rsidRPr="009949C0">
        <w:rPr>
          <w:rFonts w:ascii="Arial" w:hAnsi="Arial" w:cs="Arial"/>
        </w:rPr>
        <w:t xml:space="preserve">A veces, querrá combinar matemáticamente los valores de los datos. La operación matemática podría ser suma, promedio, máximo, recuento, etc. A la combinación de los valores de los datos se le llama </w:t>
      </w:r>
      <w:r w:rsidRPr="009949C0">
        <w:rPr>
          <w:rStyle w:val="nfasis"/>
          <w:rFonts w:ascii="Arial" w:hAnsi="Arial" w:cs="Arial"/>
        </w:rPr>
        <w:t>agregación</w:t>
      </w:r>
      <w:r w:rsidRPr="009949C0">
        <w:rPr>
          <w:rFonts w:ascii="Arial" w:hAnsi="Arial" w:cs="Arial"/>
        </w:rPr>
        <w:t xml:space="preserve">. El resultado de esa operación matemática es un </w:t>
      </w:r>
      <w:r w:rsidRPr="009949C0">
        <w:rPr>
          <w:rStyle w:val="Textoennegrita"/>
          <w:rFonts w:ascii="Arial" w:hAnsi="Arial" w:cs="Arial"/>
        </w:rPr>
        <w:t>agregado</w:t>
      </w:r>
      <w:r w:rsidRPr="009949C0">
        <w:rPr>
          <w:rFonts w:ascii="Arial" w:hAnsi="Arial" w:cs="Arial"/>
        </w:rPr>
        <w:t>.</w:t>
      </w:r>
    </w:p>
    <w:p w14:paraId="197C0E75" w14:textId="77777777" w:rsidR="009949C0" w:rsidRPr="009949C0" w:rsidRDefault="009949C0" w:rsidP="009949C0">
      <w:pPr>
        <w:pStyle w:val="NormalWeb"/>
        <w:spacing w:line="360" w:lineRule="auto"/>
        <w:rPr>
          <w:rFonts w:ascii="Arial" w:hAnsi="Arial" w:cs="Arial"/>
        </w:rPr>
      </w:pPr>
      <w:r w:rsidRPr="009949C0">
        <w:rPr>
          <w:rFonts w:ascii="Arial" w:hAnsi="Arial" w:cs="Arial"/>
        </w:rPr>
        <w:t xml:space="preserve">Cuando el servicio </w:t>
      </w:r>
      <w:proofErr w:type="spellStart"/>
      <w:r w:rsidRPr="009949C0">
        <w:rPr>
          <w:rFonts w:ascii="Arial" w:hAnsi="Arial" w:cs="Arial"/>
        </w:rPr>
        <w:t>Power</w:t>
      </w:r>
      <w:proofErr w:type="spellEnd"/>
      <w:r w:rsidRPr="009949C0">
        <w:rPr>
          <w:rFonts w:ascii="Arial" w:hAnsi="Arial" w:cs="Arial"/>
        </w:rPr>
        <w:t xml:space="preserve"> BI y </w:t>
      </w:r>
      <w:proofErr w:type="spellStart"/>
      <w:r w:rsidRPr="009949C0">
        <w:rPr>
          <w:rFonts w:ascii="Arial" w:hAnsi="Arial" w:cs="Arial"/>
        </w:rPr>
        <w:t>Power</w:t>
      </w:r>
      <w:proofErr w:type="spellEnd"/>
      <w:r w:rsidRPr="009949C0">
        <w:rPr>
          <w:rFonts w:ascii="Arial" w:hAnsi="Arial" w:cs="Arial"/>
        </w:rPr>
        <w:t xml:space="preserve"> BI Desktop crean las visualizaciones, pueden agregar los datos. A menudo el agregado es exactamente lo que necesita, pero en otras ocasiones deseará agregar los valores de forma diferente. Por ejemplo, una suma frente a una media. Hay varias maneras de administrar y cambiar el agregado que usa </w:t>
      </w:r>
      <w:proofErr w:type="spellStart"/>
      <w:r w:rsidRPr="009949C0">
        <w:rPr>
          <w:rFonts w:ascii="Arial" w:hAnsi="Arial" w:cs="Arial"/>
        </w:rPr>
        <w:t>Power</w:t>
      </w:r>
      <w:proofErr w:type="spellEnd"/>
      <w:r w:rsidRPr="009949C0">
        <w:rPr>
          <w:rFonts w:ascii="Arial" w:hAnsi="Arial" w:cs="Arial"/>
        </w:rPr>
        <w:t> BI en una visualización.</w:t>
      </w:r>
    </w:p>
    <w:p w14:paraId="47435E0B" w14:textId="77777777" w:rsidR="009949C0" w:rsidRPr="009949C0" w:rsidRDefault="009949C0" w:rsidP="009949C0">
      <w:pPr>
        <w:pStyle w:val="NormalWeb"/>
        <w:spacing w:line="360" w:lineRule="auto"/>
        <w:rPr>
          <w:rFonts w:ascii="Arial" w:hAnsi="Arial" w:cs="Arial"/>
        </w:rPr>
      </w:pPr>
      <w:r w:rsidRPr="009949C0">
        <w:rPr>
          <w:rFonts w:ascii="Arial" w:hAnsi="Arial" w:cs="Arial"/>
        </w:rPr>
        <w:t xml:space="preserve">En primer lugar, echemos un vistazo a los </w:t>
      </w:r>
      <w:r w:rsidRPr="009949C0">
        <w:rPr>
          <w:rStyle w:val="nfasis"/>
          <w:rFonts w:ascii="Arial" w:hAnsi="Arial" w:cs="Arial"/>
        </w:rPr>
        <w:t>tipos</w:t>
      </w:r>
      <w:r w:rsidRPr="009949C0">
        <w:rPr>
          <w:rFonts w:ascii="Arial" w:hAnsi="Arial" w:cs="Arial"/>
        </w:rPr>
        <w:t xml:space="preserve"> de datos, ya que el tipo de datos determina si </w:t>
      </w:r>
      <w:proofErr w:type="spellStart"/>
      <w:r w:rsidRPr="009949C0">
        <w:rPr>
          <w:rFonts w:ascii="Arial" w:hAnsi="Arial" w:cs="Arial"/>
        </w:rPr>
        <w:t>Power</w:t>
      </w:r>
      <w:proofErr w:type="spellEnd"/>
      <w:r w:rsidRPr="009949C0">
        <w:rPr>
          <w:rFonts w:ascii="Arial" w:hAnsi="Arial" w:cs="Arial"/>
        </w:rPr>
        <w:t> BI puede agregarlos y cómo.</w:t>
      </w:r>
    </w:p>
    <w:p w14:paraId="7E7BA708" w14:textId="77777777" w:rsidR="009949C0" w:rsidRPr="009949C0" w:rsidRDefault="009949C0" w:rsidP="000E36E7">
      <w:pPr>
        <w:pStyle w:val="Ttulo3"/>
      </w:pPr>
      <w:r w:rsidRPr="009949C0">
        <w:t>Tipos de datos</w:t>
      </w:r>
    </w:p>
    <w:p w14:paraId="68C3D258" w14:textId="77777777" w:rsidR="009949C0" w:rsidRPr="009949C0" w:rsidRDefault="009949C0" w:rsidP="009949C0">
      <w:pPr>
        <w:pStyle w:val="NormalWeb"/>
        <w:spacing w:line="360" w:lineRule="auto"/>
        <w:rPr>
          <w:rFonts w:ascii="Arial" w:hAnsi="Arial" w:cs="Arial"/>
        </w:rPr>
      </w:pPr>
      <w:r w:rsidRPr="009949C0">
        <w:rPr>
          <w:rFonts w:ascii="Arial" w:hAnsi="Arial" w:cs="Arial"/>
        </w:rPr>
        <w:t xml:space="preserve">La mayoría de los conjuntos de datos tienen más de un tipo de datos. En el nivel más básico, los datos son valores numéricos o no lo son. </w:t>
      </w:r>
      <w:proofErr w:type="spellStart"/>
      <w:r w:rsidRPr="009949C0">
        <w:rPr>
          <w:rFonts w:ascii="Arial" w:hAnsi="Arial" w:cs="Arial"/>
        </w:rPr>
        <w:t>Power</w:t>
      </w:r>
      <w:proofErr w:type="spellEnd"/>
      <w:r w:rsidRPr="009949C0">
        <w:rPr>
          <w:rFonts w:ascii="Arial" w:hAnsi="Arial" w:cs="Arial"/>
        </w:rPr>
        <w:t xml:space="preserve"> BI puede agregar datos numéricos con una suma, un promedio, un recuento, un mínimo, una varianza y muchas funciones más. El servicio también puede agregar datos de texto, a menudo llamados datos de </w:t>
      </w:r>
      <w:r w:rsidRPr="009949C0">
        <w:rPr>
          <w:rStyle w:val="nfasis"/>
          <w:rFonts w:ascii="Arial" w:hAnsi="Arial" w:cs="Arial"/>
        </w:rPr>
        <w:t>categorías</w:t>
      </w:r>
      <w:r w:rsidRPr="009949C0">
        <w:rPr>
          <w:rFonts w:ascii="Arial" w:hAnsi="Arial" w:cs="Arial"/>
        </w:rPr>
        <w:t xml:space="preserve">. Si intenta agregar un campo de categorías al colocarlo en un cubo solo numérico como </w:t>
      </w:r>
      <w:r w:rsidRPr="009949C0">
        <w:rPr>
          <w:rStyle w:val="Textoennegrita"/>
          <w:rFonts w:ascii="Arial" w:hAnsi="Arial" w:cs="Arial"/>
        </w:rPr>
        <w:t>Valores</w:t>
      </w:r>
      <w:r w:rsidRPr="009949C0">
        <w:rPr>
          <w:rFonts w:ascii="Arial" w:hAnsi="Arial" w:cs="Arial"/>
        </w:rPr>
        <w:t xml:space="preserve"> o </w:t>
      </w:r>
      <w:r w:rsidRPr="009949C0">
        <w:rPr>
          <w:rStyle w:val="Textoennegrita"/>
          <w:rFonts w:ascii="Arial" w:hAnsi="Arial" w:cs="Arial"/>
        </w:rPr>
        <w:t>Información sobre herramientas</w:t>
      </w:r>
      <w:r w:rsidRPr="009949C0">
        <w:rPr>
          <w:rFonts w:ascii="Arial" w:hAnsi="Arial" w:cs="Arial"/>
        </w:rPr>
        <w:t xml:space="preserve">, </w:t>
      </w:r>
      <w:proofErr w:type="spellStart"/>
      <w:r w:rsidRPr="009949C0">
        <w:rPr>
          <w:rFonts w:ascii="Arial" w:hAnsi="Arial" w:cs="Arial"/>
        </w:rPr>
        <w:t>Power</w:t>
      </w:r>
      <w:proofErr w:type="spellEnd"/>
      <w:r w:rsidRPr="009949C0">
        <w:rPr>
          <w:rFonts w:ascii="Arial" w:hAnsi="Arial" w:cs="Arial"/>
        </w:rPr>
        <w:t> BI cuenta las apariciones de cada categoría o las apariciones distintas de cada categoría. Los tipos especiales de datos, como las fechas, tienen algunas opciones de agregado propias: más antiguo, más reciente, primero y último.</w:t>
      </w:r>
    </w:p>
    <w:p w14:paraId="3B695E4C" w14:textId="77777777" w:rsidR="009949C0" w:rsidRPr="009949C0" w:rsidRDefault="009949C0" w:rsidP="009949C0">
      <w:pPr>
        <w:pStyle w:val="NormalWeb"/>
        <w:spacing w:line="360" w:lineRule="auto"/>
        <w:rPr>
          <w:rFonts w:ascii="Arial" w:hAnsi="Arial" w:cs="Arial"/>
        </w:rPr>
      </w:pPr>
      <w:r w:rsidRPr="009949C0">
        <w:rPr>
          <w:rFonts w:ascii="Arial" w:hAnsi="Arial" w:cs="Arial"/>
        </w:rPr>
        <w:t>En el ejemplo siguiente:</w:t>
      </w:r>
    </w:p>
    <w:p w14:paraId="54536BC4" w14:textId="77777777" w:rsidR="009949C0" w:rsidRPr="009949C0" w:rsidRDefault="009949C0" w:rsidP="009949C0">
      <w:pPr>
        <w:pStyle w:val="NormalWeb"/>
        <w:numPr>
          <w:ilvl w:val="0"/>
          <w:numId w:val="12"/>
        </w:numPr>
        <w:spacing w:line="360" w:lineRule="auto"/>
        <w:rPr>
          <w:rFonts w:ascii="Arial" w:hAnsi="Arial" w:cs="Arial"/>
        </w:rPr>
      </w:pPr>
      <w:proofErr w:type="spellStart"/>
      <w:r w:rsidRPr="009949C0">
        <w:rPr>
          <w:rStyle w:val="Textoennegrita"/>
          <w:rFonts w:ascii="Arial" w:hAnsi="Arial" w:cs="Arial"/>
        </w:rPr>
        <w:t>Units</w:t>
      </w:r>
      <w:proofErr w:type="spellEnd"/>
      <w:r w:rsidRPr="009949C0">
        <w:rPr>
          <w:rStyle w:val="Textoennegrita"/>
          <w:rFonts w:ascii="Arial" w:hAnsi="Arial" w:cs="Arial"/>
        </w:rPr>
        <w:t xml:space="preserve"> </w:t>
      </w:r>
      <w:proofErr w:type="spellStart"/>
      <w:r w:rsidRPr="009949C0">
        <w:rPr>
          <w:rStyle w:val="Textoennegrita"/>
          <w:rFonts w:ascii="Arial" w:hAnsi="Arial" w:cs="Arial"/>
        </w:rPr>
        <w:t>Sold</w:t>
      </w:r>
      <w:proofErr w:type="spellEnd"/>
      <w:r w:rsidRPr="009949C0">
        <w:rPr>
          <w:rFonts w:ascii="Arial" w:hAnsi="Arial" w:cs="Arial"/>
        </w:rPr>
        <w:t xml:space="preserve"> y </w:t>
      </w:r>
      <w:proofErr w:type="spellStart"/>
      <w:r w:rsidRPr="009949C0">
        <w:rPr>
          <w:rStyle w:val="Textoennegrita"/>
          <w:rFonts w:ascii="Arial" w:hAnsi="Arial" w:cs="Arial"/>
        </w:rPr>
        <w:t>Manufacturing</w:t>
      </w:r>
      <w:proofErr w:type="spellEnd"/>
      <w:r w:rsidRPr="009949C0">
        <w:rPr>
          <w:rStyle w:val="Textoennegrita"/>
          <w:rFonts w:ascii="Arial" w:hAnsi="Arial" w:cs="Arial"/>
        </w:rPr>
        <w:t xml:space="preserve"> Price</w:t>
      </w:r>
      <w:r w:rsidRPr="009949C0">
        <w:rPr>
          <w:rFonts w:ascii="Arial" w:hAnsi="Arial" w:cs="Arial"/>
        </w:rPr>
        <w:t xml:space="preserve"> son columnas que contienen datos numéricos</w:t>
      </w:r>
    </w:p>
    <w:p w14:paraId="1F5A1619" w14:textId="77777777" w:rsidR="009949C0" w:rsidRPr="009949C0" w:rsidRDefault="009949C0" w:rsidP="009949C0">
      <w:pPr>
        <w:pStyle w:val="NormalWeb"/>
        <w:numPr>
          <w:ilvl w:val="0"/>
          <w:numId w:val="12"/>
        </w:numPr>
        <w:spacing w:line="360" w:lineRule="auto"/>
        <w:rPr>
          <w:rFonts w:ascii="Arial" w:hAnsi="Arial" w:cs="Arial"/>
        </w:rPr>
      </w:pPr>
      <w:proofErr w:type="spellStart"/>
      <w:r w:rsidRPr="009949C0">
        <w:rPr>
          <w:rStyle w:val="Textoennegrita"/>
          <w:rFonts w:ascii="Arial" w:hAnsi="Arial" w:cs="Arial"/>
        </w:rPr>
        <w:t>Segment</w:t>
      </w:r>
      <w:proofErr w:type="spellEnd"/>
      <w:r w:rsidRPr="009949C0">
        <w:rPr>
          <w:rFonts w:ascii="Arial" w:hAnsi="Arial" w:cs="Arial"/>
        </w:rPr>
        <w:t xml:space="preserve">, </w:t>
      </w:r>
      <w:r w:rsidRPr="009949C0">
        <w:rPr>
          <w:rStyle w:val="Textoennegrita"/>
          <w:rFonts w:ascii="Arial" w:hAnsi="Arial" w:cs="Arial"/>
        </w:rPr>
        <w:t>Country</w:t>
      </w:r>
      <w:r w:rsidRPr="009949C0">
        <w:rPr>
          <w:rFonts w:ascii="Arial" w:hAnsi="Arial" w:cs="Arial"/>
        </w:rPr>
        <w:t xml:space="preserve">, </w:t>
      </w:r>
      <w:proofErr w:type="spellStart"/>
      <w:r w:rsidRPr="009949C0">
        <w:rPr>
          <w:rStyle w:val="Textoennegrita"/>
          <w:rFonts w:ascii="Arial" w:hAnsi="Arial" w:cs="Arial"/>
        </w:rPr>
        <w:t>Product</w:t>
      </w:r>
      <w:proofErr w:type="spellEnd"/>
      <w:r w:rsidRPr="009949C0">
        <w:rPr>
          <w:rFonts w:ascii="Arial" w:hAnsi="Arial" w:cs="Arial"/>
        </w:rPr>
        <w:t xml:space="preserve">, </w:t>
      </w:r>
      <w:proofErr w:type="spellStart"/>
      <w:r w:rsidRPr="009949C0">
        <w:rPr>
          <w:rStyle w:val="Textoennegrita"/>
          <w:rFonts w:ascii="Arial" w:hAnsi="Arial" w:cs="Arial"/>
        </w:rPr>
        <w:t>Month</w:t>
      </w:r>
      <w:proofErr w:type="spellEnd"/>
      <w:r w:rsidRPr="009949C0">
        <w:rPr>
          <w:rFonts w:ascii="Arial" w:hAnsi="Arial" w:cs="Arial"/>
        </w:rPr>
        <w:t xml:space="preserve"> y </w:t>
      </w:r>
      <w:proofErr w:type="spellStart"/>
      <w:r w:rsidRPr="009949C0">
        <w:rPr>
          <w:rStyle w:val="Textoennegrita"/>
          <w:rFonts w:ascii="Arial" w:hAnsi="Arial" w:cs="Arial"/>
        </w:rPr>
        <w:t>Month</w:t>
      </w:r>
      <w:proofErr w:type="spellEnd"/>
      <w:r w:rsidRPr="009949C0">
        <w:rPr>
          <w:rStyle w:val="Textoennegrita"/>
          <w:rFonts w:ascii="Arial" w:hAnsi="Arial" w:cs="Arial"/>
        </w:rPr>
        <w:t xml:space="preserve"> </w:t>
      </w:r>
      <w:proofErr w:type="spellStart"/>
      <w:r w:rsidRPr="009949C0">
        <w:rPr>
          <w:rStyle w:val="Textoennegrita"/>
          <w:rFonts w:ascii="Arial" w:hAnsi="Arial" w:cs="Arial"/>
        </w:rPr>
        <w:t>Name</w:t>
      </w:r>
      <w:proofErr w:type="spellEnd"/>
      <w:r w:rsidRPr="009949C0">
        <w:rPr>
          <w:rFonts w:ascii="Arial" w:hAnsi="Arial" w:cs="Arial"/>
        </w:rPr>
        <w:t xml:space="preserve"> contienen datos de categorías</w:t>
      </w:r>
    </w:p>
    <w:p w14:paraId="5E0E7307" w14:textId="425CD03D" w:rsidR="009949C0" w:rsidRPr="009949C0" w:rsidRDefault="009949C0" w:rsidP="009949C0">
      <w:pPr>
        <w:pStyle w:val="NormalWeb"/>
        <w:spacing w:line="360" w:lineRule="auto"/>
        <w:rPr>
          <w:rFonts w:ascii="Arial" w:hAnsi="Arial" w:cs="Arial"/>
        </w:rPr>
      </w:pPr>
      <w:r w:rsidRPr="009949C0">
        <w:rPr>
          <w:rFonts w:ascii="Arial" w:hAnsi="Arial" w:cs="Arial"/>
          <w:noProof/>
        </w:rPr>
        <w:lastRenderedPageBreak/>
        <w:drawing>
          <wp:inline distT="0" distB="0" distL="0" distR="0" wp14:anchorId="57D09780" wp14:editId="2161DCB5">
            <wp:extent cx="5400040" cy="1410970"/>
            <wp:effectExtent l="0" t="0" r="0" b="0"/>
            <wp:docPr id="12" name="Imagen 12" descr="Captura de pantalla de un conjunto de datos de 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aptura de pantalla de un conjunto de datos de ejemplo"/>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1410970"/>
                    </a:xfrm>
                    <a:prstGeom prst="rect">
                      <a:avLst/>
                    </a:prstGeom>
                    <a:noFill/>
                    <a:ln>
                      <a:noFill/>
                    </a:ln>
                  </pic:spPr>
                </pic:pic>
              </a:graphicData>
            </a:graphic>
          </wp:inline>
        </w:drawing>
      </w:r>
    </w:p>
    <w:p w14:paraId="6B5FCB5A" w14:textId="77777777" w:rsidR="009949C0" w:rsidRPr="009949C0" w:rsidRDefault="009949C0" w:rsidP="009949C0">
      <w:pPr>
        <w:pStyle w:val="NormalWeb"/>
        <w:spacing w:line="360" w:lineRule="auto"/>
        <w:rPr>
          <w:rFonts w:ascii="Arial" w:hAnsi="Arial" w:cs="Arial"/>
        </w:rPr>
      </w:pPr>
      <w:r w:rsidRPr="009949C0">
        <w:rPr>
          <w:rFonts w:ascii="Arial" w:hAnsi="Arial" w:cs="Arial"/>
        </w:rPr>
        <w:t xml:space="preserve">Al crear una visualización en </w:t>
      </w:r>
      <w:proofErr w:type="spellStart"/>
      <w:r w:rsidRPr="009949C0">
        <w:rPr>
          <w:rFonts w:ascii="Arial" w:hAnsi="Arial" w:cs="Arial"/>
        </w:rPr>
        <w:t>Power</w:t>
      </w:r>
      <w:proofErr w:type="spellEnd"/>
      <w:r w:rsidRPr="009949C0">
        <w:rPr>
          <w:rFonts w:ascii="Arial" w:hAnsi="Arial" w:cs="Arial"/>
        </w:rPr>
        <w:t xml:space="preserve"> BI, el servicio agregará campos numéricos (el valor predeterminado es </w:t>
      </w:r>
      <w:r w:rsidRPr="009949C0">
        <w:rPr>
          <w:rStyle w:val="nfasis"/>
          <w:rFonts w:ascii="Arial" w:hAnsi="Arial" w:cs="Arial"/>
        </w:rPr>
        <w:t>sum</w:t>
      </w:r>
      <w:r w:rsidRPr="009949C0">
        <w:rPr>
          <w:rFonts w:ascii="Arial" w:hAnsi="Arial" w:cs="Arial"/>
        </w:rPr>
        <w:t xml:space="preserve">) según algún campo de categorías. Por ejemplo, "Unidades vendidas </w:t>
      </w:r>
      <w:r w:rsidRPr="009949C0">
        <w:rPr>
          <w:rStyle w:val="nfasis"/>
          <w:rFonts w:ascii="Arial" w:hAnsi="Arial" w:cs="Arial"/>
        </w:rPr>
        <w:t>por producto</w:t>
      </w:r>
      <w:r w:rsidRPr="009949C0">
        <w:rPr>
          <w:rFonts w:ascii="Arial" w:hAnsi="Arial" w:cs="Arial"/>
        </w:rPr>
        <w:t xml:space="preserve">", "Unidades vendidas </w:t>
      </w:r>
      <w:r w:rsidRPr="009949C0">
        <w:rPr>
          <w:rStyle w:val="nfasis"/>
          <w:rFonts w:ascii="Arial" w:hAnsi="Arial" w:cs="Arial"/>
        </w:rPr>
        <w:t>por mes</w:t>
      </w:r>
      <w:r w:rsidRPr="009949C0">
        <w:rPr>
          <w:rFonts w:ascii="Arial" w:hAnsi="Arial" w:cs="Arial"/>
        </w:rPr>
        <w:t xml:space="preserve">" y "Precio de fabricación </w:t>
      </w:r>
      <w:r w:rsidRPr="009949C0">
        <w:rPr>
          <w:rStyle w:val="nfasis"/>
          <w:rFonts w:ascii="Arial" w:hAnsi="Arial" w:cs="Arial"/>
        </w:rPr>
        <w:t>por segmento</w:t>
      </w:r>
      <w:r w:rsidRPr="009949C0">
        <w:rPr>
          <w:rFonts w:ascii="Arial" w:hAnsi="Arial" w:cs="Arial"/>
        </w:rPr>
        <w:t xml:space="preserve">". </w:t>
      </w:r>
      <w:proofErr w:type="spellStart"/>
      <w:r w:rsidRPr="009949C0">
        <w:rPr>
          <w:rFonts w:ascii="Arial" w:hAnsi="Arial" w:cs="Arial"/>
        </w:rPr>
        <w:t>Power</w:t>
      </w:r>
      <w:proofErr w:type="spellEnd"/>
      <w:r w:rsidRPr="009949C0">
        <w:rPr>
          <w:rFonts w:ascii="Arial" w:hAnsi="Arial" w:cs="Arial"/>
        </w:rPr>
        <w:t xml:space="preserve"> BI hace referencia a algunos campos numéricos como </w:t>
      </w:r>
      <w:r w:rsidRPr="009949C0">
        <w:rPr>
          <w:rStyle w:val="Textoennegrita"/>
          <w:rFonts w:ascii="Arial" w:hAnsi="Arial" w:cs="Arial"/>
        </w:rPr>
        <w:t>medidas</w:t>
      </w:r>
      <w:r w:rsidRPr="009949C0">
        <w:rPr>
          <w:rFonts w:ascii="Arial" w:hAnsi="Arial" w:cs="Arial"/>
        </w:rPr>
        <w:t xml:space="preserve">. Es fácil identificar las medidas en el editor de informes de </w:t>
      </w:r>
      <w:proofErr w:type="spellStart"/>
      <w:r w:rsidRPr="009949C0">
        <w:rPr>
          <w:rFonts w:ascii="Arial" w:hAnsi="Arial" w:cs="Arial"/>
        </w:rPr>
        <w:t>Power</w:t>
      </w:r>
      <w:proofErr w:type="spellEnd"/>
      <w:r w:rsidRPr="009949C0">
        <w:rPr>
          <w:rFonts w:ascii="Arial" w:hAnsi="Arial" w:cs="Arial"/>
        </w:rPr>
        <w:t xml:space="preserve"> BI porque en la lista </w:t>
      </w:r>
      <w:r w:rsidRPr="009949C0">
        <w:rPr>
          <w:rStyle w:val="Textoennegrita"/>
          <w:rFonts w:ascii="Arial" w:hAnsi="Arial" w:cs="Arial"/>
        </w:rPr>
        <w:t>Campos</w:t>
      </w:r>
      <w:r w:rsidRPr="009949C0">
        <w:rPr>
          <w:rFonts w:ascii="Arial" w:hAnsi="Arial" w:cs="Arial"/>
        </w:rPr>
        <w:t xml:space="preserve"> se muestran con el símbolo ∑ junto a ellas. Para obtener más información, consulte </w:t>
      </w:r>
      <w:hyperlink r:id="rId54" w:history="1">
        <w:r w:rsidRPr="009949C0">
          <w:rPr>
            <w:rStyle w:val="Hipervnculo"/>
            <w:rFonts w:ascii="Arial" w:eastAsiaTheme="majorEastAsia" w:hAnsi="Arial" w:cs="Arial"/>
          </w:rPr>
          <w:t>Paseo por el editor de informes</w:t>
        </w:r>
      </w:hyperlink>
      <w:r w:rsidRPr="009949C0">
        <w:rPr>
          <w:rFonts w:ascii="Arial" w:hAnsi="Arial" w:cs="Arial"/>
        </w:rPr>
        <w:t>.</w:t>
      </w:r>
    </w:p>
    <w:p w14:paraId="5509268B" w14:textId="475A2A86" w:rsidR="009949C0" w:rsidRPr="009949C0" w:rsidRDefault="009949C0" w:rsidP="009949C0">
      <w:pPr>
        <w:pStyle w:val="NormalWeb"/>
        <w:spacing w:line="360" w:lineRule="auto"/>
        <w:rPr>
          <w:rFonts w:ascii="Arial" w:hAnsi="Arial" w:cs="Arial"/>
        </w:rPr>
      </w:pPr>
      <w:r w:rsidRPr="009949C0">
        <w:rPr>
          <w:rFonts w:ascii="Arial" w:hAnsi="Arial" w:cs="Arial"/>
          <w:noProof/>
        </w:rPr>
        <w:drawing>
          <wp:inline distT="0" distB="0" distL="0" distR="0" wp14:anchorId="7850EFA0" wp14:editId="037F57DB">
            <wp:extent cx="5400040" cy="2979420"/>
            <wp:effectExtent l="0" t="0" r="0" b="0"/>
            <wp:docPr id="11" name="Imagen 11" descr="Captura de pantalla de Power BI con la lista de campos resal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aptura de pantalla de Power BI con la lista de campos resaltada"/>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00040" cy="2979420"/>
                    </a:xfrm>
                    <a:prstGeom prst="rect">
                      <a:avLst/>
                    </a:prstGeom>
                    <a:noFill/>
                    <a:ln>
                      <a:noFill/>
                    </a:ln>
                  </pic:spPr>
                </pic:pic>
              </a:graphicData>
            </a:graphic>
          </wp:inline>
        </w:drawing>
      </w:r>
    </w:p>
    <w:p w14:paraId="5B187D3C" w14:textId="77777777" w:rsidR="009949C0" w:rsidRPr="009949C0" w:rsidRDefault="009949C0" w:rsidP="000E36E7">
      <w:pPr>
        <w:pStyle w:val="Ttulo3"/>
      </w:pPr>
      <w:r w:rsidRPr="009949C0">
        <w:t>¿Por qué los agregados no funcionan como quiero?</w:t>
      </w:r>
    </w:p>
    <w:p w14:paraId="55893F5C" w14:textId="77777777" w:rsidR="009949C0" w:rsidRPr="009949C0" w:rsidRDefault="009949C0" w:rsidP="009949C0">
      <w:pPr>
        <w:pStyle w:val="NormalWeb"/>
        <w:spacing w:line="360" w:lineRule="auto"/>
        <w:rPr>
          <w:rFonts w:ascii="Arial" w:hAnsi="Arial" w:cs="Arial"/>
        </w:rPr>
      </w:pPr>
      <w:r w:rsidRPr="009949C0">
        <w:rPr>
          <w:rFonts w:ascii="Arial" w:hAnsi="Arial" w:cs="Arial"/>
        </w:rPr>
        <w:t xml:space="preserve">Trabajar con agregados en el servicio </w:t>
      </w:r>
      <w:proofErr w:type="spellStart"/>
      <w:r w:rsidRPr="009949C0">
        <w:rPr>
          <w:rFonts w:ascii="Arial" w:hAnsi="Arial" w:cs="Arial"/>
        </w:rPr>
        <w:t>Power</w:t>
      </w:r>
      <w:proofErr w:type="spellEnd"/>
      <w:r w:rsidRPr="009949C0">
        <w:rPr>
          <w:rFonts w:ascii="Arial" w:hAnsi="Arial" w:cs="Arial"/>
        </w:rPr>
        <w:t xml:space="preserve"> BI puede resultar confuso. Es posible que tenga un campo numérico y que </w:t>
      </w:r>
      <w:proofErr w:type="spellStart"/>
      <w:r w:rsidRPr="009949C0">
        <w:rPr>
          <w:rFonts w:ascii="Arial" w:hAnsi="Arial" w:cs="Arial"/>
        </w:rPr>
        <w:t>Power</w:t>
      </w:r>
      <w:proofErr w:type="spellEnd"/>
      <w:r w:rsidRPr="009949C0">
        <w:rPr>
          <w:rFonts w:ascii="Arial" w:hAnsi="Arial" w:cs="Arial"/>
        </w:rPr>
        <w:t> BI no le permita cambiar la agregación. O quizá tenga un campo, como un año, y no desea agregarlo sino que desea contar el número de repeticiones.</w:t>
      </w:r>
    </w:p>
    <w:p w14:paraId="0D50A117" w14:textId="77777777" w:rsidR="009949C0" w:rsidRPr="009949C0" w:rsidRDefault="009949C0" w:rsidP="009949C0">
      <w:pPr>
        <w:pStyle w:val="NormalWeb"/>
        <w:spacing w:line="360" w:lineRule="auto"/>
        <w:rPr>
          <w:rFonts w:ascii="Arial" w:hAnsi="Arial" w:cs="Arial"/>
        </w:rPr>
      </w:pPr>
      <w:r w:rsidRPr="009949C0">
        <w:rPr>
          <w:rFonts w:ascii="Arial" w:hAnsi="Arial" w:cs="Arial"/>
        </w:rPr>
        <w:lastRenderedPageBreak/>
        <w:t xml:space="preserve">Normalmente, el problema subyacente es la definición del campo en el conjunto de datos. Es posible que el propietario del conjunto de datos haya definido el campo como texto y eso explica por qué </w:t>
      </w:r>
      <w:proofErr w:type="spellStart"/>
      <w:r w:rsidRPr="009949C0">
        <w:rPr>
          <w:rFonts w:ascii="Arial" w:hAnsi="Arial" w:cs="Arial"/>
        </w:rPr>
        <w:t>Power</w:t>
      </w:r>
      <w:proofErr w:type="spellEnd"/>
      <w:r w:rsidRPr="009949C0">
        <w:rPr>
          <w:rFonts w:ascii="Arial" w:hAnsi="Arial" w:cs="Arial"/>
        </w:rPr>
        <w:t xml:space="preserve"> BI no puede sumarlo ni calcular su promedio. Por desgracia, </w:t>
      </w:r>
      <w:hyperlink r:id="rId56" w:history="1">
        <w:r w:rsidRPr="009949C0">
          <w:rPr>
            <w:rStyle w:val="Hipervnculo"/>
            <w:rFonts w:ascii="Arial" w:eastAsiaTheme="majorEastAsia" w:hAnsi="Arial" w:cs="Arial"/>
          </w:rPr>
          <w:t>solo el propietario del conjunto de datos puede cambiar la manera en que se clasifica un campo</w:t>
        </w:r>
      </w:hyperlink>
      <w:r w:rsidRPr="009949C0">
        <w:rPr>
          <w:rFonts w:ascii="Arial" w:hAnsi="Arial" w:cs="Arial"/>
        </w:rPr>
        <w:t>. Por lo tanto, si tiene permisos de propietario para el conjunto de datos, ya sea en Desktop o en el programa que se ha usado para crear el conjunto de datos (por ejemplo, Excel), puede solucionar este problema. En caso contrario, debe ponerse en contacto con el propietario del conjunto de datos para obtener ayuda.</w:t>
      </w:r>
    </w:p>
    <w:p w14:paraId="69409BB6" w14:textId="77777777" w:rsidR="009949C0" w:rsidRPr="009949C0" w:rsidRDefault="009949C0" w:rsidP="009949C0">
      <w:pPr>
        <w:pStyle w:val="Ttulo3"/>
        <w:spacing w:line="360" w:lineRule="auto"/>
        <w:rPr>
          <w:rFonts w:ascii="Arial" w:hAnsi="Arial" w:cs="Arial"/>
        </w:rPr>
      </w:pPr>
      <w:r w:rsidRPr="009949C0">
        <w:rPr>
          <w:rFonts w:ascii="Arial" w:hAnsi="Arial" w:cs="Arial"/>
        </w:rPr>
        <w:t>Cambiar el modo en que un campo numérico se agrega</w:t>
      </w:r>
    </w:p>
    <w:p w14:paraId="6EA28356" w14:textId="77777777" w:rsidR="009949C0" w:rsidRPr="009949C0" w:rsidRDefault="009949C0" w:rsidP="009949C0">
      <w:pPr>
        <w:pStyle w:val="NormalWeb"/>
        <w:spacing w:line="360" w:lineRule="auto"/>
        <w:rPr>
          <w:rFonts w:ascii="Arial" w:hAnsi="Arial" w:cs="Arial"/>
        </w:rPr>
      </w:pPr>
      <w:r w:rsidRPr="009949C0">
        <w:rPr>
          <w:rFonts w:ascii="Arial" w:hAnsi="Arial" w:cs="Arial"/>
        </w:rPr>
        <w:t>Supongamos que tiene un gráfico que suma las unidades vendidas de los distintos productos, pero prefiere disponer de la media.</w:t>
      </w:r>
    </w:p>
    <w:p w14:paraId="6B955B7F" w14:textId="77777777" w:rsidR="009949C0" w:rsidRPr="009949C0" w:rsidRDefault="009949C0" w:rsidP="009949C0">
      <w:pPr>
        <w:numPr>
          <w:ilvl w:val="0"/>
          <w:numId w:val="13"/>
        </w:numPr>
        <w:spacing w:before="100" w:beforeAutospacing="1" w:after="100" w:afterAutospacing="1" w:line="360" w:lineRule="auto"/>
        <w:rPr>
          <w:rFonts w:ascii="Arial" w:hAnsi="Arial" w:cs="Arial"/>
        </w:rPr>
      </w:pPr>
      <w:r w:rsidRPr="009949C0">
        <w:rPr>
          <w:rFonts w:ascii="Arial" w:hAnsi="Arial" w:cs="Arial"/>
        </w:rPr>
        <w:t xml:space="preserve">Cree un </w:t>
      </w:r>
      <w:r w:rsidRPr="009949C0">
        <w:rPr>
          <w:rStyle w:val="Textoennegrita"/>
          <w:rFonts w:ascii="Arial" w:hAnsi="Arial" w:cs="Arial"/>
        </w:rPr>
        <w:t>gráfico de columnas agrupadas</w:t>
      </w:r>
      <w:r w:rsidRPr="009949C0">
        <w:rPr>
          <w:rFonts w:ascii="Arial" w:hAnsi="Arial" w:cs="Arial"/>
        </w:rPr>
        <w:t xml:space="preserve"> que use una medida y una categoría. En este ejemplo </w:t>
      </w:r>
      <w:proofErr w:type="spellStart"/>
      <w:r w:rsidRPr="009949C0">
        <w:rPr>
          <w:rFonts w:ascii="Arial" w:hAnsi="Arial" w:cs="Arial"/>
        </w:rPr>
        <w:t>Units</w:t>
      </w:r>
      <w:proofErr w:type="spellEnd"/>
      <w:r w:rsidRPr="009949C0">
        <w:rPr>
          <w:rFonts w:ascii="Arial" w:hAnsi="Arial" w:cs="Arial"/>
        </w:rPr>
        <w:t xml:space="preserve"> </w:t>
      </w:r>
      <w:proofErr w:type="spellStart"/>
      <w:r w:rsidRPr="009949C0">
        <w:rPr>
          <w:rFonts w:ascii="Arial" w:hAnsi="Arial" w:cs="Arial"/>
        </w:rPr>
        <w:t>Sold</w:t>
      </w:r>
      <w:proofErr w:type="spellEnd"/>
      <w:r w:rsidRPr="009949C0">
        <w:rPr>
          <w:rFonts w:ascii="Arial" w:hAnsi="Arial" w:cs="Arial"/>
        </w:rPr>
        <w:t xml:space="preserve"> </w:t>
      </w:r>
      <w:proofErr w:type="spellStart"/>
      <w:r w:rsidRPr="009949C0">
        <w:rPr>
          <w:rFonts w:ascii="Arial" w:hAnsi="Arial" w:cs="Arial"/>
        </w:rPr>
        <w:t>by</w:t>
      </w:r>
      <w:proofErr w:type="spellEnd"/>
      <w:r w:rsidRPr="009949C0">
        <w:rPr>
          <w:rFonts w:ascii="Arial" w:hAnsi="Arial" w:cs="Arial"/>
        </w:rPr>
        <w:t xml:space="preserve"> </w:t>
      </w:r>
      <w:proofErr w:type="spellStart"/>
      <w:r w:rsidRPr="009949C0">
        <w:rPr>
          <w:rFonts w:ascii="Arial" w:hAnsi="Arial" w:cs="Arial"/>
        </w:rPr>
        <w:t>Product</w:t>
      </w:r>
      <w:proofErr w:type="spellEnd"/>
      <w:r w:rsidRPr="009949C0">
        <w:rPr>
          <w:rFonts w:ascii="Arial" w:hAnsi="Arial" w:cs="Arial"/>
        </w:rPr>
        <w:t xml:space="preserve">. De forma predeterminada, </w:t>
      </w:r>
      <w:proofErr w:type="spellStart"/>
      <w:r w:rsidRPr="009949C0">
        <w:rPr>
          <w:rFonts w:ascii="Arial" w:hAnsi="Arial" w:cs="Arial"/>
        </w:rPr>
        <w:t>Power</w:t>
      </w:r>
      <w:proofErr w:type="spellEnd"/>
      <w:r w:rsidRPr="009949C0">
        <w:rPr>
          <w:rFonts w:ascii="Arial" w:hAnsi="Arial" w:cs="Arial"/>
        </w:rPr>
        <w:t xml:space="preserve"> BI crea un gráfico que suma las unidades vendidas (arrastre la medida al área </w:t>
      </w:r>
      <w:r w:rsidRPr="009949C0">
        <w:rPr>
          <w:rStyle w:val="Textoennegrita"/>
          <w:rFonts w:ascii="Arial" w:hAnsi="Arial" w:cs="Arial"/>
        </w:rPr>
        <w:t>Valor</w:t>
      </w:r>
      <w:r w:rsidRPr="009949C0">
        <w:rPr>
          <w:rFonts w:ascii="Arial" w:hAnsi="Arial" w:cs="Arial"/>
        </w:rPr>
        <w:t xml:space="preserve">) de cada producto (arrastre la categoría al área </w:t>
      </w:r>
      <w:r w:rsidRPr="009949C0">
        <w:rPr>
          <w:rStyle w:val="Textoennegrita"/>
          <w:rFonts w:ascii="Arial" w:hAnsi="Arial" w:cs="Arial"/>
        </w:rPr>
        <w:t>Eje</w:t>
      </w:r>
      <w:r w:rsidRPr="009949C0">
        <w:rPr>
          <w:rFonts w:ascii="Arial" w:hAnsi="Arial" w:cs="Arial"/>
        </w:rPr>
        <w:t>).</w:t>
      </w:r>
    </w:p>
    <w:p w14:paraId="5BE40EA5" w14:textId="1ABBB281" w:rsidR="009949C0" w:rsidRPr="009949C0" w:rsidRDefault="009949C0" w:rsidP="009949C0">
      <w:pPr>
        <w:pStyle w:val="NormalWeb"/>
        <w:spacing w:line="360" w:lineRule="auto"/>
        <w:rPr>
          <w:rFonts w:ascii="Arial" w:hAnsi="Arial" w:cs="Arial"/>
        </w:rPr>
      </w:pPr>
      <w:r w:rsidRPr="009949C0">
        <w:rPr>
          <w:rFonts w:ascii="Arial" w:hAnsi="Arial" w:cs="Arial"/>
          <w:noProof/>
        </w:rPr>
        <w:drawing>
          <wp:inline distT="0" distB="0" distL="0" distR="0" wp14:anchorId="5405BD11" wp14:editId="4C880F31">
            <wp:extent cx="5400040" cy="2628265"/>
            <wp:effectExtent l="0" t="0" r="0" b="635"/>
            <wp:docPr id="10" name="Imagen 10" descr="Captura de pantalla del gráfico, el panel Visualizaciones y la lista Campos con la opción Suma desta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aptura de pantalla del gráfico, el panel Visualizaciones y la lista Campos con la opción Suma destacada"/>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00040" cy="2628265"/>
                    </a:xfrm>
                    <a:prstGeom prst="rect">
                      <a:avLst/>
                    </a:prstGeom>
                    <a:noFill/>
                    <a:ln>
                      <a:noFill/>
                    </a:ln>
                  </pic:spPr>
                </pic:pic>
              </a:graphicData>
            </a:graphic>
          </wp:inline>
        </w:drawing>
      </w:r>
    </w:p>
    <w:p w14:paraId="5712C55A" w14:textId="77777777" w:rsidR="009949C0" w:rsidRPr="009949C0" w:rsidRDefault="009949C0" w:rsidP="009949C0">
      <w:pPr>
        <w:numPr>
          <w:ilvl w:val="0"/>
          <w:numId w:val="14"/>
        </w:numPr>
        <w:spacing w:before="100" w:beforeAutospacing="1" w:after="100" w:afterAutospacing="1" w:line="360" w:lineRule="auto"/>
        <w:rPr>
          <w:rFonts w:ascii="Arial" w:hAnsi="Arial" w:cs="Arial"/>
        </w:rPr>
      </w:pPr>
      <w:r w:rsidRPr="009949C0">
        <w:rPr>
          <w:rFonts w:ascii="Arial" w:hAnsi="Arial" w:cs="Arial"/>
        </w:rPr>
        <w:t xml:space="preserve">En el panel </w:t>
      </w:r>
      <w:r w:rsidRPr="009949C0">
        <w:rPr>
          <w:rStyle w:val="Textoennegrita"/>
          <w:rFonts w:ascii="Arial" w:hAnsi="Arial" w:cs="Arial"/>
        </w:rPr>
        <w:t>Visualizaciones</w:t>
      </w:r>
      <w:r w:rsidRPr="009949C0">
        <w:rPr>
          <w:rFonts w:ascii="Arial" w:hAnsi="Arial" w:cs="Arial"/>
        </w:rPr>
        <w:t xml:space="preserve">, haga clic con el botón derecho en la medida y seleccione el tipo de agregado que necesita. En este caso, seleccionamos </w:t>
      </w:r>
      <w:r w:rsidRPr="009949C0">
        <w:rPr>
          <w:rStyle w:val="Textoennegrita"/>
          <w:rFonts w:ascii="Arial" w:hAnsi="Arial" w:cs="Arial"/>
        </w:rPr>
        <w:t>Promedio</w:t>
      </w:r>
      <w:r w:rsidRPr="009949C0">
        <w:rPr>
          <w:rFonts w:ascii="Arial" w:hAnsi="Arial" w:cs="Arial"/>
        </w:rPr>
        <w:t>.</w:t>
      </w:r>
    </w:p>
    <w:p w14:paraId="0629FFBD" w14:textId="67051BCA" w:rsidR="009949C0" w:rsidRPr="009949C0" w:rsidRDefault="009949C0" w:rsidP="009949C0">
      <w:pPr>
        <w:pStyle w:val="NormalWeb"/>
        <w:spacing w:line="360" w:lineRule="auto"/>
        <w:rPr>
          <w:rFonts w:ascii="Arial" w:hAnsi="Arial" w:cs="Arial"/>
        </w:rPr>
      </w:pPr>
      <w:r w:rsidRPr="009949C0">
        <w:rPr>
          <w:rFonts w:ascii="Arial" w:hAnsi="Arial" w:cs="Arial"/>
          <w:noProof/>
        </w:rPr>
        <w:lastRenderedPageBreak/>
        <w:drawing>
          <wp:inline distT="0" distB="0" distL="0" distR="0" wp14:anchorId="7B331D66" wp14:editId="1D808899">
            <wp:extent cx="1924050" cy="3912235"/>
            <wp:effectExtent l="0" t="0" r="0" b="0"/>
            <wp:docPr id="9" name="Imagen 9" descr="Captura de pantalla de la lista de agregados con la opción Promedio seleccionada y desta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aptura de pantalla de la lista de agregados con la opción Promedio seleccionada y destacada."/>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24050" cy="3912235"/>
                    </a:xfrm>
                    <a:prstGeom prst="rect">
                      <a:avLst/>
                    </a:prstGeom>
                    <a:noFill/>
                    <a:ln>
                      <a:noFill/>
                    </a:ln>
                  </pic:spPr>
                </pic:pic>
              </a:graphicData>
            </a:graphic>
          </wp:inline>
        </w:drawing>
      </w:r>
    </w:p>
    <w:p w14:paraId="1444BAAC" w14:textId="77777777" w:rsidR="009949C0" w:rsidRPr="009949C0" w:rsidRDefault="009949C0" w:rsidP="009949C0">
      <w:pPr>
        <w:pStyle w:val="alert-title"/>
        <w:spacing w:line="360" w:lineRule="auto"/>
        <w:rPr>
          <w:rFonts w:ascii="Arial" w:hAnsi="Arial" w:cs="Arial"/>
        </w:rPr>
      </w:pPr>
      <w:r w:rsidRPr="009949C0">
        <w:rPr>
          <w:rFonts w:ascii="Arial" w:hAnsi="Arial" w:cs="Arial"/>
        </w:rPr>
        <w:t>Nota</w:t>
      </w:r>
    </w:p>
    <w:p w14:paraId="2BBA1720" w14:textId="77777777" w:rsidR="009949C0" w:rsidRPr="009949C0" w:rsidRDefault="009949C0" w:rsidP="009949C0">
      <w:pPr>
        <w:pStyle w:val="NormalWeb"/>
        <w:spacing w:line="360" w:lineRule="auto"/>
        <w:rPr>
          <w:rFonts w:ascii="Arial" w:hAnsi="Arial" w:cs="Arial"/>
        </w:rPr>
      </w:pPr>
      <w:r w:rsidRPr="009949C0">
        <w:rPr>
          <w:rFonts w:ascii="Arial" w:hAnsi="Arial" w:cs="Arial"/>
        </w:rPr>
        <w:t>Las opciones disponibles en la lista desplegable varían en función de 1) el campo seleccionado y 2) la manera en que el propietario del conjunto de datos ha clasificado ese campo.</w:t>
      </w:r>
    </w:p>
    <w:p w14:paraId="1D15FAC6" w14:textId="77777777" w:rsidR="009949C0" w:rsidRPr="009949C0" w:rsidRDefault="009949C0" w:rsidP="009949C0">
      <w:pPr>
        <w:numPr>
          <w:ilvl w:val="0"/>
          <w:numId w:val="15"/>
        </w:numPr>
        <w:spacing w:before="100" w:beforeAutospacing="1" w:after="100" w:afterAutospacing="1" w:line="360" w:lineRule="auto"/>
        <w:rPr>
          <w:rFonts w:ascii="Arial" w:hAnsi="Arial" w:cs="Arial"/>
        </w:rPr>
      </w:pPr>
      <w:r w:rsidRPr="009949C0">
        <w:rPr>
          <w:rFonts w:ascii="Arial" w:hAnsi="Arial" w:cs="Arial"/>
        </w:rPr>
        <w:t>La visualización ahora está usando una agregación por la media.</w:t>
      </w:r>
    </w:p>
    <w:p w14:paraId="6F4230BA" w14:textId="64D3DB4F" w:rsidR="009949C0" w:rsidRPr="009949C0" w:rsidRDefault="009949C0" w:rsidP="009949C0">
      <w:pPr>
        <w:pStyle w:val="NormalWeb"/>
        <w:spacing w:line="360" w:lineRule="auto"/>
        <w:rPr>
          <w:rFonts w:ascii="Arial" w:hAnsi="Arial" w:cs="Arial"/>
        </w:rPr>
      </w:pPr>
      <w:r w:rsidRPr="009949C0">
        <w:rPr>
          <w:rFonts w:ascii="Arial" w:hAnsi="Arial" w:cs="Arial"/>
          <w:noProof/>
        </w:rPr>
        <w:drawing>
          <wp:inline distT="0" distB="0" distL="0" distR="0" wp14:anchorId="72FBC54B" wp14:editId="741368C7">
            <wp:extent cx="3218635" cy="1963973"/>
            <wp:effectExtent l="0" t="0" r="1270" b="0"/>
            <wp:docPr id="8" name="Imagen 8" descr="En la captura de pantalla del gráfico ahora se muestra el promedio de unidades vendidas por produ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n la captura de pantalla del gráfico ahora se muestra el promedio de unidades vendidas por producto."/>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26053" cy="1968499"/>
                    </a:xfrm>
                    <a:prstGeom prst="rect">
                      <a:avLst/>
                    </a:prstGeom>
                    <a:noFill/>
                    <a:ln>
                      <a:noFill/>
                    </a:ln>
                  </pic:spPr>
                </pic:pic>
              </a:graphicData>
            </a:graphic>
          </wp:inline>
        </w:drawing>
      </w:r>
    </w:p>
    <w:p w14:paraId="5954559E" w14:textId="77777777" w:rsidR="009949C0" w:rsidRPr="009949C0" w:rsidRDefault="009949C0" w:rsidP="000E36E7">
      <w:pPr>
        <w:pStyle w:val="Ttulo3"/>
      </w:pPr>
      <w:r w:rsidRPr="009949C0">
        <w:t xml:space="preserve">Formas de agregar los </w:t>
      </w:r>
      <w:r w:rsidRPr="000E36E7">
        <w:t>datos</w:t>
      </w:r>
    </w:p>
    <w:p w14:paraId="13656698" w14:textId="77777777" w:rsidR="009949C0" w:rsidRPr="009949C0" w:rsidRDefault="009949C0" w:rsidP="009949C0">
      <w:pPr>
        <w:pStyle w:val="NormalWeb"/>
        <w:spacing w:line="360" w:lineRule="auto"/>
        <w:rPr>
          <w:rFonts w:ascii="Arial" w:hAnsi="Arial" w:cs="Arial"/>
        </w:rPr>
      </w:pPr>
      <w:r w:rsidRPr="009949C0">
        <w:rPr>
          <w:rFonts w:ascii="Arial" w:hAnsi="Arial" w:cs="Arial"/>
        </w:rPr>
        <w:t>Algunas de las opciones que pueden estar disponibles para agregar un campo:</w:t>
      </w:r>
    </w:p>
    <w:p w14:paraId="341D80AE" w14:textId="77777777" w:rsidR="009949C0" w:rsidRPr="009949C0" w:rsidRDefault="009949C0" w:rsidP="009949C0">
      <w:pPr>
        <w:pStyle w:val="NormalWeb"/>
        <w:numPr>
          <w:ilvl w:val="0"/>
          <w:numId w:val="16"/>
        </w:numPr>
        <w:spacing w:line="360" w:lineRule="auto"/>
        <w:rPr>
          <w:rFonts w:ascii="Arial" w:hAnsi="Arial" w:cs="Arial"/>
        </w:rPr>
      </w:pPr>
      <w:r w:rsidRPr="009949C0">
        <w:rPr>
          <w:rStyle w:val="Textoennegrita"/>
          <w:rFonts w:ascii="Arial" w:hAnsi="Arial" w:cs="Arial"/>
        </w:rPr>
        <w:lastRenderedPageBreak/>
        <w:t>No resumir</w:t>
      </w:r>
      <w:r w:rsidRPr="009949C0">
        <w:rPr>
          <w:rFonts w:ascii="Arial" w:hAnsi="Arial" w:cs="Arial"/>
        </w:rPr>
        <w:t xml:space="preserve">. Si se elige esta opción, </w:t>
      </w:r>
      <w:proofErr w:type="spellStart"/>
      <w:r w:rsidRPr="009949C0">
        <w:rPr>
          <w:rFonts w:ascii="Arial" w:hAnsi="Arial" w:cs="Arial"/>
        </w:rPr>
        <w:t>Power</w:t>
      </w:r>
      <w:proofErr w:type="spellEnd"/>
      <w:r w:rsidRPr="009949C0">
        <w:rPr>
          <w:rFonts w:ascii="Arial" w:hAnsi="Arial" w:cs="Arial"/>
        </w:rPr>
        <w:t> BI trata cada valor de ese campo por separado y no los resume. Use esta opción si hay una columna de identificador numérico que el servicio no deba sumar.</w:t>
      </w:r>
    </w:p>
    <w:p w14:paraId="6ADE542C" w14:textId="77777777" w:rsidR="009949C0" w:rsidRPr="009949C0" w:rsidRDefault="009949C0" w:rsidP="009949C0">
      <w:pPr>
        <w:pStyle w:val="NormalWeb"/>
        <w:numPr>
          <w:ilvl w:val="0"/>
          <w:numId w:val="16"/>
        </w:numPr>
        <w:spacing w:line="360" w:lineRule="auto"/>
        <w:rPr>
          <w:rFonts w:ascii="Arial" w:hAnsi="Arial" w:cs="Arial"/>
        </w:rPr>
      </w:pPr>
      <w:r w:rsidRPr="009949C0">
        <w:rPr>
          <w:rStyle w:val="Textoennegrita"/>
          <w:rFonts w:ascii="Arial" w:hAnsi="Arial" w:cs="Arial"/>
        </w:rPr>
        <w:t>Suma</w:t>
      </w:r>
      <w:r w:rsidRPr="009949C0">
        <w:rPr>
          <w:rFonts w:ascii="Arial" w:hAnsi="Arial" w:cs="Arial"/>
        </w:rPr>
        <w:t>. Suma todos los valores de ese campo.</w:t>
      </w:r>
    </w:p>
    <w:p w14:paraId="6E500854" w14:textId="77777777" w:rsidR="009949C0" w:rsidRPr="009949C0" w:rsidRDefault="009949C0" w:rsidP="009949C0">
      <w:pPr>
        <w:pStyle w:val="NormalWeb"/>
        <w:numPr>
          <w:ilvl w:val="0"/>
          <w:numId w:val="16"/>
        </w:numPr>
        <w:spacing w:line="360" w:lineRule="auto"/>
        <w:rPr>
          <w:rFonts w:ascii="Arial" w:hAnsi="Arial" w:cs="Arial"/>
        </w:rPr>
      </w:pPr>
      <w:r w:rsidRPr="009949C0">
        <w:rPr>
          <w:rStyle w:val="Textoennegrita"/>
          <w:rFonts w:ascii="Arial" w:hAnsi="Arial" w:cs="Arial"/>
        </w:rPr>
        <w:t>Media</w:t>
      </w:r>
      <w:r w:rsidRPr="009949C0">
        <w:rPr>
          <w:rFonts w:ascii="Arial" w:hAnsi="Arial" w:cs="Arial"/>
        </w:rPr>
        <w:t>. Calcula la media aritmética de los valores.</w:t>
      </w:r>
    </w:p>
    <w:p w14:paraId="0F5C7189" w14:textId="77777777" w:rsidR="009949C0" w:rsidRPr="009949C0" w:rsidRDefault="009949C0" w:rsidP="009949C0">
      <w:pPr>
        <w:pStyle w:val="NormalWeb"/>
        <w:numPr>
          <w:ilvl w:val="0"/>
          <w:numId w:val="16"/>
        </w:numPr>
        <w:spacing w:line="360" w:lineRule="auto"/>
        <w:rPr>
          <w:rFonts w:ascii="Arial" w:hAnsi="Arial" w:cs="Arial"/>
        </w:rPr>
      </w:pPr>
      <w:r w:rsidRPr="009949C0">
        <w:rPr>
          <w:rStyle w:val="Textoennegrita"/>
          <w:rFonts w:ascii="Arial" w:hAnsi="Arial" w:cs="Arial"/>
        </w:rPr>
        <w:t>Mínimo</w:t>
      </w:r>
      <w:r w:rsidRPr="009949C0">
        <w:rPr>
          <w:rFonts w:ascii="Arial" w:hAnsi="Arial" w:cs="Arial"/>
        </w:rPr>
        <w:t>. Muestra el valor menor.</w:t>
      </w:r>
    </w:p>
    <w:p w14:paraId="687C415A" w14:textId="77777777" w:rsidR="009949C0" w:rsidRPr="009949C0" w:rsidRDefault="009949C0" w:rsidP="009949C0">
      <w:pPr>
        <w:pStyle w:val="NormalWeb"/>
        <w:numPr>
          <w:ilvl w:val="0"/>
          <w:numId w:val="16"/>
        </w:numPr>
        <w:spacing w:line="360" w:lineRule="auto"/>
        <w:rPr>
          <w:rFonts w:ascii="Arial" w:hAnsi="Arial" w:cs="Arial"/>
        </w:rPr>
      </w:pPr>
      <w:r w:rsidRPr="009949C0">
        <w:rPr>
          <w:rStyle w:val="Textoennegrita"/>
          <w:rFonts w:ascii="Arial" w:hAnsi="Arial" w:cs="Arial"/>
        </w:rPr>
        <w:t>Máximo</w:t>
      </w:r>
      <w:r w:rsidRPr="009949C0">
        <w:rPr>
          <w:rFonts w:ascii="Arial" w:hAnsi="Arial" w:cs="Arial"/>
        </w:rPr>
        <w:t>. Muestra el valor mayor.</w:t>
      </w:r>
    </w:p>
    <w:p w14:paraId="01E3F676" w14:textId="77777777" w:rsidR="009949C0" w:rsidRPr="009949C0" w:rsidRDefault="009949C0" w:rsidP="009949C0">
      <w:pPr>
        <w:pStyle w:val="NormalWeb"/>
        <w:numPr>
          <w:ilvl w:val="0"/>
          <w:numId w:val="16"/>
        </w:numPr>
        <w:spacing w:line="360" w:lineRule="auto"/>
        <w:rPr>
          <w:rFonts w:ascii="Arial" w:hAnsi="Arial" w:cs="Arial"/>
        </w:rPr>
      </w:pPr>
      <w:r w:rsidRPr="009949C0">
        <w:rPr>
          <w:rStyle w:val="Textoennegrita"/>
          <w:rFonts w:ascii="Arial" w:hAnsi="Arial" w:cs="Arial"/>
        </w:rPr>
        <w:t>Recuento (no vacíos).</w:t>
      </w:r>
      <w:r w:rsidRPr="009949C0">
        <w:rPr>
          <w:rFonts w:ascii="Arial" w:hAnsi="Arial" w:cs="Arial"/>
        </w:rPr>
        <w:t xml:space="preserve"> Cuenta el número de valores de ese campo que no están en blanco.</w:t>
      </w:r>
    </w:p>
    <w:p w14:paraId="2172BB66" w14:textId="77777777" w:rsidR="009949C0" w:rsidRPr="009949C0" w:rsidRDefault="009949C0" w:rsidP="009949C0">
      <w:pPr>
        <w:pStyle w:val="NormalWeb"/>
        <w:numPr>
          <w:ilvl w:val="0"/>
          <w:numId w:val="16"/>
        </w:numPr>
        <w:spacing w:line="360" w:lineRule="auto"/>
        <w:rPr>
          <w:rFonts w:ascii="Arial" w:hAnsi="Arial" w:cs="Arial"/>
        </w:rPr>
      </w:pPr>
      <w:r w:rsidRPr="009949C0">
        <w:rPr>
          <w:rStyle w:val="Textoennegrita"/>
          <w:rFonts w:ascii="Arial" w:hAnsi="Arial" w:cs="Arial"/>
        </w:rPr>
        <w:t>Recuento (</w:t>
      </w:r>
      <w:proofErr w:type="spellStart"/>
      <w:r w:rsidRPr="009949C0">
        <w:rPr>
          <w:rStyle w:val="Textoennegrita"/>
          <w:rFonts w:ascii="Arial" w:hAnsi="Arial" w:cs="Arial"/>
        </w:rPr>
        <w:t>Distinct</w:t>
      </w:r>
      <w:proofErr w:type="spellEnd"/>
      <w:r w:rsidRPr="009949C0">
        <w:rPr>
          <w:rStyle w:val="Textoennegrita"/>
          <w:rFonts w:ascii="Arial" w:hAnsi="Arial" w:cs="Arial"/>
        </w:rPr>
        <w:t>).</w:t>
      </w:r>
      <w:r w:rsidRPr="009949C0">
        <w:rPr>
          <w:rFonts w:ascii="Arial" w:hAnsi="Arial" w:cs="Arial"/>
        </w:rPr>
        <w:t xml:space="preserve"> Cuenta el número de valores diferentes en ese campo.</w:t>
      </w:r>
    </w:p>
    <w:p w14:paraId="498C0A2E" w14:textId="77777777" w:rsidR="009949C0" w:rsidRPr="009949C0" w:rsidRDefault="009949C0" w:rsidP="009949C0">
      <w:pPr>
        <w:pStyle w:val="NormalWeb"/>
        <w:numPr>
          <w:ilvl w:val="0"/>
          <w:numId w:val="16"/>
        </w:numPr>
        <w:spacing w:line="360" w:lineRule="auto"/>
        <w:rPr>
          <w:rFonts w:ascii="Arial" w:hAnsi="Arial" w:cs="Arial"/>
        </w:rPr>
      </w:pPr>
      <w:r w:rsidRPr="009949C0">
        <w:rPr>
          <w:rStyle w:val="Textoennegrita"/>
          <w:rFonts w:ascii="Arial" w:hAnsi="Arial" w:cs="Arial"/>
        </w:rPr>
        <w:t>Desviación estándar.</w:t>
      </w:r>
    </w:p>
    <w:p w14:paraId="1C6F5430" w14:textId="77777777" w:rsidR="009949C0" w:rsidRPr="009949C0" w:rsidRDefault="009949C0" w:rsidP="009949C0">
      <w:pPr>
        <w:pStyle w:val="NormalWeb"/>
        <w:numPr>
          <w:ilvl w:val="0"/>
          <w:numId w:val="16"/>
        </w:numPr>
        <w:spacing w:line="360" w:lineRule="auto"/>
        <w:rPr>
          <w:rFonts w:ascii="Arial" w:hAnsi="Arial" w:cs="Arial"/>
        </w:rPr>
      </w:pPr>
      <w:r w:rsidRPr="009949C0">
        <w:rPr>
          <w:rStyle w:val="Textoennegrita"/>
          <w:rFonts w:ascii="Arial" w:hAnsi="Arial" w:cs="Arial"/>
        </w:rPr>
        <w:t>Varianza</w:t>
      </w:r>
      <w:r w:rsidRPr="009949C0">
        <w:rPr>
          <w:rFonts w:ascii="Arial" w:hAnsi="Arial" w:cs="Arial"/>
        </w:rPr>
        <w:t>.</w:t>
      </w:r>
    </w:p>
    <w:p w14:paraId="75FD883B" w14:textId="2EA41DB9" w:rsidR="009949C0" w:rsidRDefault="009949C0" w:rsidP="009949C0">
      <w:pPr>
        <w:pStyle w:val="NormalWeb"/>
        <w:numPr>
          <w:ilvl w:val="0"/>
          <w:numId w:val="16"/>
        </w:numPr>
        <w:spacing w:line="360" w:lineRule="auto"/>
        <w:rPr>
          <w:rFonts w:ascii="Arial" w:hAnsi="Arial" w:cs="Arial"/>
        </w:rPr>
      </w:pPr>
      <w:r w:rsidRPr="009949C0">
        <w:rPr>
          <w:rStyle w:val="Textoennegrita"/>
          <w:rFonts w:ascii="Arial" w:hAnsi="Arial" w:cs="Arial"/>
        </w:rPr>
        <w:t>Mediana</w:t>
      </w:r>
      <w:r w:rsidRPr="009949C0">
        <w:rPr>
          <w:rFonts w:ascii="Arial" w:hAnsi="Arial" w:cs="Arial"/>
        </w:rPr>
        <w:t xml:space="preserve">. Muestra el valor de la mediana (intermedio). Este valor tiene el mismo número de elementos por encima que por debajo. Si hay dos medianas, </w:t>
      </w:r>
      <w:proofErr w:type="spellStart"/>
      <w:r w:rsidRPr="009949C0">
        <w:rPr>
          <w:rFonts w:ascii="Arial" w:hAnsi="Arial" w:cs="Arial"/>
        </w:rPr>
        <w:t>Power</w:t>
      </w:r>
      <w:proofErr w:type="spellEnd"/>
      <w:r w:rsidRPr="009949C0">
        <w:rPr>
          <w:rFonts w:ascii="Arial" w:hAnsi="Arial" w:cs="Arial"/>
        </w:rPr>
        <w:t xml:space="preserve"> BI calcula su promedio.</w:t>
      </w:r>
    </w:p>
    <w:p w14:paraId="7357A18C" w14:textId="77777777" w:rsidR="000E36E7" w:rsidRDefault="000E36E7" w:rsidP="000E36E7">
      <w:pPr>
        <w:pStyle w:val="Ttulo1"/>
        <w:pBdr>
          <w:bottom w:val="single" w:sz="4" w:space="1" w:color="auto"/>
        </w:pBdr>
      </w:pPr>
      <w:r>
        <w:rPr>
          <w:rFonts w:ascii="Arial" w:hAnsi="Arial" w:cs="Arial"/>
        </w:rPr>
        <w:br w:type="column"/>
      </w:r>
      <w:r>
        <w:lastRenderedPageBreak/>
        <w:t xml:space="preserve">Seguridad y </w:t>
      </w:r>
      <w:r w:rsidRPr="000E36E7">
        <w:t>administración</w:t>
      </w:r>
    </w:p>
    <w:p w14:paraId="67FFE7BD" w14:textId="7F6F45FD" w:rsidR="000E36E7" w:rsidRPr="000E36E7" w:rsidRDefault="000E36E7" w:rsidP="000E36E7">
      <w:pPr>
        <w:pStyle w:val="NormalWeb"/>
        <w:spacing w:line="360" w:lineRule="auto"/>
        <w:rPr>
          <w:rFonts w:ascii="Arial" w:hAnsi="Arial" w:cs="Arial"/>
        </w:rPr>
      </w:pPr>
      <w:r w:rsidRPr="000E36E7">
        <w:rPr>
          <w:rFonts w:ascii="Arial" w:hAnsi="Arial" w:cs="Arial"/>
        </w:rPr>
        <w:t xml:space="preserve">La seguridad es uno de los principales objetivos de los datos. La administración es una de </w:t>
      </w:r>
      <w:r w:rsidRPr="000E36E7">
        <w:rPr>
          <w:rFonts w:ascii="Arial" w:hAnsi="Arial" w:cs="Arial"/>
        </w:rPr>
        <w:t>las principales preocupaciones empresariales</w:t>
      </w:r>
      <w:r w:rsidRPr="000E36E7">
        <w:rPr>
          <w:rFonts w:ascii="Arial" w:hAnsi="Arial" w:cs="Arial"/>
        </w:rPr>
        <w:t xml:space="preserve">. Afortunadamente, la estructura y las capacidades de </w:t>
      </w:r>
      <w:proofErr w:type="spellStart"/>
      <w:r w:rsidRPr="000E36E7">
        <w:rPr>
          <w:rFonts w:ascii="Arial" w:hAnsi="Arial" w:cs="Arial"/>
        </w:rPr>
        <w:t>Power</w:t>
      </w:r>
      <w:proofErr w:type="spellEnd"/>
      <w:r w:rsidRPr="000E36E7">
        <w:rPr>
          <w:rFonts w:ascii="Arial" w:hAnsi="Arial" w:cs="Arial"/>
        </w:rPr>
        <w:t> BI proporcionan tranquilidad a los usuarios y administradores de la empresa.</w:t>
      </w:r>
    </w:p>
    <w:p w14:paraId="5F6A2309" w14:textId="77777777" w:rsidR="000E36E7" w:rsidRPr="000E36E7" w:rsidRDefault="000E36E7" w:rsidP="000E36E7">
      <w:pPr>
        <w:pStyle w:val="Ttulo3"/>
      </w:pPr>
      <w:r w:rsidRPr="000E36E7">
        <w:t>Seguridad</w:t>
      </w:r>
    </w:p>
    <w:p w14:paraId="05CF0742" w14:textId="77777777" w:rsidR="000E36E7" w:rsidRPr="000E36E7" w:rsidRDefault="000E36E7" w:rsidP="000E36E7">
      <w:pPr>
        <w:pStyle w:val="NormalWeb"/>
        <w:spacing w:line="360" w:lineRule="auto"/>
        <w:rPr>
          <w:rFonts w:ascii="Arial" w:hAnsi="Arial" w:cs="Arial"/>
        </w:rPr>
      </w:pPr>
      <w:r w:rsidRPr="000E36E7">
        <w:rPr>
          <w:rFonts w:ascii="Arial" w:hAnsi="Arial" w:cs="Arial"/>
        </w:rPr>
        <w:t xml:space="preserve">De forma similar a muchos servicios </w:t>
      </w:r>
      <w:r w:rsidRPr="000E36E7">
        <w:rPr>
          <w:rFonts w:ascii="Arial" w:hAnsi="Arial" w:cs="Arial"/>
          <w:b/>
          <w:bCs/>
        </w:rPr>
        <w:t xml:space="preserve">Microsoft, </w:t>
      </w:r>
      <w:proofErr w:type="spellStart"/>
      <w:r w:rsidRPr="000E36E7">
        <w:rPr>
          <w:rFonts w:ascii="Arial" w:hAnsi="Arial" w:cs="Arial"/>
          <w:b/>
          <w:bCs/>
        </w:rPr>
        <w:t>Power</w:t>
      </w:r>
      <w:proofErr w:type="spellEnd"/>
      <w:r w:rsidRPr="000E36E7">
        <w:rPr>
          <w:rFonts w:ascii="Arial" w:hAnsi="Arial" w:cs="Arial"/>
          <w:b/>
          <w:bCs/>
        </w:rPr>
        <w:t> BI se basa en Azure</w:t>
      </w:r>
      <w:r w:rsidRPr="000E36E7">
        <w:rPr>
          <w:rFonts w:ascii="Arial" w:hAnsi="Arial" w:cs="Arial"/>
        </w:rPr>
        <w:t xml:space="preserve">. Se trata de una plataforma e infraestructura de informática en la nube de Microsoft, que garantiza el mismo nivel de seguridad para </w:t>
      </w:r>
      <w:proofErr w:type="spellStart"/>
      <w:r w:rsidRPr="000E36E7">
        <w:rPr>
          <w:rFonts w:ascii="Arial" w:hAnsi="Arial" w:cs="Arial"/>
        </w:rPr>
        <w:t>Power</w:t>
      </w:r>
      <w:proofErr w:type="spellEnd"/>
      <w:r w:rsidRPr="000E36E7">
        <w:rPr>
          <w:rFonts w:ascii="Arial" w:hAnsi="Arial" w:cs="Arial"/>
        </w:rPr>
        <w:t xml:space="preserve"> BI que otros servicios Microsoft. Los usuarios inician sesión con sus credenciales conservadas en Azure Active </w:t>
      </w:r>
      <w:proofErr w:type="spellStart"/>
      <w:r w:rsidRPr="000E36E7">
        <w:rPr>
          <w:rFonts w:ascii="Arial" w:hAnsi="Arial" w:cs="Arial"/>
        </w:rPr>
        <w:t>Directory</w:t>
      </w:r>
      <w:proofErr w:type="spellEnd"/>
      <w:r w:rsidRPr="000E36E7">
        <w:rPr>
          <w:rFonts w:ascii="Arial" w:hAnsi="Arial" w:cs="Arial"/>
        </w:rPr>
        <w:t xml:space="preserve"> y controlan el nivel de uso compartido de cada informe, datos o panel, y determinan si los destinatarios pueden editar o solo ver los elementos.</w:t>
      </w:r>
    </w:p>
    <w:p w14:paraId="72563389" w14:textId="77777777" w:rsidR="000E36E7" w:rsidRPr="000E36E7" w:rsidRDefault="000E36E7" w:rsidP="000E36E7">
      <w:pPr>
        <w:pStyle w:val="NormalWeb"/>
        <w:spacing w:line="360" w:lineRule="auto"/>
        <w:rPr>
          <w:rFonts w:ascii="Arial" w:hAnsi="Arial" w:cs="Arial"/>
        </w:rPr>
      </w:pPr>
      <w:r w:rsidRPr="000E36E7">
        <w:rPr>
          <w:rFonts w:ascii="Arial" w:hAnsi="Arial" w:cs="Arial"/>
        </w:rPr>
        <w:t>Es importante tener en cuenta que los usuarios son responsables de los datos que comparten. Si un usuario se conecta a los orígenes de datos con sus credenciales, puede compartir un informe (o un panel o un conjunto de datos) basado en esos datos. Los usuarios con los que se comparte el panel no se autentican en el origen de datos original y se les concederá acceso al informe. Resulta útil para permitir que los usuarios compartan los informes y los paneles que han creado, pero requieren responsabilidad por parte del usuario.</w:t>
      </w:r>
    </w:p>
    <w:p w14:paraId="7003F053" w14:textId="77777777" w:rsidR="000E36E7" w:rsidRPr="000E36E7" w:rsidRDefault="000E36E7" w:rsidP="000E36E7">
      <w:pPr>
        <w:pStyle w:val="NormalWeb"/>
        <w:spacing w:line="360" w:lineRule="auto"/>
        <w:rPr>
          <w:rFonts w:ascii="Arial" w:hAnsi="Arial" w:cs="Arial"/>
        </w:rPr>
      </w:pPr>
      <w:r w:rsidRPr="000E36E7">
        <w:rPr>
          <w:rFonts w:ascii="Arial" w:hAnsi="Arial" w:cs="Arial"/>
        </w:rPr>
        <w:t xml:space="preserve">Para obtener información más detallada sobre la seguridad de </w:t>
      </w:r>
      <w:proofErr w:type="spellStart"/>
      <w:r w:rsidRPr="000E36E7">
        <w:rPr>
          <w:rFonts w:ascii="Arial" w:hAnsi="Arial" w:cs="Arial"/>
        </w:rPr>
        <w:t>Power</w:t>
      </w:r>
      <w:proofErr w:type="spellEnd"/>
      <w:r w:rsidRPr="000E36E7">
        <w:rPr>
          <w:rFonts w:ascii="Arial" w:hAnsi="Arial" w:cs="Arial"/>
        </w:rPr>
        <w:t> BI, asegúrese de consultar los recursos de este módulo en la última unidad.</w:t>
      </w:r>
    </w:p>
    <w:p w14:paraId="62278D2C" w14:textId="77777777" w:rsidR="000E36E7" w:rsidRPr="000E36E7" w:rsidRDefault="000E36E7" w:rsidP="000E36E7">
      <w:pPr>
        <w:pStyle w:val="Ttulo3"/>
      </w:pPr>
      <w:r w:rsidRPr="000E36E7">
        <w:t>Administración</w:t>
      </w:r>
    </w:p>
    <w:p w14:paraId="225FB5EA" w14:textId="25BDD72C" w:rsidR="000E36E7" w:rsidRPr="000E36E7" w:rsidRDefault="000E36E7" w:rsidP="000E36E7">
      <w:pPr>
        <w:pStyle w:val="NormalWeb"/>
        <w:spacing w:line="360" w:lineRule="auto"/>
        <w:rPr>
          <w:rFonts w:ascii="Arial" w:hAnsi="Arial" w:cs="Arial"/>
        </w:rPr>
      </w:pPr>
      <w:r w:rsidRPr="000E36E7">
        <w:rPr>
          <w:rFonts w:ascii="Arial" w:hAnsi="Arial" w:cs="Arial"/>
        </w:rPr>
        <w:t xml:space="preserve">La administración de </w:t>
      </w:r>
      <w:proofErr w:type="spellStart"/>
      <w:r w:rsidRPr="000E36E7">
        <w:rPr>
          <w:rFonts w:ascii="Arial" w:hAnsi="Arial" w:cs="Arial"/>
        </w:rPr>
        <w:t>Power</w:t>
      </w:r>
      <w:proofErr w:type="spellEnd"/>
      <w:r w:rsidRPr="000E36E7">
        <w:rPr>
          <w:rFonts w:ascii="Arial" w:hAnsi="Arial" w:cs="Arial"/>
        </w:rPr>
        <w:t xml:space="preserve"> BI es la administración de un inquilino de </w:t>
      </w:r>
      <w:proofErr w:type="spellStart"/>
      <w:r w:rsidRPr="000E36E7">
        <w:rPr>
          <w:rFonts w:ascii="Arial" w:hAnsi="Arial" w:cs="Arial"/>
        </w:rPr>
        <w:t>Power</w:t>
      </w:r>
      <w:proofErr w:type="spellEnd"/>
      <w:r w:rsidRPr="000E36E7">
        <w:rPr>
          <w:rFonts w:ascii="Arial" w:hAnsi="Arial" w:cs="Arial"/>
        </w:rPr>
        <w:t xml:space="preserve"> BI, incluida la configuración de directivas de gobernanza, supervisión del uso y </w:t>
      </w:r>
      <w:r w:rsidRPr="000E36E7">
        <w:rPr>
          <w:rFonts w:ascii="Arial" w:hAnsi="Arial" w:cs="Arial"/>
        </w:rPr>
        <w:lastRenderedPageBreak/>
        <w:t xml:space="preserve">aprovisionamiento de licencias, funcionalidades y recursos de la organización. </w:t>
      </w:r>
      <w:r w:rsidRPr="000E36E7">
        <w:rPr>
          <w:rFonts w:ascii="Arial" w:hAnsi="Arial" w:cs="Arial"/>
          <w:noProof/>
        </w:rPr>
        <w:drawing>
          <wp:inline distT="0" distB="0" distL="0" distR="0" wp14:anchorId="0F87F765" wp14:editId="344A697E">
            <wp:extent cx="5400040" cy="2661920"/>
            <wp:effectExtent l="0" t="0" r="0" b="5080"/>
            <wp:docPr id="42" name="Imagen 42" descr="Portal de administ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Portal de administración"/>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400040" cy="2661920"/>
                    </a:xfrm>
                    <a:prstGeom prst="rect">
                      <a:avLst/>
                    </a:prstGeom>
                    <a:noFill/>
                    <a:ln>
                      <a:noFill/>
                    </a:ln>
                  </pic:spPr>
                </pic:pic>
              </a:graphicData>
            </a:graphic>
          </wp:inline>
        </w:drawing>
      </w:r>
    </w:p>
    <w:p w14:paraId="4CD29F2F" w14:textId="77777777" w:rsidR="000E36E7" w:rsidRPr="000E36E7" w:rsidRDefault="000E36E7" w:rsidP="000E36E7">
      <w:pPr>
        <w:pStyle w:val="NormalWeb"/>
        <w:spacing w:line="360" w:lineRule="auto"/>
        <w:rPr>
          <w:rFonts w:ascii="Arial" w:hAnsi="Arial" w:cs="Arial"/>
        </w:rPr>
      </w:pPr>
      <w:proofErr w:type="spellStart"/>
      <w:r w:rsidRPr="000E36E7">
        <w:rPr>
          <w:rFonts w:ascii="Arial" w:hAnsi="Arial" w:cs="Arial"/>
        </w:rPr>
        <w:t>Power</w:t>
      </w:r>
      <w:proofErr w:type="spellEnd"/>
      <w:r w:rsidRPr="000E36E7">
        <w:rPr>
          <w:rFonts w:ascii="Arial" w:hAnsi="Arial" w:cs="Arial"/>
        </w:rPr>
        <w:t xml:space="preserve"> BI está diseñado para la inteligencia empresarial de autoservicio. El administrador es el guardián de los datos, los procesos y las directivas en el inquilino de </w:t>
      </w:r>
      <w:proofErr w:type="spellStart"/>
      <w:r w:rsidRPr="000E36E7">
        <w:rPr>
          <w:rFonts w:ascii="Arial" w:hAnsi="Arial" w:cs="Arial"/>
        </w:rPr>
        <w:t>Power</w:t>
      </w:r>
      <w:proofErr w:type="spellEnd"/>
      <w:r w:rsidRPr="000E36E7">
        <w:rPr>
          <w:rFonts w:ascii="Arial" w:hAnsi="Arial" w:cs="Arial"/>
        </w:rPr>
        <w:t xml:space="preserve"> BI. Un administrador de </w:t>
      </w:r>
      <w:proofErr w:type="spellStart"/>
      <w:r w:rsidRPr="000E36E7">
        <w:rPr>
          <w:rFonts w:ascii="Arial" w:hAnsi="Arial" w:cs="Arial"/>
        </w:rPr>
        <w:t>Power</w:t>
      </w:r>
      <w:proofErr w:type="spellEnd"/>
      <w:r w:rsidRPr="000E36E7">
        <w:rPr>
          <w:rFonts w:ascii="Arial" w:hAnsi="Arial" w:cs="Arial"/>
        </w:rPr>
        <w:t xml:space="preserve"> BI es un miembro de clave de un equipo que incluye a los desarrolladores, analistas y otros roles de inteligencia artificial. El administrador puede ayudar a una organización a asegurarse de que se cumplen los objetivos importantes.</w:t>
      </w:r>
    </w:p>
    <w:p w14:paraId="4731AB5C" w14:textId="77777777" w:rsidR="000E36E7" w:rsidRPr="000E36E7" w:rsidRDefault="000E36E7" w:rsidP="000E36E7">
      <w:pPr>
        <w:pStyle w:val="NormalWeb"/>
        <w:spacing w:line="360" w:lineRule="auto"/>
        <w:rPr>
          <w:rFonts w:ascii="Arial" w:hAnsi="Arial" w:cs="Arial"/>
        </w:rPr>
      </w:pPr>
      <w:r w:rsidRPr="000E36E7">
        <w:rPr>
          <w:rFonts w:ascii="Arial" w:hAnsi="Arial" w:cs="Arial"/>
        </w:rPr>
        <w:t xml:space="preserve">Puede encontrar más información sobre la administración de </w:t>
      </w:r>
      <w:proofErr w:type="spellStart"/>
      <w:r w:rsidRPr="000E36E7">
        <w:rPr>
          <w:rFonts w:ascii="Arial" w:hAnsi="Arial" w:cs="Arial"/>
        </w:rPr>
        <w:t>Power</w:t>
      </w:r>
      <w:proofErr w:type="spellEnd"/>
      <w:r w:rsidRPr="000E36E7">
        <w:rPr>
          <w:rFonts w:ascii="Arial" w:hAnsi="Arial" w:cs="Arial"/>
        </w:rPr>
        <w:t> BI, incluidos los roles, las tareas y las herramientas, mediante el acceso a los vínculos en la unidad de recursos al final de este módulo.</w:t>
      </w:r>
    </w:p>
    <w:p w14:paraId="5787C7BB" w14:textId="654DEA21" w:rsidR="000E36E7" w:rsidRDefault="000E36E7" w:rsidP="000E36E7">
      <w:r>
        <w:pict w14:anchorId="6E2A99B5">
          <v:rect id="_x0000_i1109" style="width:0;height:1.5pt" o:hralign="center" o:hrstd="t" o:hr="t" fillcolor="#a0a0a0" stroked="f"/>
        </w:pict>
      </w:r>
    </w:p>
    <w:p w14:paraId="791BE294" w14:textId="3DD04BDD" w:rsidR="00ED0F9B" w:rsidRDefault="00ED0F9B" w:rsidP="000E36E7"/>
    <w:p w14:paraId="7AFB401D" w14:textId="2455553C" w:rsidR="00ED0F9B" w:rsidRDefault="00ED0F9B" w:rsidP="000E36E7">
      <w:r>
        <w:t>Ficheros con datos para realizar los ejercicios</w:t>
      </w:r>
    </w:p>
    <w:p w14:paraId="78B3B782" w14:textId="7230BA15" w:rsidR="00ED0F9B" w:rsidRDefault="00ED0F9B" w:rsidP="000E36E7">
      <w:hyperlink r:id="rId61" w:history="1">
        <w:r w:rsidRPr="0030237A">
          <w:rPr>
            <w:rStyle w:val="Hipervnculo"/>
          </w:rPr>
          <w:t>https://docs.microsoft.com/es-es/power-bi/create-reports/sample-datasets</w:t>
        </w:r>
      </w:hyperlink>
    </w:p>
    <w:p w14:paraId="33116C21" w14:textId="77777777" w:rsidR="00ED0F9B" w:rsidRDefault="00ED0F9B" w:rsidP="000E36E7"/>
    <w:p w14:paraId="69150437" w14:textId="0F062C93" w:rsidR="000E36E7" w:rsidRPr="009949C0" w:rsidRDefault="000E36E7" w:rsidP="000E36E7">
      <w:pPr>
        <w:pStyle w:val="NormalWeb"/>
        <w:spacing w:line="360" w:lineRule="auto"/>
        <w:rPr>
          <w:rFonts w:ascii="Arial" w:hAnsi="Arial" w:cs="Arial"/>
        </w:rPr>
      </w:pPr>
    </w:p>
    <w:p w14:paraId="7EA0E7B3" w14:textId="1A6034A0" w:rsidR="00453FBF" w:rsidRPr="00453FBF" w:rsidRDefault="00453FBF" w:rsidP="009949C0">
      <w:pPr>
        <w:spacing w:before="100" w:beforeAutospacing="1" w:after="100" w:afterAutospacing="1" w:line="360" w:lineRule="auto"/>
        <w:rPr>
          <w:rFonts w:ascii="Arial" w:eastAsia="Times New Roman" w:hAnsi="Arial" w:cs="Arial"/>
          <w:sz w:val="24"/>
          <w:szCs w:val="24"/>
          <w:lang w:eastAsia="es-ES"/>
        </w:rPr>
      </w:pPr>
    </w:p>
    <w:p w14:paraId="41CB1E33" w14:textId="77777777" w:rsidR="00453FBF" w:rsidRPr="009949C0" w:rsidRDefault="00453FBF" w:rsidP="009949C0">
      <w:pPr>
        <w:spacing w:line="360" w:lineRule="auto"/>
        <w:rPr>
          <w:rFonts w:ascii="Arial" w:hAnsi="Arial" w:cs="Arial"/>
        </w:rPr>
      </w:pPr>
    </w:p>
    <w:p w14:paraId="6F241E4A" w14:textId="77777777" w:rsidR="00453FBF" w:rsidRPr="009949C0" w:rsidRDefault="00453FBF" w:rsidP="009949C0">
      <w:pPr>
        <w:spacing w:line="360" w:lineRule="auto"/>
        <w:rPr>
          <w:rFonts w:ascii="Arial" w:hAnsi="Arial" w:cs="Arial"/>
        </w:rPr>
      </w:pPr>
    </w:p>
    <w:sectPr w:rsidR="00453FBF" w:rsidRPr="009949C0">
      <w:headerReference w:type="default" r:id="rId6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559C0B" w14:textId="77777777" w:rsidR="00002022" w:rsidRDefault="00002022" w:rsidP="002340CF">
      <w:pPr>
        <w:spacing w:after="0" w:line="240" w:lineRule="auto"/>
      </w:pPr>
      <w:r>
        <w:separator/>
      </w:r>
    </w:p>
  </w:endnote>
  <w:endnote w:type="continuationSeparator" w:id="0">
    <w:p w14:paraId="5922824D" w14:textId="77777777" w:rsidR="00002022" w:rsidRDefault="00002022" w:rsidP="002340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16785D" w14:textId="77777777" w:rsidR="00002022" w:rsidRDefault="00002022" w:rsidP="002340CF">
      <w:pPr>
        <w:spacing w:after="0" w:line="240" w:lineRule="auto"/>
      </w:pPr>
      <w:r>
        <w:separator/>
      </w:r>
    </w:p>
  </w:footnote>
  <w:footnote w:type="continuationSeparator" w:id="0">
    <w:p w14:paraId="19857BC1" w14:textId="77777777" w:rsidR="00002022" w:rsidRDefault="00002022" w:rsidP="002340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E50BD" w14:textId="318726A5" w:rsidR="002340CF" w:rsidRDefault="002340CF">
    <w:pPr>
      <w:pStyle w:val="Encabezado"/>
    </w:pPr>
    <w:proofErr w:type="spellStart"/>
    <w:r>
      <w:t>Power</w:t>
    </w:r>
    <w:proofErr w:type="spellEnd"/>
    <w:r>
      <w:t xml:space="preserve"> BI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A4D21"/>
    <w:multiLevelType w:val="multilevel"/>
    <w:tmpl w:val="62B88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2A5E65"/>
    <w:multiLevelType w:val="multilevel"/>
    <w:tmpl w:val="3746B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D00DDA"/>
    <w:multiLevelType w:val="multilevel"/>
    <w:tmpl w:val="3F46B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530845"/>
    <w:multiLevelType w:val="multilevel"/>
    <w:tmpl w:val="DE5E7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C17990"/>
    <w:multiLevelType w:val="multilevel"/>
    <w:tmpl w:val="B6B029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E305F4"/>
    <w:multiLevelType w:val="multilevel"/>
    <w:tmpl w:val="086E9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EC01E4"/>
    <w:multiLevelType w:val="multilevel"/>
    <w:tmpl w:val="5CA80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5E3EE4"/>
    <w:multiLevelType w:val="multilevel"/>
    <w:tmpl w:val="C6FEA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1A1C10"/>
    <w:multiLevelType w:val="multilevel"/>
    <w:tmpl w:val="986048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DC1C81"/>
    <w:multiLevelType w:val="multilevel"/>
    <w:tmpl w:val="6FC8E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85608C"/>
    <w:multiLevelType w:val="multilevel"/>
    <w:tmpl w:val="30627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0D6B30"/>
    <w:multiLevelType w:val="multilevel"/>
    <w:tmpl w:val="A350A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40426A"/>
    <w:multiLevelType w:val="multilevel"/>
    <w:tmpl w:val="616E2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E502AB"/>
    <w:multiLevelType w:val="multilevel"/>
    <w:tmpl w:val="090097E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4A7458"/>
    <w:multiLevelType w:val="multilevel"/>
    <w:tmpl w:val="4EF21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65786C"/>
    <w:multiLevelType w:val="multilevel"/>
    <w:tmpl w:val="35D8F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3B4C67"/>
    <w:multiLevelType w:val="multilevel"/>
    <w:tmpl w:val="C0A64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0"/>
  </w:num>
  <w:num w:numId="3">
    <w:abstractNumId w:val="16"/>
  </w:num>
  <w:num w:numId="4">
    <w:abstractNumId w:val="9"/>
  </w:num>
  <w:num w:numId="5">
    <w:abstractNumId w:val="14"/>
  </w:num>
  <w:num w:numId="6">
    <w:abstractNumId w:val="3"/>
  </w:num>
  <w:num w:numId="7">
    <w:abstractNumId w:val="2"/>
  </w:num>
  <w:num w:numId="8">
    <w:abstractNumId w:val="4"/>
  </w:num>
  <w:num w:numId="9">
    <w:abstractNumId w:val="15"/>
  </w:num>
  <w:num w:numId="10">
    <w:abstractNumId w:val="5"/>
  </w:num>
  <w:num w:numId="11">
    <w:abstractNumId w:val="6"/>
  </w:num>
  <w:num w:numId="12">
    <w:abstractNumId w:val="12"/>
  </w:num>
  <w:num w:numId="13">
    <w:abstractNumId w:val="7"/>
  </w:num>
  <w:num w:numId="14">
    <w:abstractNumId w:val="8"/>
  </w:num>
  <w:num w:numId="15">
    <w:abstractNumId w:val="13"/>
  </w:num>
  <w:num w:numId="16">
    <w:abstractNumId w:val="0"/>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40CF"/>
    <w:rsid w:val="00002022"/>
    <w:rsid w:val="000E36E7"/>
    <w:rsid w:val="002340CF"/>
    <w:rsid w:val="00453FBF"/>
    <w:rsid w:val="009949C0"/>
    <w:rsid w:val="00CB50CB"/>
    <w:rsid w:val="00CD5112"/>
    <w:rsid w:val="00ED0F9B"/>
    <w:rsid w:val="00F12B5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445FD"/>
  <w15:chartTrackingRefBased/>
  <w15:docId w15:val="{BBBDB7AB-93C2-4039-B901-0145533041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53F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453FBF"/>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F12B5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340C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340CF"/>
  </w:style>
  <w:style w:type="paragraph" w:styleId="Piedepgina">
    <w:name w:val="footer"/>
    <w:basedOn w:val="Normal"/>
    <w:link w:val="PiedepginaCar"/>
    <w:uiPriority w:val="99"/>
    <w:unhideWhenUsed/>
    <w:rsid w:val="002340C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340CF"/>
  </w:style>
  <w:style w:type="character" w:styleId="Hipervnculo">
    <w:name w:val="Hyperlink"/>
    <w:basedOn w:val="Fuentedeprrafopredeter"/>
    <w:uiPriority w:val="99"/>
    <w:unhideWhenUsed/>
    <w:rsid w:val="00453FBF"/>
    <w:rPr>
      <w:color w:val="0563C1" w:themeColor="hyperlink"/>
      <w:u w:val="single"/>
    </w:rPr>
  </w:style>
  <w:style w:type="character" w:styleId="Mencinsinresolver">
    <w:name w:val="Unresolved Mention"/>
    <w:basedOn w:val="Fuentedeprrafopredeter"/>
    <w:uiPriority w:val="99"/>
    <w:semiHidden/>
    <w:unhideWhenUsed/>
    <w:rsid w:val="00453FBF"/>
    <w:rPr>
      <w:color w:val="605E5C"/>
      <w:shd w:val="clear" w:color="auto" w:fill="E1DFDD"/>
    </w:rPr>
  </w:style>
  <w:style w:type="character" w:customStyle="1" w:styleId="Ttulo2Car">
    <w:name w:val="Título 2 Car"/>
    <w:basedOn w:val="Fuentedeprrafopredeter"/>
    <w:link w:val="Ttulo2"/>
    <w:uiPriority w:val="9"/>
    <w:rsid w:val="00453FBF"/>
    <w:rPr>
      <w:rFonts w:ascii="Times New Roman" w:eastAsia="Times New Roman" w:hAnsi="Times New Roman" w:cs="Times New Roman"/>
      <w:b/>
      <w:bCs/>
      <w:sz w:val="36"/>
      <w:szCs w:val="36"/>
      <w:lang w:eastAsia="es-ES"/>
    </w:rPr>
  </w:style>
  <w:style w:type="paragraph" w:styleId="NormalWeb">
    <w:name w:val="Normal (Web)"/>
    <w:basedOn w:val="Normal"/>
    <w:uiPriority w:val="99"/>
    <w:semiHidden/>
    <w:unhideWhenUsed/>
    <w:rsid w:val="00453FBF"/>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453FBF"/>
    <w:pPr>
      <w:ind w:left="720"/>
      <w:contextualSpacing/>
    </w:pPr>
  </w:style>
  <w:style w:type="character" w:customStyle="1" w:styleId="Ttulo1Car">
    <w:name w:val="Título 1 Car"/>
    <w:basedOn w:val="Fuentedeprrafopredeter"/>
    <w:link w:val="Ttulo1"/>
    <w:uiPriority w:val="9"/>
    <w:rsid w:val="00453FBF"/>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rsid w:val="00F12B55"/>
    <w:rPr>
      <w:rFonts w:asciiTheme="majorHAnsi" w:eastAsiaTheme="majorEastAsia" w:hAnsiTheme="majorHAnsi" w:cstheme="majorBidi"/>
      <w:color w:val="1F3763" w:themeColor="accent1" w:themeShade="7F"/>
      <w:sz w:val="24"/>
      <w:szCs w:val="24"/>
    </w:rPr>
  </w:style>
  <w:style w:type="character" w:customStyle="1" w:styleId="xp-tag-icon">
    <w:name w:val="xp-tag-icon"/>
    <w:basedOn w:val="Fuentedeprrafopredeter"/>
    <w:rsid w:val="00F12B55"/>
  </w:style>
  <w:style w:type="character" w:customStyle="1" w:styleId="visually-hidden">
    <w:name w:val="visually-hidden"/>
    <w:basedOn w:val="Fuentedeprrafopredeter"/>
    <w:rsid w:val="00F12B55"/>
  </w:style>
  <w:style w:type="character" w:customStyle="1" w:styleId="xp-tag-xp">
    <w:name w:val="xp-tag-xp"/>
    <w:basedOn w:val="Fuentedeprrafopredeter"/>
    <w:rsid w:val="00F12B55"/>
  </w:style>
  <w:style w:type="character" w:styleId="nfasis">
    <w:name w:val="Emphasis"/>
    <w:basedOn w:val="Fuentedeprrafopredeter"/>
    <w:uiPriority w:val="20"/>
    <w:qFormat/>
    <w:rsid w:val="00F12B55"/>
    <w:rPr>
      <w:i/>
      <w:iCs/>
    </w:rPr>
  </w:style>
  <w:style w:type="character" w:styleId="Textoennegrita">
    <w:name w:val="Strong"/>
    <w:basedOn w:val="Fuentedeprrafopredeter"/>
    <w:uiPriority w:val="22"/>
    <w:qFormat/>
    <w:rsid w:val="00F12B55"/>
    <w:rPr>
      <w:b/>
      <w:bCs/>
    </w:rPr>
  </w:style>
  <w:style w:type="paragraph" w:customStyle="1" w:styleId="alert-title">
    <w:name w:val="alert-title"/>
    <w:basedOn w:val="Normal"/>
    <w:rsid w:val="009949C0"/>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54270">
      <w:bodyDiv w:val="1"/>
      <w:marLeft w:val="0"/>
      <w:marRight w:val="0"/>
      <w:marTop w:val="0"/>
      <w:marBottom w:val="0"/>
      <w:divBdr>
        <w:top w:val="none" w:sz="0" w:space="0" w:color="auto"/>
        <w:left w:val="none" w:sz="0" w:space="0" w:color="auto"/>
        <w:bottom w:val="none" w:sz="0" w:space="0" w:color="auto"/>
        <w:right w:val="none" w:sz="0" w:space="0" w:color="auto"/>
      </w:divBdr>
      <w:divsChild>
        <w:div w:id="1232814495">
          <w:marLeft w:val="0"/>
          <w:marRight w:val="0"/>
          <w:marTop w:val="0"/>
          <w:marBottom w:val="0"/>
          <w:divBdr>
            <w:top w:val="none" w:sz="0" w:space="0" w:color="auto"/>
            <w:left w:val="none" w:sz="0" w:space="0" w:color="auto"/>
            <w:bottom w:val="none" w:sz="0" w:space="0" w:color="auto"/>
            <w:right w:val="none" w:sz="0" w:space="0" w:color="auto"/>
          </w:divBdr>
          <w:divsChild>
            <w:div w:id="1420058322">
              <w:marLeft w:val="0"/>
              <w:marRight w:val="0"/>
              <w:marTop w:val="0"/>
              <w:marBottom w:val="0"/>
              <w:divBdr>
                <w:top w:val="none" w:sz="0" w:space="0" w:color="auto"/>
                <w:left w:val="none" w:sz="0" w:space="0" w:color="auto"/>
                <w:bottom w:val="none" w:sz="0" w:space="0" w:color="auto"/>
                <w:right w:val="none" w:sz="0" w:space="0" w:color="auto"/>
              </w:divBdr>
            </w:div>
          </w:divsChild>
        </w:div>
        <w:div w:id="398066309">
          <w:marLeft w:val="0"/>
          <w:marRight w:val="0"/>
          <w:marTop w:val="0"/>
          <w:marBottom w:val="0"/>
          <w:divBdr>
            <w:top w:val="none" w:sz="0" w:space="0" w:color="auto"/>
            <w:left w:val="none" w:sz="0" w:space="0" w:color="auto"/>
            <w:bottom w:val="none" w:sz="0" w:space="0" w:color="auto"/>
            <w:right w:val="none" w:sz="0" w:space="0" w:color="auto"/>
          </w:divBdr>
        </w:div>
        <w:div w:id="1128355606">
          <w:marLeft w:val="0"/>
          <w:marRight w:val="0"/>
          <w:marTop w:val="0"/>
          <w:marBottom w:val="0"/>
          <w:divBdr>
            <w:top w:val="none" w:sz="0" w:space="0" w:color="auto"/>
            <w:left w:val="none" w:sz="0" w:space="0" w:color="auto"/>
            <w:bottom w:val="none" w:sz="0" w:space="0" w:color="auto"/>
            <w:right w:val="none" w:sz="0" w:space="0" w:color="auto"/>
          </w:divBdr>
        </w:div>
        <w:div w:id="367684680">
          <w:marLeft w:val="0"/>
          <w:marRight w:val="0"/>
          <w:marTop w:val="0"/>
          <w:marBottom w:val="0"/>
          <w:divBdr>
            <w:top w:val="none" w:sz="0" w:space="0" w:color="auto"/>
            <w:left w:val="none" w:sz="0" w:space="0" w:color="auto"/>
            <w:bottom w:val="none" w:sz="0" w:space="0" w:color="auto"/>
            <w:right w:val="none" w:sz="0" w:space="0" w:color="auto"/>
          </w:divBdr>
        </w:div>
        <w:div w:id="1928076095">
          <w:marLeft w:val="0"/>
          <w:marRight w:val="0"/>
          <w:marTop w:val="0"/>
          <w:marBottom w:val="0"/>
          <w:divBdr>
            <w:top w:val="none" w:sz="0" w:space="0" w:color="auto"/>
            <w:left w:val="none" w:sz="0" w:space="0" w:color="auto"/>
            <w:bottom w:val="none" w:sz="0" w:space="0" w:color="auto"/>
            <w:right w:val="none" w:sz="0" w:space="0" w:color="auto"/>
          </w:divBdr>
        </w:div>
        <w:div w:id="1216699023">
          <w:marLeft w:val="0"/>
          <w:marRight w:val="0"/>
          <w:marTop w:val="0"/>
          <w:marBottom w:val="0"/>
          <w:divBdr>
            <w:top w:val="none" w:sz="0" w:space="0" w:color="auto"/>
            <w:left w:val="none" w:sz="0" w:space="0" w:color="auto"/>
            <w:bottom w:val="none" w:sz="0" w:space="0" w:color="auto"/>
            <w:right w:val="none" w:sz="0" w:space="0" w:color="auto"/>
          </w:divBdr>
        </w:div>
      </w:divsChild>
    </w:div>
    <w:div w:id="246378821">
      <w:bodyDiv w:val="1"/>
      <w:marLeft w:val="0"/>
      <w:marRight w:val="0"/>
      <w:marTop w:val="0"/>
      <w:marBottom w:val="0"/>
      <w:divBdr>
        <w:top w:val="none" w:sz="0" w:space="0" w:color="auto"/>
        <w:left w:val="none" w:sz="0" w:space="0" w:color="auto"/>
        <w:bottom w:val="none" w:sz="0" w:space="0" w:color="auto"/>
        <w:right w:val="none" w:sz="0" w:space="0" w:color="auto"/>
      </w:divBdr>
      <w:divsChild>
        <w:div w:id="2127576302">
          <w:marLeft w:val="0"/>
          <w:marRight w:val="0"/>
          <w:marTop w:val="0"/>
          <w:marBottom w:val="0"/>
          <w:divBdr>
            <w:top w:val="none" w:sz="0" w:space="0" w:color="auto"/>
            <w:left w:val="none" w:sz="0" w:space="0" w:color="auto"/>
            <w:bottom w:val="none" w:sz="0" w:space="0" w:color="auto"/>
            <w:right w:val="none" w:sz="0" w:space="0" w:color="auto"/>
          </w:divBdr>
        </w:div>
        <w:div w:id="1285772434">
          <w:marLeft w:val="0"/>
          <w:marRight w:val="0"/>
          <w:marTop w:val="0"/>
          <w:marBottom w:val="0"/>
          <w:divBdr>
            <w:top w:val="none" w:sz="0" w:space="0" w:color="auto"/>
            <w:left w:val="none" w:sz="0" w:space="0" w:color="auto"/>
            <w:bottom w:val="none" w:sz="0" w:space="0" w:color="auto"/>
            <w:right w:val="none" w:sz="0" w:space="0" w:color="auto"/>
          </w:divBdr>
        </w:div>
      </w:divsChild>
    </w:div>
    <w:div w:id="777677994">
      <w:bodyDiv w:val="1"/>
      <w:marLeft w:val="0"/>
      <w:marRight w:val="0"/>
      <w:marTop w:val="0"/>
      <w:marBottom w:val="0"/>
      <w:divBdr>
        <w:top w:val="none" w:sz="0" w:space="0" w:color="auto"/>
        <w:left w:val="none" w:sz="0" w:space="0" w:color="auto"/>
        <w:bottom w:val="none" w:sz="0" w:space="0" w:color="auto"/>
        <w:right w:val="none" w:sz="0" w:space="0" w:color="auto"/>
      </w:divBdr>
      <w:divsChild>
        <w:div w:id="1411653409">
          <w:marLeft w:val="0"/>
          <w:marRight w:val="0"/>
          <w:marTop w:val="0"/>
          <w:marBottom w:val="0"/>
          <w:divBdr>
            <w:top w:val="none" w:sz="0" w:space="0" w:color="auto"/>
            <w:left w:val="none" w:sz="0" w:space="0" w:color="auto"/>
            <w:bottom w:val="none" w:sz="0" w:space="0" w:color="auto"/>
            <w:right w:val="none" w:sz="0" w:space="0" w:color="auto"/>
          </w:divBdr>
          <w:divsChild>
            <w:div w:id="1418482592">
              <w:marLeft w:val="0"/>
              <w:marRight w:val="0"/>
              <w:marTop w:val="0"/>
              <w:marBottom w:val="0"/>
              <w:divBdr>
                <w:top w:val="none" w:sz="0" w:space="0" w:color="auto"/>
                <w:left w:val="none" w:sz="0" w:space="0" w:color="auto"/>
                <w:bottom w:val="none" w:sz="0" w:space="0" w:color="auto"/>
                <w:right w:val="none" w:sz="0" w:space="0" w:color="auto"/>
              </w:divBdr>
            </w:div>
          </w:divsChild>
        </w:div>
        <w:div w:id="1494025154">
          <w:marLeft w:val="0"/>
          <w:marRight w:val="0"/>
          <w:marTop w:val="0"/>
          <w:marBottom w:val="0"/>
          <w:divBdr>
            <w:top w:val="none" w:sz="0" w:space="0" w:color="auto"/>
            <w:left w:val="none" w:sz="0" w:space="0" w:color="auto"/>
            <w:bottom w:val="none" w:sz="0" w:space="0" w:color="auto"/>
            <w:right w:val="none" w:sz="0" w:space="0" w:color="auto"/>
          </w:divBdr>
          <w:divsChild>
            <w:div w:id="149444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11699">
      <w:bodyDiv w:val="1"/>
      <w:marLeft w:val="0"/>
      <w:marRight w:val="0"/>
      <w:marTop w:val="0"/>
      <w:marBottom w:val="0"/>
      <w:divBdr>
        <w:top w:val="none" w:sz="0" w:space="0" w:color="auto"/>
        <w:left w:val="none" w:sz="0" w:space="0" w:color="auto"/>
        <w:bottom w:val="none" w:sz="0" w:space="0" w:color="auto"/>
        <w:right w:val="none" w:sz="0" w:space="0" w:color="auto"/>
      </w:divBdr>
      <w:divsChild>
        <w:div w:id="841165123">
          <w:marLeft w:val="0"/>
          <w:marRight w:val="0"/>
          <w:marTop w:val="0"/>
          <w:marBottom w:val="0"/>
          <w:divBdr>
            <w:top w:val="none" w:sz="0" w:space="0" w:color="auto"/>
            <w:left w:val="none" w:sz="0" w:space="0" w:color="auto"/>
            <w:bottom w:val="none" w:sz="0" w:space="0" w:color="auto"/>
            <w:right w:val="none" w:sz="0" w:space="0" w:color="auto"/>
          </w:divBdr>
          <w:divsChild>
            <w:div w:id="193169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46516">
      <w:bodyDiv w:val="1"/>
      <w:marLeft w:val="0"/>
      <w:marRight w:val="0"/>
      <w:marTop w:val="0"/>
      <w:marBottom w:val="0"/>
      <w:divBdr>
        <w:top w:val="none" w:sz="0" w:space="0" w:color="auto"/>
        <w:left w:val="none" w:sz="0" w:space="0" w:color="auto"/>
        <w:bottom w:val="none" w:sz="0" w:space="0" w:color="auto"/>
        <w:right w:val="none" w:sz="0" w:space="0" w:color="auto"/>
      </w:divBdr>
    </w:div>
    <w:div w:id="1931692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ocs.microsoft.com/es-es/power-bi/connect-data/service-template-apps-create" TargetMode="External"/><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7.png"/><Relationship Id="rId47" Type="http://schemas.openxmlformats.org/officeDocument/2006/relationships/hyperlink" Target="https://docs.microsoft.com/es-es/power-query/power-query-quickstart-using-power-bi/" TargetMode="External"/><Relationship Id="rId50" Type="http://schemas.openxmlformats.org/officeDocument/2006/relationships/image" Target="media/image34.png"/><Relationship Id="rId55" Type="http://schemas.openxmlformats.org/officeDocument/2006/relationships/image" Target="media/image37.png"/><Relationship Id="rId63" Type="http://schemas.openxmlformats.org/officeDocument/2006/relationships/fontTable" Target="fontTable.xml"/><Relationship Id="rId7" Type="http://schemas.openxmlformats.org/officeDocument/2006/relationships/hyperlink" Target="https://powerbi.microsoft.com/es-es/downloads/" TargetMode="External"/><Relationship Id="rId2" Type="http://schemas.openxmlformats.org/officeDocument/2006/relationships/styles" Target="styles.xml"/><Relationship Id="rId16" Type="http://schemas.openxmlformats.org/officeDocument/2006/relationships/hyperlink" Target="https://app.powerbi.com/getdata/services" TargetMode="External"/><Relationship Id="rId29" Type="http://schemas.openxmlformats.org/officeDocument/2006/relationships/image" Target="media/image17.png"/><Relationship Id="rId11" Type="http://schemas.openxmlformats.org/officeDocument/2006/relationships/hyperlink" Target="https://community.powerbi.com/t5/Desktop/bd-p/power-bi-designer?WT.mc_id=PBID_D"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appsource.microsoft.com/marketplace/apps?product=power-bi-visuals" TargetMode="External"/><Relationship Id="rId40" Type="http://schemas.openxmlformats.org/officeDocument/2006/relationships/image" Target="media/image25.gif"/><Relationship Id="rId45" Type="http://schemas.openxmlformats.org/officeDocument/2006/relationships/image" Target="media/image30.png"/><Relationship Id="rId53" Type="http://schemas.openxmlformats.org/officeDocument/2006/relationships/image" Target="media/image36.png"/><Relationship Id="rId58" Type="http://schemas.openxmlformats.org/officeDocument/2006/relationships/image" Target="media/image39.png"/><Relationship Id="rId5" Type="http://schemas.openxmlformats.org/officeDocument/2006/relationships/footnotes" Target="footnotes.xml"/><Relationship Id="rId61" Type="http://schemas.openxmlformats.org/officeDocument/2006/relationships/hyperlink" Target="https://docs.microsoft.com/es-es/power-bi/create-reports/sample-datasets" TargetMode="External"/><Relationship Id="rId19" Type="http://schemas.openxmlformats.org/officeDocument/2006/relationships/image" Target="media/image7.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hyperlink" Target="https://docs.microsoft.com/es-es/power-bi/transform-model/desktop-data-categorization"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appsource.microsoft.com/?product=power-bi"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nam06.safelinks.protection.outlook.com/?url=https%3A%2F%2Fappsource.microsoft.com%2Fen-us%2Fmarketplace%2Fapps%3Fpage%3D1%26product%3Dpower-bi-visuals&amp;data=02%7C01%7CKesem.Sharabi%40microsoft.com%7C6d9286afacb3468d4cde08d740b76694%7C72f988bf86f141af91ab2d7cd011db47%7C1%7C0%7C637049028749147718&amp;sdata=igWm0e1vXdgGcbyvngQBrHQVAkahPnxPC1ZhUPntGI8%3D&amp;reserved=0" TargetMode="External"/><Relationship Id="rId46" Type="http://schemas.openxmlformats.org/officeDocument/2006/relationships/image" Target="media/image31.png"/><Relationship Id="rId59" Type="http://schemas.openxmlformats.org/officeDocument/2006/relationships/image" Target="media/image40.png"/><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hyperlink" Target="https://docs.microsoft.com/es-es/power-bi/create-reports/service-the-report-editor-take-a-tour" TargetMode="External"/><Relationship Id="rId62"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appsource.microsoft.com/marketplace/apps?product=power-bi-visuals" TargetMode="External"/><Relationship Id="rId49" Type="http://schemas.openxmlformats.org/officeDocument/2006/relationships/image" Target="media/image33.png"/><Relationship Id="rId57" Type="http://schemas.openxmlformats.org/officeDocument/2006/relationships/image" Target="media/image38.png"/><Relationship Id="rId10" Type="http://schemas.openxmlformats.org/officeDocument/2006/relationships/hyperlink" Target="https://powerbi.microsoft.com/en-us/blog/category/uncategorized/" TargetMode="External"/><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hyperlink" Target="https://docs.microsoft.com/es-es/power-bi/desktop-tutorial-analyzing-sales-data-from-excel-and-an-odata-feed/" TargetMode="External"/><Relationship Id="rId60" Type="http://schemas.openxmlformats.org/officeDocument/2006/relationships/image" Target="media/image41.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217</TotalTime>
  <Pages>35</Pages>
  <Words>5120</Words>
  <Characters>28160</Characters>
  <Application>Microsoft Office Word</Application>
  <DocSecurity>0</DocSecurity>
  <Lines>234</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hola hola hola</dc:creator>
  <cp:keywords/>
  <dc:description/>
  <cp:lastModifiedBy>hola hola hola</cp:lastModifiedBy>
  <cp:revision>1</cp:revision>
  <dcterms:created xsi:type="dcterms:W3CDTF">2022-01-05T07:53:00Z</dcterms:created>
  <dcterms:modified xsi:type="dcterms:W3CDTF">2022-01-05T11:30:00Z</dcterms:modified>
</cp:coreProperties>
</file>