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SetFontSize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SetFontSize(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size)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tama�o de la fuente actual.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 El tama�o (en puntos).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