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top w:w="55" w:type="dxa"/>
          <w:left w:w="55" w:type="dxa"/>
          <w:bottom w:w="55" w:type="dxa"/>
          <w:right w:w="55" w:type="dxa"/>
        </w:tblCellMar>
        <w:tblLook w:val="0000" w:firstRow="0" w:lastRow="0" w:firstColumn="0" w:lastColumn="0" w:noHBand="0" w:noVBand="0"/>
      </w:tblPr>
      <w:tblGrid>
        <w:gridCol w:w="2713"/>
        <w:gridCol w:w="6891"/>
      </w:tblGrid>
      <w:tr w:rsidR="003F1A9A" w14:paraId="493232EE" w14:textId="77777777">
        <w:trPr>
          <w:jc w:val="center"/>
        </w:trPr>
        <w:tc>
          <w:tcPr>
            <w:tcW w:w="9603" w:type="dxa"/>
            <w:gridSpan w:val="2"/>
            <w:shd w:val="clear" w:color="auto" w:fill="auto"/>
          </w:tcPr>
          <w:p w14:paraId="3F054B9A" w14:textId="77777777" w:rsidR="003F1A9A" w:rsidRDefault="003F1A9A">
            <w:pPr>
              <w:pStyle w:val="TableContents"/>
              <w:widowControl w:val="0"/>
              <w:jc w:val="center"/>
              <w:rPr>
                <w:b/>
                <w:bCs/>
                <w:color w:val="000000"/>
                <w:sz w:val="28"/>
                <w:szCs w:val="28"/>
              </w:rPr>
            </w:pPr>
          </w:p>
        </w:tc>
      </w:tr>
      <w:tr w:rsidR="003F1A9A" w14:paraId="02CF06BB" w14:textId="77777777">
        <w:trPr>
          <w:trHeight w:val="62"/>
          <w:jc w:val="center"/>
        </w:trPr>
        <w:tc>
          <w:tcPr>
            <w:tcW w:w="9603" w:type="dxa"/>
            <w:gridSpan w:val="2"/>
            <w:tcBorders>
              <w:top w:val="single" w:sz="2" w:space="0" w:color="000000"/>
              <w:left w:val="single" w:sz="2" w:space="0" w:color="000000"/>
              <w:right w:val="single" w:sz="2" w:space="0" w:color="000000"/>
            </w:tcBorders>
            <w:shd w:val="clear" w:color="auto" w:fill="auto"/>
          </w:tcPr>
          <w:p w14:paraId="25D8A217" w14:textId="77777777" w:rsidR="003F1A9A" w:rsidRDefault="003F1A9A">
            <w:pPr>
              <w:pStyle w:val="TableContents"/>
              <w:widowControl w:val="0"/>
              <w:jc w:val="right"/>
              <w:rPr>
                <w:b/>
                <w:bCs/>
                <w:color w:val="000000"/>
              </w:rPr>
            </w:pPr>
          </w:p>
        </w:tc>
      </w:tr>
      <w:tr w:rsidR="003F1A9A" w14:paraId="24128C6B" w14:textId="77777777">
        <w:trPr>
          <w:trHeight w:val="62"/>
          <w:jc w:val="center"/>
        </w:trPr>
        <w:tc>
          <w:tcPr>
            <w:tcW w:w="2713" w:type="dxa"/>
            <w:tcBorders>
              <w:left w:val="single" w:sz="2" w:space="0" w:color="000000"/>
            </w:tcBorders>
            <w:shd w:val="clear" w:color="auto" w:fill="auto"/>
          </w:tcPr>
          <w:p w14:paraId="5B41D427" w14:textId="77777777" w:rsidR="003F1A9A" w:rsidRDefault="00000000">
            <w:pPr>
              <w:pStyle w:val="TableContents"/>
              <w:widowControl w:val="0"/>
              <w:jc w:val="right"/>
              <w:rPr>
                <w:b/>
                <w:bCs/>
                <w:color w:val="000000"/>
              </w:rPr>
            </w:pPr>
            <w:r>
              <w:rPr>
                <w:b/>
                <w:bCs/>
                <w:color w:val="000000"/>
              </w:rPr>
              <w:t>Elaborado para:</w:t>
            </w:r>
          </w:p>
        </w:tc>
        <w:tc>
          <w:tcPr>
            <w:tcW w:w="6890" w:type="dxa"/>
            <w:tcBorders>
              <w:right w:val="single" w:sz="2" w:space="0" w:color="000000"/>
            </w:tcBorders>
            <w:shd w:val="clear" w:color="auto" w:fill="auto"/>
          </w:tcPr>
          <w:p w14:paraId="0774BA0F" w14:textId="77777777" w:rsidR="003F1A9A" w:rsidRDefault="00000000">
            <w:pPr>
              <w:pStyle w:val="TableContents"/>
              <w:widowControl w:val="0"/>
              <w:rPr>
                <w:color w:val="000000"/>
              </w:rPr>
            </w:pPr>
            <w:r>
              <w:rPr>
                <w:color w:val="000000"/>
              </w:rPr>
              <w:t xml:space="preserve">Código </w:t>
            </w:r>
            <w:proofErr w:type="spellStart"/>
            <w:r>
              <w:rPr>
                <w:color w:val="000000"/>
              </w:rPr>
              <w:t>IoT</w:t>
            </w:r>
            <w:proofErr w:type="spellEnd"/>
          </w:p>
        </w:tc>
      </w:tr>
      <w:tr w:rsidR="003F1A9A" w14:paraId="77895094" w14:textId="77777777">
        <w:trPr>
          <w:jc w:val="center"/>
        </w:trPr>
        <w:tc>
          <w:tcPr>
            <w:tcW w:w="2713" w:type="dxa"/>
            <w:tcBorders>
              <w:left w:val="single" w:sz="2" w:space="0" w:color="000000"/>
            </w:tcBorders>
            <w:shd w:val="clear" w:color="auto" w:fill="auto"/>
          </w:tcPr>
          <w:p w14:paraId="76A1BCD5" w14:textId="77777777" w:rsidR="003F1A9A" w:rsidRDefault="003F1A9A">
            <w:pPr>
              <w:pStyle w:val="TableContents"/>
              <w:widowControl w:val="0"/>
              <w:jc w:val="right"/>
              <w:rPr>
                <w:b/>
                <w:bCs/>
                <w:color w:val="000000"/>
              </w:rPr>
            </w:pPr>
          </w:p>
        </w:tc>
        <w:tc>
          <w:tcPr>
            <w:tcW w:w="6890" w:type="dxa"/>
            <w:tcBorders>
              <w:right w:val="single" w:sz="2" w:space="0" w:color="000000"/>
            </w:tcBorders>
            <w:shd w:val="clear" w:color="auto" w:fill="auto"/>
          </w:tcPr>
          <w:p w14:paraId="35D64106" w14:textId="77777777" w:rsidR="003F1A9A" w:rsidRDefault="003F1A9A">
            <w:pPr>
              <w:pStyle w:val="TableContents"/>
              <w:widowControl w:val="0"/>
              <w:rPr>
                <w:color w:val="000000"/>
              </w:rPr>
            </w:pPr>
          </w:p>
        </w:tc>
      </w:tr>
      <w:tr w:rsidR="003F1A9A" w14:paraId="402AF30A" w14:textId="77777777">
        <w:trPr>
          <w:jc w:val="center"/>
        </w:trPr>
        <w:tc>
          <w:tcPr>
            <w:tcW w:w="2713" w:type="dxa"/>
            <w:tcBorders>
              <w:left w:val="single" w:sz="2" w:space="0" w:color="000000"/>
            </w:tcBorders>
            <w:shd w:val="clear" w:color="auto" w:fill="auto"/>
          </w:tcPr>
          <w:p w14:paraId="69E52FF4" w14:textId="74D9847A" w:rsidR="003F1A9A" w:rsidRDefault="006F39AC">
            <w:pPr>
              <w:pStyle w:val="TableContents"/>
              <w:widowControl w:val="0"/>
              <w:jc w:val="right"/>
              <w:rPr>
                <w:b/>
                <w:bCs/>
                <w:color w:val="000000"/>
              </w:rPr>
            </w:pPr>
            <w:r>
              <w:rPr>
                <w:b/>
                <w:bCs/>
                <w:color w:val="000000"/>
              </w:rPr>
              <w:t xml:space="preserve"> Fecha de elaboración:</w:t>
            </w:r>
          </w:p>
        </w:tc>
        <w:tc>
          <w:tcPr>
            <w:tcW w:w="6890" w:type="dxa"/>
            <w:tcBorders>
              <w:right w:val="single" w:sz="2" w:space="0" w:color="000000"/>
            </w:tcBorders>
            <w:shd w:val="clear" w:color="auto" w:fill="auto"/>
          </w:tcPr>
          <w:p w14:paraId="186D9CF4" w14:textId="77777777" w:rsidR="003F1A9A" w:rsidRDefault="00000000">
            <w:pPr>
              <w:pStyle w:val="TableContents"/>
              <w:widowControl w:val="0"/>
              <w:rPr>
                <w:color w:val="000000"/>
              </w:rPr>
            </w:pPr>
            <w:r>
              <w:rPr>
                <w:color w:val="000000"/>
              </w:rPr>
              <w:t>9 de agosto de 2021</w:t>
            </w:r>
          </w:p>
        </w:tc>
      </w:tr>
      <w:tr w:rsidR="003F1A9A" w14:paraId="73F59417" w14:textId="77777777">
        <w:trPr>
          <w:jc w:val="center"/>
        </w:trPr>
        <w:tc>
          <w:tcPr>
            <w:tcW w:w="2713" w:type="dxa"/>
            <w:tcBorders>
              <w:left w:val="single" w:sz="2" w:space="0" w:color="000000"/>
            </w:tcBorders>
            <w:shd w:val="clear" w:color="auto" w:fill="auto"/>
          </w:tcPr>
          <w:p w14:paraId="4ABA9B87" w14:textId="77777777" w:rsidR="003F1A9A" w:rsidRDefault="00000000">
            <w:pPr>
              <w:pStyle w:val="TableContents"/>
              <w:widowControl w:val="0"/>
              <w:jc w:val="right"/>
              <w:rPr>
                <w:b/>
                <w:bCs/>
                <w:color w:val="000000"/>
              </w:rPr>
            </w:pPr>
            <w:r>
              <w:rPr>
                <w:b/>
                <w:bCs/>
                <w:color w:val="000000"/>
              </w:rPr>
              <w:t>Vigencia:</w:t>
            </w:r>
          </w:p>
        </w:tc>
        <w:tc>
          <w:tcPr>
            <w:tcW w:w="6890" w:type="dxa"/>
            <w:tcBorders>
              <w:right w:val="single" w:sz="2" w:space="0" w:color="000000"/>
            </w:tcBorders>
            <w:shd w:val="clear" w:color="auto" w:fill="auto"/>
          </w:tcPr>
          <w:p w14:paraId="73ED5C29" w14:textId="77777777" w:rsidR="003F1A9A" w:rsidRDefault="00000000">
            <w:pPr>
              <w:pStyle w:val="TableContents"/>
              <w:widowControl w:val="0"/>
            </w:pPr>
            <w:r>
              <w:rPr>
                <w:color w:val="000000"/>
              </w:rPr>
              <w:t>30 días naturales</w:t>
            </w:r>
          </w:p>
        </w:tc>
      </w:tr>
      <w:tr w:rsidR="003F1A9A" w14:paraId="29256AF6" w14:textId="77777777">
        <w:trPr>
          <w:jc w:val="center"/>
        </w:trPr>
        <w:tc>
          <w:tcPr>
            <w:tcW w:w="2713" w:type="dxa"/>
            <w:tcBorders>
              <w:left w:val="single" w:sz="2" w:space="0" w:color="000000"/>
            </w:tcBorders>
            <w:shd w:val="clear" w:color="auto" w:fill="auto"/>
          </w:tcPr>
          <w:p w14:paraId="2F3F38A8" w14:textId="77777777" w:rsidR="003F1A9A" w:rsidRDefault="003F1A9A">
            <w:pPr>
              <w:pStyle w:val="TableContents"/>
              <w:widowControl w:val="0"/>
              <w:jc w:val="right"/>
              <w:rPr>
                <w:b/>
                <w:bCs/>
                <w:color w:val="000000"/>
              </w:rPr>
            </w:pPr>
          </w:p>
        </w:tc>
        <w:tc>
          <w:tcPr>
            <w:tcW w:w="6890" w:type="dxa"/>
            <w:tcBorders>
              <w:right w:val="single" w:sz="2" w:space="0" w:color="000000"/>
            </w:tcBorders>
            <w:shd w:val="clear" w:color="auto" w:fill="auto"/>
          </w:tcPr>
          <w:p w14:paraId="276D5A14" w14:textId="77777777" w:rsidR="003F1A9A" w:rsidRDefault="003F1A9A">
            <w:pPr>
              <w:pStyle w:val="TableContents"/>
              <w:widowControl w:val="0"/>
              <w:rPr>
                <w:color w:val="000000"/>
              </w:rPr>
            </w:pPr>
          </w:p>
        </w:tc>
      </w:tr>
      <w:tr w:rsidR="003F1A9A" w14:paraId="1B417224" w14:textId="77777777">
        <w:trPr>
          <w:jc w:val="center"/>
        </w:trPr>
        <w:tc>
          <w:tcPr>
            <w:tcW w:w="2713" w:type="dxa"/>
            <w:tcBorders>
              <w:left w:val="single" w:sz="2" w:space="0" w:color="000000"/>
            </w:tcBorders>
            <w:shd w:val="clear" w:color="auto" w:fill="auto"/>
          </w:tcPr>
          <w:p w14:paraId="1B8533F7" w14:textId="77777777" w:rsidR="003F1A9A" w:rsidRDefault="00000000">
            <w:pPr>
              <w:pStyle w:val="TableContents"/>
              <w:widowControl w:val="0"/>
              <w:jc w:val="right"/>
              <w:rPr>
                <w:b/>
                <w:bCs/>
                <w:color w:val="000000"/>
              </w:rPr>
            </w:pPr>
            <w:r>
              <w:rPr>
                <w:b/>
                <w:bCs/>
                <w:color w:val="000000"/>
              </w:rPr>
              <w:t>Elaborado por:</w:t>
            </w:r>
          </w:p>
          <w:p w14:paraId="602740FA" w14:textId="77777777" w:rsidR="003F1A9A" w:rsidRDefault="00000000">
            <w:pPr>
              <w:pStyle w:val="TableContents"/>
              <w:widowControl w:val="0"/>
              <w:jc w:val="right"/>
              <w:rPr>
                <w:b/>
                <w:bCs/>
                <w:color w:val="000000"/>
              </w:rPr>
            </w:pPr>
            <w:r>
              <w:rPr>
                <w:b/>
                <w:bCs/>
                <w:color w:val="000000"/>
              </w:rPr>
              <w:t>Revisado por:</w:t>
            </w:r>
          </w:p>
        </w:tc>
        <w:tc>
          <w:tcPr>
            <w:tcW w:w="6890" w:type="dxa"/>
            <w:tcBorders>
              <w:right w:val="single" w:sz="2" w:space="0" w:color="000000"/>
            </w:tcBorders>
            <w:shd w:val="clear" w:color="auto" w:fill="auto"/>
          </w:tcPr>
          <w:p w14:paraId="5CF4A424" w14:textId="77777777" w:rsidR="003F1A9A" w:rsidRDefault="00000000">
            <w:pPr>
              <w:pStyle w:val="TableContents"/>
              <w:widowControl w:val="0"/>
              <w:rPr>
                <w:color w:val="000000"/>
              </w:rPr>
            </w:pPr>
            <w:r>
              <w:rPr>
                <w:color w:val="000000"/>
              </w:rPr>
              <w:t>Hugo Vargas</w:t>
            </w:r>
          </w:p>
          <w:p w14:paraId="3049D371" w14:textId="77777777" w:rsidR="003F1A9A" w:rsidRDefault="003F1A9A">
            <w:pPr>
              <w:pStyle w:val="TableContents"/>
              <w:widowControl w:val="0"/>
              <w:rPr>
                <w:color w:val="000000"/>
              </w:rPr>
            </w:pPr>
          </w:p>
        </w:tc>
      </w:tr>
      <w:tr w:rsidR="003F1A9A" w14:paraId="49BBF123" w14:textId="77777777">
        <w:trPr>
          <w:jc w:val="center"/>
        </w:trPr>
        <w:tc>
          <w:tcPr>
            <w:tcW w:w="2713" w:type="dxa"/>
            <w:tcBorders>
              <w:left w:val="single" w:sz="2" w:space="0" w:color="000000"/>
            </w:tcBorders>
            <w:shd w:val="clear" w:color="auto" w:fill="auto"/>
          </w:tcPr>
          <w:p w14:paraId="38C48B9F" w14:textId="77777777" w:rsidR="003F1A9A" w:rsidRDefault="003F1A9A">
            <w:pPr>
              <w:pStyle w:val="TableContents"/>
              <w:widowControl w:val="0"/>
              <w:jc w:val="right"/>
              <w:rPr>
                <w:b/>
                <w:bCs/>
                <w:color w:val="000000"/>
              </w:rPr>
            </w:pPr>
          </w:p>
        </w:tc>
        <w:tc>
          <w:tcPr>
            <w:tcW w:w="6890" w:type="dxa"/>
            <w:tcBorders>
              <w:right w:val="single" w:sz="2" w:space="0" w:color="000000"/>
            </w:tcBorders>
            <w:shd w:val="clear" w:color="auto" w:fill="auto"/>
          </w:tcPr>
          <w:p w14:paraId="672D239B" w14:textId="77777777" w:rsidR="003F1A9A" w:rsidRDefault="003F1A9A">
            <w:pPr>
              <w:pStyle w:val="TableContents"/>
              <w:widowControl w:val="0"/>
              <w:rPr>
                <w:color w:val="000000"/>
              </w:rPr>
            </w:pPr>
          </w:p>
        </w:tc>
      </w:tr>
      <w:tr w:rsidR="003F1A9A" w14:paraId="3E02BA25" w14:textId="77777777">
        <w:trPr>
          <w:jc w:val="center"/>
        </w:trPr>
        <w:tc>
          <w:tcPr>
            <w:tcW w:w="2713" w:type="dxa"/>
            <w:tcBorders>
              <w:left w:val="single" w:sz="2" w:space="0" w:color="000000"/>
            </w:tcBorders>
            <w:shd w:val="clear" w:color="auto" w:fill="auto"/>
          </w:tcPr>
          <w:p w14:paraId="4A1EA0E8" w14:textId="77777777" w:rsidR="003F1A9A" w:rsidRDefault="00000000">
            <w:pPr>
              <w:pStyle w:val="TableContents"/>
              <w:widowControl w:val="0"/>
              <w:jc w:val="right"/>
              <w:rPr>
                <w:b/>
                <w:bCs/>
                <w:color w:val="000000"/>
              </w:rPr>
            </w:pPr>
            <w:r>
              <w:rPr>
                <w:b/>
                <w:bCs/>
                <w:color w:val="000000"/>
              </w:rPr>
              <w:t>Documento:</w:t>
            </w:r>
          </w:p>
        </w:tc>
        <w:tc>
          <w:tcPr>
            <w:tcW w:w="6890" w:type="dxa"/>
            <w:tcBorders>
              <w:right w:val="single" w:sz="2" w:space="0" w:color="000000"/>
            </w:tcBorders>
            <w:shd w:val="clear" w:color="auto" w:fill="auto"/>
          </w:tcPr>
          <w:p w14:paraId="140FD247" w14:textId="77777777" w:rsidR="003F1A9A" w:rsidRDefault="00000000">
            <w:pPr>
              <w:pStyle w:val="Standard"/>
              <w:widowControl w:val="0"/>
            </w:pPr>
            <w:r>
              <w:t>Plan de acción del Proyecto</w:t>
            </w:r>
          </w:p>
        </w:tc>
      </w:tr>
      <w:tr w:rsidR="003F1A9A" w14:paraId="25C170C0" w14:textId="77777777">
        <w:trPr>
          <w:jc w:val="center"/>
        </w:trPr>
        <w:tc>
          <w:tcPr>
            <w:tcW w:w="9603" w:type="dxa"/>
            <w:gridSpan w:val="2"/>
            <w:tcBorders>
              <w:left w:val="single" w:sz="2" w:space="0" w:color="000000"/>
              <w:bottom w:val="single" w:sz="2" w:space="0" w:color="000000"/>
              <w:right w:val="single" w:sz="2" w:space="0" w:color="000000"/>
            </w:tcBorders>
            <w:shd w:val="clear" w:color="auto" w:fill="auto"/>
          </w:tcPr>
          <w:p w14:paraId="09ABFACE" w14:textId="77777777" w:rsidR="003F1A9A" w:rsidRDefault="003F1A9A">
            <w:pPr>
              <w:pStyle w:val="TableContents"/>
              <w:widowControl w:val="0"/>
              <w:jc w:val="right"/>
              <w:rPr>
                <w:color w:val="000000"/>
                <w:sz w:val="14"/>
                <w:szCs w:val="14"/>
              </w:rPr>
            </w:pPr>
          </w:p>
        </w:tc>
      </w:tr>
    </w:tbl>
    <w:p w14:paraId="090F4D45" w14:textId="77777777" w:rsidR="003F1A9A" w:rsidRDefault="00000000">
      <w:pPr>
        <w:pStyle w:val="Standard"/>
      </w:pPr>
      <w:r>
        <w:br w:type="page"/>
      </w:r>
    </w:p>
    <w:p w14:paraId="2B14098A" w14:textId="77777777" w:rsidR="003F1A9A" w:rsidRDefault="003F1A9A"/>
    <w:p w14:paraId="40DF0B44" w14:textId="4EC1600F" w:rsidR="003F1A9A" w:rsidRDefault="00000000" w:rsidP="00565A7E">
      <w:pPr>
        <w:pStyle w:val="Ttulo"/>
        <w:rPr>
          <w:rFonts w:ascii="Ubuntu Light" w:hAnsi="Ubuntu Light"/>
        </w:rPr>
      </w:pPr>
      <w:r>
        <w:rPr>
          <w:rFonts w:ascii="Ubuntu Light" w:hAnsi="Ubuntu Light"/>
        </w:rPr>
        <w:t>Plan de acción del proyecto</w:t>
      </w:r>
    </w:p>
    <w:tbl>
      <w:tblPr>
        <w:tblW w:w="9520" w:type="dxa"/>
        <w:tblLayout w:type="fixed"/>
        <w:tblCellMar>
          <w:left w:w="70" w:type="dxa"/>
          <w:right w:w="70" w:type="dxa"/>
        </w:tblCellMar>
        <w:tblLook w:val="04A0" w:firstRow="1" w:lastRow="0" w:firstColumn="1" w:lastColumn="0" w:noHBand="0" w:noVBand="1"/>
      </w:tblPr>
      <w:tblGrid>
        <w:gridCol w:w="2858"/>
        <w:gridCol w:w="6662"/>
      </w:tblGrid>
      <w:tr w:rsidR="003F1A9A" w14:paraId="44EC3934" w14:textId="77777777" w:rsidTr="00C50BCE">
        <w:trPr>
          <w:trHeight w:val="720"/>
        </w:trPr>
        <w:tc>
          <w:tcPr>
            <w:tcW w:w="2858" w:type="dxa"/>
            <w:shd w:val="clear" w:color="auto" w:fill="auto"/>
          </w:tcPr>
          <w:p w14:paraId="47BFF589" w14:textId="77777777" w:rsidR="003F1A9A"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Proyecto Curso Internet de las Cosas</w:t>
            </w:r>
          </w:p>
        </w:tc>
        <w:tc>
          <w:tcPr>
            <w:tcW w:w="6662" w:type="dxa"/>
            <w:shd w:val="clear" w:color="auto" w:fill="auto"/>
          </w:tcPr>
          <w:p w14:paraId="2A3B6DB3" w14:textId="3CC5533B" w:rsidR="003F1A9A" w:rsidRDefault="003F1A9A">
            <w:pPr>
              <w:widowControl w:val="0"/>
              <w:suppressAutoHyphens w:val="0"/>
              <w:textAlignment w:val="auto"/>
              <w:rPr>
                <w:rFonts w:ascii="Ubuntu Light" w:eastAsia="Times New Roman" w:hAnsi="Ubuntu Light" w:cs="Calibri"/>
                <w:color w:val="000000"/>
                <w:kern w:val="0"/>
                <w:sz w:val="22"/>
                <w:szCs w:val="22"/>
                <w:lang w:eastAsia="es-MX" w:bidi="ar-SA"/>
              </w:rPr>
            </w:pPr>
          </w:p>
        </w:tc>
      </w:tr>
      <w:tr w:rsidR="003F1A9A" w14:paraId="15F916AC" w14:textId="77777777" w:rsidTr="00C50BCE">
        <w:trPr>
          <w:trHeight w:hRule="exact" w:val="300"/>
        </w:trPr>
        <w:tc>
          <w:tcPr>
            <w:tcW w:w="2858" w:type="dxa"/>
            <w:shd w:val="clear" w:color="auto" w:fill="auto"/>
          </w:tcPr>
          <w:p w14:paraId="355B5D2D" w14:textId="77777777" w:rsidR="003F1A9A" w:rsidRDefault="003F1A9A">
            <w:pPr>
              <w:widowControl w:val="0"/>
              <w:suppressAutoHyphens w:val="0"/>
              <w:textAlignment w:val="auto"/>
              <w:rPr>
                <w:rFonts w:ascii="Times New Roman" w:eastAsia="Times New Roman" w:hAnsi="Times New Roman" w:cs="Times New Roman"/>
                <w:kern w:val="0"/>
                <w:sz w:val="20"/>
                <w:szCs w:val="20"/>
                <w:lang w:eastAsia="es-MX" w:bidi="ar-SA"/>
              </w:rPr>
            </w:pPr>
          </w:p>
        </w:tc>
        <w:tc>
          <w:tcPr>
            <w:tcW w:w="6662" w:type="dxa"/>
            <w:shd w:val="clear" w:color="auto" w:fill="auto"/>
          </w:tcPr>
          <w:p w14:paraId="0D1266A9" w14:textId="77777777" w:rsidR="003F1A9A" w:rsidRDefault="003F1A9A">
            <w:pPr>
              <w:widowControl w:val="0"/>
              <w:suppressAutoHyphens w:val="0"/>
              <w:textAlignment w:val="auto"/>
              <w:rPr>
                <w:rFonts w:ascii="Times New Roman" w:eastAsia="Times New Roman" w:hAnsi="Times New Roman" w:cs="Times New Roman"/>
                <w:kern w:val="0"/>
                <w:sz w:val="20"/>
                <w:szCs w:val="20"/>
                <w:lang w:eastAsia="es-MX" w:bidi="ar-SA"/>
              </w:rPr>
            </w:pPr>
          </w:p>
        </w:tc>
      </w:tr>
      <w:tr w:rsidR="003F1A9A" w14:paraId="534D60D2" w14:textId="77777777" w:rsidTr="00C50BCE">
        <w:trPr>
          <w:trHeight w:val="360"/>
        </w:trPr>
        <w:tc>
          <w:tcPr>
            <w:tcW w:w="2858" w:type="dxa"/>
            <w:shd w:val="clear" w:color="auto" w:fill="auto"/>
          </w:tcPr>
          <w:p w14:paraId="0FE77D95" w14:textId="77777777" w:rsidR="003F1A9A"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Numero de equipo</w:t>
            </w:r>
          </w:p>
        </w:tc>
        <w:tc>
          <w:tcPr>
            <w:tcW w:w="6662" w:type="dxa"/>
            <w:shd w:val="clear" w:color="auto" w:fill="auto"/>
          </w:tcPr>
          <w:p w14:paraId="3EC98057" w14:textId="74A5C408" w:rsidR="003F1A9A" w:rsidRDefault="00C50BCE">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9</w:t>
            </w:r>
          </w:p>
        </w:tc>
      </w:tr>
      <w:tr w:rsidR="003F1A9A" w14:paraId="47E845BB" w14:textId="77777777" w:rsidTr="00C50BCE">
        <w:trPr>
          <w:trHeight w:val="360"/>
        </w:trPr>
        <w:tc>
          <w:tcPr>
            <w:tcW w:w="2858" w:type="dxa"/>
            <w:shd w:val="clear" w:color="auto" w:fill="auto"/>
          </w:tcPr>
          <w:p w14:paraId="5A88429C" w14:textId="77777777" w:rsidR="003F1A9A"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Integrantes del equipo</w:t>
            </w:r>
          </w:p>
        </w:tc>
        <w:tc>
          <w:tcPr>
            <w:tcW w:w="6662" w:type="dxa"/>
            <w:shd w:val="clear" w:color="auto" w:fill="auto"/>
          </w:tcPr>
          <w:p w14:paraId="38705136" w14:textId="74AB60CB" w:rsidR="003F1A9A" w:rsidRDefault="00C50BCE">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Jesus Bahena Guadarrama</w:t>
            </w:r>
          </w:p>
        </w:tc>
      </w:tr>
      <w:tr w:rsidR="003F1A9A" w14:paraId="5D9218F9" w14:textId="77777777" w:rsidTr="00C50BCE">
        <w:trPr>
          <w:trHeight w:val="360"/>
        </w:trPr>
        <w:tc>
          <w:tcPr>
            <w:tcW w:w="2858" w:type="dxa"/>
            <w:shd w:val="clear" w:color="auto" w:fill="auto"/>
          </w:tcPr>
          <w:p w14:paraId="34C7EADB" w14:textId="77777777" w:rsidR="003F1A9A" w:rsidRDefault="003F1A9A">
            <w:pPr>
              <w:widowControl w:val="0"/>
              <w:suppressAutoHyphens w:val="0"/>
              <w:textAlignment w:val="auto"/>
              <w:rPr>
                <w:rFonts w:ascii="Ubuntu Light" w:eastAsia="Times New Roman" w:hAnsi="Ubuntu Light" w:cs="Calibri"/>
                <w:color w:val="767171"/>
                <w:kern w:val="0"/>
                <w:sz w:val="22"/>
                <w:szCs w:val="22"/>
                <w:lang w:eastAsia="es-MX" w:bidi="ar-SA"/>
              </w:rPr>
            </w:pPr>
          </w:p>
        </w:tc>
        <w:tc>
          <w:tcPr>
            <w:tcW w:w="6662" w:type="dxa"/>
            <w:shd w:val="clear" w:color="auto" w:fill="auto"/>
          </w:tcPr>
          <w:p w14:paraId="748997D1" w14:textId="670CA470" w:rsidR="003F1A9A" w:rsidRDefault="00C50BCE">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Luis Felipe Saldivar Ortiz</w:t>
            </w:r>
          </w:p>
        </w:tc>
      </w:tr>
      <w:tr w:rsidR="003F1A9A" w14:paraId="00D9727C" w14:textId="77777777" w:rsidTr="00C50BCE">
        <w:trPr>
          <w:trHeight w:val="360"/>
        </w:trPr>
        <w:tc>
          <w:tcPr>
            <w:tcW w:w="2858" w:type="dxa"/>
            <w:shd w:val="clear" w:color="auto" w:fill="auto"/>
          </w:tcPr>
          <w:p w14:paraId="48D4DF99" w14:textId="77777777" w:rsidR="003F1A9A" w:rsidRDefault="003F1A9A">
            <w:pPr>
              <w:widowControl w:val="0"/>
              <w:suppressAutoHyphens w:val="0"/>
              <w:textAlignment w:val="auto"/>
              <w:rPr>
                <w:rFonts w:ascii="Ubuntu Light" w:eastAsia="Times New Roman" w:hAnsi="Ubuntu Light" w:cs="Calibri"/>
                <w:color w:val="767171"/>
                <w:kern w:val="0"/>
                <w:sz w:val="22"/>
                <w:szCs w:val="22"/>
                <w:lang w:eastAsia="es-MX" w:bidi="ar-SA"/>
              </w:rPr>
            </w:pPr>
          </w:p>
        </w:tc>
        <w:tc>
          <w:tcPr>
            <w:tcW w:w="6662" w:type="dxa"/>
            <w:shd w:val="clear" w:color="auto" w:fill="auto"/>
          </w:tcPr>
          <w:p w14:paraId="2992D3F0" w14:textId="1E39420B" w:rsidR="003F1A9A" w:rsidRDefault="003F1A9A">
            <w:pPr>
              <w:widowControl w:val="0"/>
              <w:suppressAutoHyphens w:val="0"/>
              <w:textAlignment w:val="auto"/>
              <w:rPr>
                <w:rFonts w:ascii="Ubuntu Light" w:eastAsia="Times New Roman" w:hAnsi="Ubuntu Light" w:cs="Calibri"/>
                <w:color w:val="767171"/>
                <w:kern w:val="0"/>
                <w:sz w:val="22"/>
                <w:szCs w:val="22"/>
                <w:lang w:eastAsia="es-MX" w:bidi="ar-SA"/>
              </w:rPr>
            </w:pPr>
          </w:p>
        </w:tc>
      </w:tr>
      <w:tr w:rsidR="003F1A9A" w14:paraId="0DE7E83D" w14:textId="77777777" w:rsidTr="00C50BCE">
        <w:trPr>
          <w:trHeight w:hRule="exact" w:val="300"/>
        </w:trPr>
        <w:tc>
          <w:tcPr>
            <w:tcW w:w="2858" w:type="dxa"/>
            <w:shd w:val="clear" w:color="auto" w:fill="auto"/>
          </w:tcPr>
          <w:p w14:paraId="3109BFC9" w14:textId="77777777" w:rsidR="003F1A9A" w:rsidRDefault="003F1A9A">
            <w:pPr>
              <w:widowControl w:val="0"/>
              <w:suppressAutoHyphens w:val="0"/>
              <w:textAlignment w:val="auto"/>
              <w:rPr>
                <w:rFonts w:ascii="Ubuntu Light" w:eastAsia="Times New Roman" w:hAnsi="Ubuntu Light" w:cs="Calibri"/>
                <w:color w:val="767171"/>
                <w:kern w:val="0"/>
                <w:sz w:val="22"/>
                <w:szCs w:val="22"/>
                <w:lang w:eastAsia="es-MX" w:bidi="ar-SA"/>
              </w:rPr>
            </w:pPr>
          </w:p>
        </w:tc>
        <w:tc>
          <w:tcPr>
            <w:tcW w:w="6662" w:type="dxa"/>
            <w:shd w:val="clear" w:color="auto" w:fill="auto"/>
          </w:tcPr>
          <w:p w14:paraId="5E0F5976" w14:textId="77777777" w:rsidR="003F1A9A" w:rsidRDefault="003F1A9A">
            <w:pPr>
              <w:widowControl w:val="0"/>
              <w:suppressAutoHyphens w:val="0"/>
              <w:textAlignment w:val="auto"/>
              <w:rPr>
                <w:rFonts w:ascii="Times New Roman" w:eastAsia="Times New Roman" w:hAnsi="Times New Roman" w:cs="Times New Roman"/>
                <w:kern w:val="0"/>
                <w:sz w:val="20"/>
                <w:szCs w:val="20"/>
                <w:lang w:eastAsia="es-MX" w:bidi="ar-SA"/>
              </w:rPr>
            </w:pPr>
          </w:p>
        </w:tc>
      </w:tr>
      <w:tr w:rsidR="003F1A9A" w14:paraId="5157C7AE" w14:textId="77777777" w:rsidTr="00C50BCE">
        <w:trPr>
          <w:trHeight w:val="360"/>
        </w:trPr>
        <w:tc>
          <w:tcPr>
            <w:tcW w:w="2858" w:type="dxa"/>
            <w:shd w:val="clear" w:color="auto" w:fill="auto"/>
          </w:tcPr>
          <w:p w14:paraId="14C51839" w14:textId="77777777" w:rsidR="003F1A9A"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Representante del equipo</w:t>
            </w:r>
          </w:p>
        </w:tc>
        <w:tc>
          <w:tcPr>
            <w:tcW w:w="6662" w:type="dxa"/>
            <w:shd w:val="clear" w:color="auto" w:fill="auto"/>
          </w:tcPr>
          <w:p w14:paraId="683EEEB0" w14:textId="08319785" w:rsidR="003F1A9A" w:rsidRDefault="00C50BCE" w:rsidP="00C50BCE">
            <w:pPr>
              <w:widowControl w:val="0"/>
              <w:tabs>
                <w:tab w:val="left" w:pos="1935"/>
              </w:tabs>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Jesus Bahena Guadarrama</w:t>
            </w:r>
          </w:p>
        </w:tc>
      </w:tr>
      <w:tr w:rsidR="00C50BCE" w14:paraId="3F54132B" w14:textId="77777777" w:rsidTr="00C50BCE">
        <w:trPr>
          <w:trHeight w:val="720"/>
        </w:trPr>
        <w:tc>
          <w:tcPr>
            <w:tcW w:w="2858" w:type="dxa"/>
            <w:shd w:val="clear" w:color="auto" w:fill="auto"/>
          </w:tcPr>
          <w:p w14:paraId="2F942DB6" w14:textId="77777777" w:rsidR="00C50BCE" w:rsidRDefault="00C50BCE" w:rsidP="00C50BCE">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Título del proyecto</w:t>
            </w:r>
          </w:p>
        </w:tc>
        <w:tc>
          <w:tcPr>
            <w:tcW w:w="6662" w:type="dxa"/>
            <w:shd w:val="clear" w:color="auto" w:fill="auto"/>
          </w:tcPr>
          <w:p w14:paraId="62AA6E3D" w14:textId="48C3145D" w:rsidR="00C50BCE" w:rsidRDefault="00C50BCE" w:rsidP="00C50BCE">
            <w:pPr>
              <w:widowControl w:val="0"/>
              <w:suppressAutoHyphens w:val="0"/>
              <w:textAlignment w:val="auto"/>
              <w:rPr>
                <w:rFonts w:ascii="Ubuntu Light" w:eastAsia="Times New Roman" w:hAnsi="Ubuntu Light" w:cs="Calibri"/>
                <w:color w:val="767171"/>
                <w:kern w:val="0"/>
                <w:sz w:val="22"/>
                <w:szCs w:val="22"/>
                <w:lang w:eastAsia="es-MX" w:bidi="ar-SA"/>
              </w:rPr>
            </w:pPr>
            <w:proofErr w:type="spellStart"/>
            <w:r>
              <w:rPr>
                <w:rFonts w:ascii="Ubuntu Light" w:eastAsia="Times New Roman" w:hAnsi="Ubuntu Light" w:cs="Calibri"/>
                <w:color w:val="000000"/>
                <w:kern w:val="0"/>
                <w:sz w:val="22"/>
                <w:szCs w:val="22"/>
                <w:lang w:eastAsia="es-MX" w:bidi="ar-SA"/>
              </w:rPr>
              <w:t>GuardianGas</w:t>
            </w:r>
            <w:proofErr w:type="spellEnd"/>
          </w:p>
        </w:tc>
      </w:tr>
      <w:tr w:rsidR="003F1A9A" w14:paraId="217353F4" w14:textId="77777777" w:rsidTr="00C50BCE">
        <w:trPr>
          <w:trHeight w:val="1080"/>
        </w:trPr>
        <w:tc>
          <w:tcPr>
            <w:tcW w:w="2858" w:type="dxa"/>
            <w:shd w:val="clear" w:color="auto" w:fill="auto"/>
          </w:tcPr>
          <w:p w14:paraId="17703FE0" w14:textId="77777777" w:rsidR="003F1A9A"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Objetivos generales</w:t>
            </w:r>
          </w:p>
        </w:tc>
        <w:tc>
          <w:tcPr>
            <w:tcW w:w="6662" w:type="dxa"/>
            <w:shd w:val="clear" w:color="auto" w:fill="auto"/>
          </w:tcPr>
          <w:p w14:paraId="484F3364" w14:textId="51E5C45D" w:rsidR="003F1A9A" w:rsidRDefault="00C50BCE">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Detectar fugas de gas y alertar al usuario</w:t>
            </w:r>
            <w:r w:rsidR="00501CDC">
              <w:rPr>
                <w:rFonts w:ascii="Ubuntu Light" w:eastAsia="Times New Roman" w:hAnsi="Ubuntu Light" w:cs="Calibri"/>
                <w:color w:val="767171"/>
                <w:kern w:val="0"/>
                <w:sz w:val="22"/>
                <w:szCs w:val="22"/>
                <w:lang w:eastAsia="es-MX" w:bidi="ar-SA"/>
              </w:rPr>
              <w:t xml:space="preserve"> </w:t>
            </w:r>
            <w:r>
              <w:rPr>
                <w:rFonts w:ascii="Ubuntu Light" w:eastAsia="Times New Roman" w:hAnsi="Ubuntu Light" w:cs="Calibri"/>
                <w:color w:val="767171"/>
                <w:kern w:val="0"/>
                <w:sz w:val="22"/>
                <w:szCs w:val="22"/>
                <w:lang w:eastAsia="es-MX" w:bidi="ar-SA"/>
              </w:rPr>
              <w:br/>
            </w:r>
          </w:p>
        </w:tc>
      </w:tr>
      <w:tr w:rsidR="003F1A9A" w14:paraId="56FE1C80" w14:textId="77777777" w:rsidTr="00C50BCE">
        <w:trPr>
          <w:trHeight w:val="720"/>
        </w:trPr>
        <w:tc>
          <w:tcPr>
            <w:tcW w:w="2858" w:type="dxa"/>
            <w:shd w:val="clear" w:color="auto" w:fill="auto"/>
          </w:tcPr>
          <w:p w14:paraId="60687C33" w14:textId="77777777" w:rsidR="003F1A9A"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Objetivos específicos</w:t>
            </w:r>
          </w:p>
        </w:tc>
        <w:tc>
          <w:tcPr>
            <w:tcW w:w="6662" w:type="dxa"/>
            <w:shd w:val="clear" w:color="auto" w:fill="auto"/>
          </w:tcPr>
          <w:p w14:paraId="23719216" w14:textId="20DE5FC3" w:rsidR="003F1A9A" w:rsidRPr="00C50BCE" w:rsidRDefault="00501CDC" w:rsidP="00C50BCE">
            <w:pPr>
              <w:pStyle w:val="Prrafodelista"/>
              <w:widowControl w:val="0"/>
              <w:numPr>
                <w:ilvl w:val="0"/>
                <w:numId w:val="2"/>
              </w:numPr>
              <w:suppressAutoHyphens w:val="0"/>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 xml:space="preserve">Establecer comunicación entre el microcontrolador con la base de </w:t>
            </w:r>
            <w:r w:rsidR="005E32BB">
              <w:rPr>
                <w:rFonts w:eastAsia="Times New Roman" w:cs="Calibri"/>
                <w:color w:val="767171"/>
                <w:kern w:val="0"/>
                <w:sz w:val="22"/>
                <w:szCs w:val="22"/>
                <w:lang w:eastAsia="es-MX" w:bidi="ar-SA"/>
              </w:rPr>
              <w:t>datos y</w:t>
            </w:r>
            <w:r w:rsidR="00565A7E">
              <w:rPr>
                <w:rFonts w:eastAsia="Times New Roman" w:cs="Calibri"/>
                <w:color w:val="767171"/>
                <w:kern w:val="0"/>
                <w:sz w:val="22"/>
                <w:szCs w:val="22"/>
                <w:lang w:eastAsia="es-MX" w:bidi="ar-SA"/>
              </w:rPr>
              <w:t xml:space="preserve"> enviar alerta al móvil </w:t>
            </w:r>
          </w:p>
        </w:tc>
      </w:tr>
      <w:tr w:rsidR="003F1A9A" w14:paraId="3428BE86" w14:textId="77777777" w:rsidTr="00C50BCE">
        <w:trPr>
          <w:trHeight w:val="360"/>
        </w:trPr>
        <w:tc>
          <w:tcPr>
            <w:tcW w:w="2858" w:type="dxa"/>
            <w:shd w:val="clear" w:color="auto" w:fill="auto"/>
          </w:tcPr>
          <w:p w14:paraId="6D98316A" w14:textId="77777777" w:rsidR="003F1A9A" w:rsidRDefault="003F1A9A">
            <w:pPr>
              <w:widowControl w:val="0"/>
              <w:suppressAutoHyphens w:val="0"/>
              <w:textAlignment w:val="auto"/>
              <w:rPr>
                <w:rFonts w:ascii="Ubuntu Light" w:eastAsia="Times New Roman" w:hAnsi="Ubuntu Light" w:cs="Calibri"/>
                <w:color w:val="767171"/>
                <w:kern w:val="0"/>
                <w:sz w:val="22"/>
                <w:szCs w:val="22"/>
                <w:lang w:eastAsia="es-MX" w:bidi="ar-SA"/>
              </w:rPr>
            </w:pPr>
          </w:p>
        </w:tc>
        <w:tc>
          <w:tcPr>
            <w:tcW w:w="6662" w:type="dxa"/>
            <w:shd w:val="clear" w:color="auto" w:fill="auto"/>
          </w:tcPr>
          <w:p w14:paraId="02ACA453" w14:textId="06C09B77" w:rsidR="003F1A9A" w:rsidRPr="00501CDC" w:rsidRDefault="00501CDC" w:rsidP="00501CDC">
            <w:pPr>
              <w:pStyle w:val="Prrafodelista"/>
              <w:widowControl w:val="0"/>
              <w:numPr>
                <w:ilvl w:val="0"/>
                <w:numId w:val="2"/>
              </w:numPr>
              <w:suppressAutoHyphens w:val="0"/>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Una vez detectando el peligro el microcontrolador emitirá una alarma visual y auditiva</w:t>
            </w:r>
          </w:p>
        </w:tc>
      </w:tr>
      <w:tr w:rsidR="003F1A9A" w14:paraId="4300E4B2" w14:textId="77777777" w:rsidTr="00C50BCE">
        <w:trPr>
          <w:trHeight w:val="360"/>
        </w:trPr>
        <w:tc>
          <w:tcPr>
            <w:tcW w:w="2858" w:type="dxa"/>
            <w:shd w:val="clear" w:color="auto" w:fill="auto"/>
          </w:tcPr>
          <w:p w14:paraId="1A21E144" w14:textId="77777777" w:rsidR="003F1A9A" w:rsidRDefault="003F1A9A">
            <w:pPr>
              <w:widowControl w:val="0"/>
              <w:suppressAutoHyphens w:val="0"/>
              <w:textAlignment w:val="auto"/>
              <w:rPr>
                <w:rFonts w:ascii="Ubuntu Light" w:eastAsia="Times New Roman" w:hAnsi="Ubuntu Light" w:cs="Calibri"/>
                <w:color w:val="767171"/>
                <w:kern w:val="0"/>
                <w:sz w:val="22"/>
                <w:szCs w:val="22"/>
                <w:lang w:eastAsia="es-MX" w:bidi="ar-SA"/>
              </w:rPr>
            </w:pPr>
          </w:p>
        </w:tc>
        <w:tc>
          <w:tcPr>
            <w:tcW w:w="6662" w:type="dxa"/>
            <w:shd w:val="clear" w:color="auto" w:fill="auto"/>
          </w:tcPr>
          <w:p w14:paraId="20CBBC3B" w14:textId="43617B55" w:rsidR="003F1A9A" w:rsidRPr="00501CDC" w:rsidRDefault="00501CDC" w:rsidP="00501CDC">
            <w:pPr>
              <w:pStyle w:val="Prrafodelista"/>
              <w:widowControl w:val="0"/>
              <w:numPr>
                <w:ilvl w:val="0"/>
                <w:numId w:val="2"/>
              </w:numPr>
              <w:suppressAutoHyphens w:val="0"/>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 xml:space="preserve">Detectando el peligro se </w:t>
            </w:r>
            <w:r w:rsidR="005E32BB">
              <w:rPr>
                <w:rFonts w:eastAsia="Times New Roman" w:cs="Calibri"/>
                <w:color w:val="767171"/>
                <w:kern w:val="0"/>
                <w:sz w:val="22"/>
                <w:szCs w:val="22"/>
                <w:lang w:eastAsia="es-MX" w:bidi="ar-SA"/>
              </w:rPr>
              <w:t>activará</w:t>
            </w:r>
            <w:r>
              <w:rPr>
                <w:rFonts w:eastAsia="Times New Roman" w:cs="Calibri"/>
                <w:color w:val="767171"/>
                <w:kern w:val="0"/>
                <w:sz w:val="22"/>
                <w:szCs w:val="22"/>
                <w:lang w:eastAsia="es-MX" w:bidi="ar-SA"/>
              </w:rPr>
              <w:t xml:space="preserve"> un dispositivo que permita la </w:t>
            </w:r>
            <w:r w:rsidR="006131F7">
              <w:rPr>
                <w:rFonts w:eastAsia="Times New Roman" w:cs="Calibri"/>
                <w:color w:val="767171"/>
                <w:kern w:val="0"/>
                <w:sz w:val="22"/>
                <w:szCs w:val="22"/>
                <w:lang w:eastAsia="es-MX" w:bidi="ar-SA"/>
              </w:rPr>
              <w:t>apertura de una ventila o ventana</w:t>
            </w:r>
            <w:r>
              <w:rPr>
                <w:rFonts w:eastAsia="Times New Roman" w:cs="Calibri"/>
                <w:color w:val="767171"/>
                <w:kern w:val="0"/>
                <w:sz w:val="22"/>
                <w:szCs w:val="22"/>
                <w:lang w:eastAsia="es-MX" w:bidi="ar-SA"/>
              </w:rPr>
              <w:t>.</w:t>
            </w:r>
          </w:p>
        </w:tc>
      </w:tr>
      <w:tr w:rsidR="003F1A9A" w14:paraId="39FC1B76" w14:textId="77777777" w:rsidTr="00C50BCE">
        <w:trPr>
          <w:trHeight w:val="720"/>
        </w:trPr>
        <w:tc>
          <w:tcPr>
            <w:tcW w:w="2858" w:type="dxa"/>
            <w:shd w:val="clear" w:color="auto" w:fill="auto"/>
          </w:tcPr>
          <w:p w14:paraId="14526286" w14:textId="77777777" w:rsidR="003F1A9A"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Descripción del proyecto</w:t>
            </w:r>
          </w:p>
        </w:tc>
        <w:tc>
          <w:tcPr>
            <w:tcW w:w="6662" w:type="dxa"/>
            <w:shd w:val="clear" w:color="auto" w:fill="auto"/>
          </w:tcPr>
          <w:p w14:paraId="379A6AB3" w14:textId="1CCDD4B8" w:rsidR="003F1A9A" w:rsidRDefault="005E32BB" w:rsidP="006131F7">
            <w:pPr>
              <w:widowControl w:val="0"/>
              <w:suppressAutoHyphens w:val="0"/>
              <w:jc w:val="both"/>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El </w:t>
            </w:r>
            <w:r w:rsidR="00FF336E">
              <w:rPr>
                <w:rFonts w:ascii="Ubuntu Light" w:eastAsia="Times New Roman" w:hAnsi="Ubuntu Light" w:cs="Calibri"/>
                <w:color w:val="767171"/>
                <w:kern w:val="0"/>
                <w:sz w:val="22"/>
                <w:szCs w:val="22"/>
                <w:lang w:eastAsia="es-MX" w:bidi="ar-SA"/>
              </w:rPr>
              <w:t>proyecto</w:t>
            </w:r>
            <w:r>
              <w:rPr>
                <w:rFonts w:ascii="Ubuntu Light" w:eastAsia="Times New Roman" w:hAnsi="Ubuntu Light" w:cs="Calibri"/>
                <w:color w:val="767171"/>
                <w:kern w:val="0"/>
                <w:sz w:val="22"/>
                <w:szCs w:val="22"/>
                <w:lang w:eastAsia="es-MX" w:bidi="ar-SA"/>
              </w:rPr>
              <w:t xml:space="preserve"> </w:t>
            </w:r>
            <w:proofErr w:type="spellStart"/>
            <w:r>
              <w:rPr>
                <w:rFonts w:ascii="Ubuntu Light" w:eastAsia="Times New Roman" w:hAnsi="Ubuntu Light" w:cs="Calibri"/>
                <w:color w:val="767171"/>
                <w:kern w:val="0"/>
                <w:sz w:val="22"/>
                <w:szCs w:val="22"/>
                <w:lang w:eastAsia="es-MX" w:bidi="ar-SA"/>
              </w:rPr>
              <w:t>GuardianGas</w:t>
            </w:r>
            <w:proofErr w:type="spellEnd"/>
            <w:r>
              <w:rPr>
                <w:rFonts w:ascii="Ubuntu Light" w:eastAsia="Times New Roman" w:hAnsi="Ubuntu Light" w:cs="Calibri"/>
                <w:color w:val="767171"/>
                <w:kern w:val="0"/>
                <w:sz w:val="22"/>
                <w:szCs w:val="22"/>
                <w:lang w:eastAsia="es-MX" w:bidi="ar-SA"/>
              </w:rPr>
              <w:t xml:space="preserve"> se trata de una propuesta de solución ante la problemática de las fugas de gas que no pueden ser detectadas al momento</w:t>
            </w:r>
            <w:r w:rsidR="006131F7">
              <w:rPr>
                <w:rFonts w:ascii="Ubuntu Light" w:eastAsia="Times New Roman" w:hAnsi="Ubuntu Light" w:cs="Calibri"/>
                <w:color w:val="767171"/>
                <w:kern w:val="0"/>
                <w:sz w:val="22"/>
                <w:szCs w:val="22"/>
                <w:lang w:eastAsia="es-MX" w:bidi="ar-SA"/>
              </w:rPr>
              <w:t xml:space="preserve"> en los hogares o negocios.</w:t>
            </w:r>
            <w:r>
              <w:rPr>
                <w:rFonts w:ascii="Ubuntu Light" w:eastAsia="Times New Roman" w:hAnsi="Ubuntu Light" w:cs="Calibri"/>
                <w:color w:val="767171"/>
                <w:kern w:val="0"/>
                <w:sz w:val="22"/>
                <w:szCs w:val="22"/>
                <w:lang w:eastAsia="es-MX" w:bidi="ar-SA"/>
              </w:rPr>
              <w:t xml:space="preserve"> </w:t>
            </w:r>
            <w:r w:rsidR="006131F7">
              <w:rPr>
                <w:rFonts w:ascii="Ubuntu Light" w:eastAsia="Times New Roman" w:hAnsi="Ubuntu Light" w:cs="Calibri"/>
                <w:color w:val="767171"/>
                <w:kern w:val="0"/>
                <w:sz w:val="22"/>
                <w:szCs w:val="22"/>
                <w:lang w:eastAsia="es-MX" w:bidi="ar-SA"/>
              </w:rPr>
              <w:t>U</w:t>
            </w:r>
            <w:r>
              <w:rPr>
                <w:rFonts w:ascii="Ubuntu Light" w:eastAsia="Times New Roman" w:hAnsi="Ubuntu Light" w:cs="Calibri"/>
                <w:color w:val="767171"/>
                <w:kern w:val="0"/>
                <w:sz w:val="22"/>
                <w:szCs w:val="22"/>
                <w:lang w:eastAsia="es-MX" w:bidi="ar-SA"/>
              </w:rPr>
              <w:t xml:space="preserve">na vez que el prototipo encuentra niveles elevados en la concentración de gas LP, este envía una alerta por medio de la app </w:t>
            </w:r>
            <w:proofErr w:type="spellStart"/>
            <w:r>
              <w:rPr>
                <w:rFonts w:ascii="Ubuntu Light" w:eastAsia="Times New Roman" w:hAnsi="Ubuntu Light" w:cs="Calibri"/>
                <w:color w:val="767171"/>
                <w:kern w:val="0"/>
                <w:sz w:val="22"/>
                <w:szCs w:val="22"/>
                <w:lang w:eastAsia="es-MX" w:bidi="ar-SA"/>
              </w:rPr>
              <w:t>Telegram</w:t>
            </w:r>
            <w:proofErr w:type="spellEnd"/>
            <w:r>
              <w:rPr>
                <w:rFonts w:ascii="Ubuntu Light" w:eastAsia="Times New Roman" w:hAnsi="Ubuntu Light" w:cs="Calibri"/>
                <w:color w:val="767171"/>
                <w:kern w:val="0"/>
                <w:sz w:val="22"/>
                <w:szCs w:val="22"/>
                <w:lang w:eastAsia="es-MX" w:bidi="ar-SA"/>
              </w:rPr>
              <w:t>, además de contar con un sistema de consultas que el usuario puede revisar si desea saber todas las alertas que han saltado desde que se pone en funcionamiento.</w:t>
            </w:r>
            <w:r w:rsidR="00000000">
              <w:rPr>
                <w:rFonts w:ascii="Ubuntu Light" w:eastAsia="Times New Roman" w:hAnsi="Ubuntu Light" w:cs="Calibri"/>
                <w:color w:val="767171"/>
                <w:kern w:val="0"/>
                <w:sz w:val="22"/>
                <w:szCs w:val="22"/>
                <w:lang w:eastAsia="es-MX" w:bidi="ar-SA"/>
              </w:rPr>
              <w:br/>
            </w:r>
            <w:r w:rsidR="00000000">
              <w:rPr>
                <w:rFonts w:ascii="Ubuntu Light" w:eastAsia="Times New Roman" w:hAnsi="Ubuntu Light" w:cs="Calibri"/>
                <w:color w:val="767171"/>
                <w:kern w:val="0"/>
                <w:sz w:val="22"/>
                <w:szCs w:val="22"/>
                <w:lang w:eastAsia="es-MX" w:bidi="ar-SA"/>
              </w:rPr>
              <w:br/>
            </w:r>
            <w:r w:rsidR="00000000">
              <w:rPr>
                <w:rFonts w:ascii="Ubuntu Light" w:eastAsia="Times New Roman" w:hAnsi="Ubuntu Light" w:cs="Calibri"/>
                <w:color w:val="767171"/>
                <w:kern w:val="0"/>
                <w:sz w:val="22"/>
                <w:szCs w:val="22"/>
                <w:lang w:eastAsia="es-MX" w:bidi="ar-SA"/>
              </w:rPr>
              <w:br/>
            </w:r>
            <w:r w:rsidR="00000000">
              <w:rPr>
                <w:rFonts w:ascii="Ubuntu Light" w:eastAsia="Times New Roman" w:hAnsi="Ubuntu Light" w:cs="Calibri"/>
                <w:color w:val="767171"/>
                <w:kern w:val="0"/>
                <w:sz w:val="22"/>
                <w:szCs w:val="22"/>
                <w:lang w:eastAsia="es-MX" w:bidi="ar-SA"/>
              </w:rPr>
              <w:br/>
            </w:r>
          </w:p>
        </w:tc>
      </w:tr>
      <w:tr w:rsidR="003F1A9A" w14:paraId="2F7C716C" w14:textId="77777777" w:rsidTr="00C50BCE">
        <w:trPr>
          <w:trHeight w:val="720"/>
        </w:trPr>
        <w:tc>
          <w:tcPr>
            <w:tcW w:w="2858" w:type="dxa"/>
            <w:shd w:val="clear" w:color="auto" w:fill="auto"/>
          </w:tcPr>
          <w:p w14:paraId="17B64DD2" w14:textId="77777777" w:rsidR="003F1A9A"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Productos</w:t>
            </w:r>
          </w:p>
        </w:tc>
        <w:tc>
          <w:tcPr>
            <w:tcW w:w="6662" w:type="dxa"/>
            <w:shd w:val="clear" w:color="auto" w:fill="auto"/>
          </w:tcPr>
          <w:p w14:paraId="47D41D7F" w14:textId="5ADF3E59" w:rsidR="003F1A9A" w:rsidRPr="00565A7E" w:rsidRDefault="007E3EC3" w:rsidP="007E3EC3">
            <w:pPr>
              <w:widowControl w:val="0"/>
              <w:suppressAutoHyphens w:val="0"/>
              <w:textAlignment w:val="auto"/>
              <w:rPr>
                <w:rFonts w:eastAsia="Times New Roman" w:cs="Calibri"/>
                <w:color w:val="767171"/>
                <w:kern w:val="0"/>
                <w:sz w:val="22"/>
                <w:szCs w:val="22"/>
                <w:lang w:eastAsia="es-MX" w:bidi="ar-SA"/>
              </w:rPr>
            </w:pPr>
            <w:r w:rsidRPr="007E3EC3">
              <w:rPr>
                <w:rFonts w:ascii="Ubuntu Light" w:eastAsia="Times New Roman" w:hAnsi="Ubuntu Light" w:cs="Calibri"/>
                <w:color w:val="767171"/>
                <w:kern w:val="0"/>
                <w:sz w:val="22"/>
                <w:szCs w:val="22"/>
                <w:lang w:eastAsia="es-MX" w:bidi="ar-SA"/>
              </w:rPr>
              <w:t xml:space="preserve">Dispositivo que envía alertas por </w:t>
            </w:r>
            <w:proofErr w:type="spellStart"/>
            <w:r w:rsidRPr="007E3EC3">
              <w:rPr>
                <w:rFonts w:ascii="Ubuntu Light" w:eastAsia="Times New Roman" w:hAnsi="Ubuntu Light" w:cs="Calibri"/>
                <w:color w:val="767171"/>
                <w:kern w:val="0"/>
                <w:sz w:val="22"/>
                <w:szCs w:val="22"/>
                <w:lang w:eastAsia="es-MX" w:bidi="ar-SA"/>
              </w:rPr>
              <w:t>Telegram</w:t>
            </w:r>
            <w:proofErr w:type="spellEnd"/>
            <w:r w:rsidRPr="007E3EC3">
              <w:rPr>
                <w:rFonts w:ascii="Ubuntu Light" w:eastAsia="Times New Roman" w:hAnsi="Ubuntu Light" w:cs="Calibri"/>
                <w:color w:val="767171"/>
                <w:kern w:val="0"/>
                <w:sz w:val="22"/>
                <w:szCs w:val="22"/>
                <w:lang w:eastAsia="es-MX" w:bidi="ar-SA"/>
              </w:rPr>
              <w:t xml:space="preserve"> cuando se detecta una concentración elevada de gas LP</w:t>
            </w:r>
            <w:r>
              <w:rPr>
                <w:rFonts w:ascii="Ubuntu Light" w:eastAsia="Times New Roman" w:hAnsi="Ubuntu Light" w:cs="Calibri"/>
                <w:color w:val="767171"/>
                <w:kern w:val="0"/>
                <w:sz w:val="22"/>
                <w:szCs w:val="22"/>
                <w:lang w:eastAsia="es-MX" w:bidi="ar-SA"/>
              </w:rPr>
              <w:t>, y una interfaz de usuario que permite hacer consultas sobre las alertas que han sido detectadas por el sistema.</w:t>
            </w:r>
            <w:r w:rsidR="00000000" w:rsidRPr="007E3EC3">
              <w:rPr>
                <w:rFonts w:ascii="Ubuntu Light" w:eastAsia="Times New Roman" w:hAnsi="Ubuntu Light" w:cs="Calibri"/>
                <w:color w:val="767171"/>
                <w:kern w:val="0"/>
                <w:sz w:val="22"/>
                <w:szCs w:val="22"/>
                <w:lang w:eastAsia="es-MX" w:bidi="ar-SA"/>
              </w:rPr>
              <w:br/>
            </w:r>
            <w:r w:rsidR="00000000" w:rsidRPr="00565A7E">
              <w:rPr>
                <w:rFonts w:eastAsia="Times New Roman" w:cs="Calibri"/>
                <w:color w:val="767171"/>
                <w:kern w:val="0"/>
                <w:sz w:val="22"/>
                <w:szCs w:val="22"/>
                <w:lang w:eastAsia="es-MX" w:bidi="ar-SA"/>
              </w:rPr>
              <w:br/>
            </w:r>
            <w:r w:rsidR="00000000" w:rsidRPr="00565A7E">
              <w:rPr>
                <w:rFonts w:eastAsia="Times New Roman" w:cs="Calibri"/>
                <w:color w:val="767171"/>
                <w:kern w:val="0"/>
                <w:sz w:val="22"/>
                <w:szCs w:val="22"/>
                <w:lang w:eastAsia="es-MX" w:bidi="ar-SA"/>
              </w:rPr>
              <w:lastRenderedPageBreak/>
              <w:br/>
            </w:r>
            <w:r w:rsidR="00000000" w:rsidRPr="00565A7E">
              <w:rPr>
                <w:rFonts w:eastAsia="Times New Roman" w:cs="Calibri"/>
                <w:color w:val="767171"/>
                <w:kern w:val="0"/>
                <w:sz w:val="22"/>
                <w:szCs w:val="22"/>
                <w:lang w:eastAsia="es-MX" w:bidi="ar-SA"/>
              </w:rPr>
              <w:br/>
            </w:r>
          </w:p>
        </w:tc>
      </w:tr>
      <w:tr w:rsidR="003F1A9A" w14:paraId="76DF93EB" w14:textId="77777777" w:rsidTr="00C50BCE">
        <w:trPr>
          <w:trHeight w:val="720"/>
        </w:trPr>
        <w:tc>
          <w:tcPr>
            <w:tcW w:w="2858" w:type="dxa"/>
            <w:shd w:val="clear" w:color="auto" w:fill="auto"/>
          </w:tcPr>
          <w:p w14:paraId="5417FF5F" w14:textId="77777777" w:rsidR="003F1A9A"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lastRenderedPageBreak/>
              <w:t>Servicios</w:t>
            </w:r>
          </w:p>
        </w:tc>
        <w:tc>
          <w:tcPr>
            <w:tcW w:w="6662" w:type="dxa"/>
            <w:shd w:val="clear" w:color="auto" w:fill="auto"/>
          </w:tcPr>
          <w:p w14:paraId="37ACAFC3" w14:textId="264D4629" w:rsidR="003F1A9A" w:rsidRDefault="00565A7E">
            <w:pPr>
              <w:widowControl w:val="0"/>
              <w:suppressAutoHyphens w:val="0"/>
              <w:textAlignment w:val="auto"/>
              <w:rPr>
                <w:rFonts w:ascii="Ubuntu Light" w:eastAsia="Times New Roman" w:hAnsi="Ubuntu Light" w:cs="Calibri"/>
                <w:color w:val="767171"/>
                <w:kern w:val="0"/>
                <w:sz w:val="22"/>
                <w:szCs w:val="22"/>
                <w:lang w:eastAsia="es-MX" w:bidi="ar-SA"/>
              </w:rPr>
            </w:pPr>
            <w:proofErr w:type="spellStart"/>
            <w:r>
              <w:rPr>
                <w:rFonts w:ascii="Ubuntu Light" w:eastAsia="Times New Roman" w:hAnsi="Ubuntu Light" w:cs="Calibri"/>
                <w:color w:val="767171"/>
                <w:kern w:val="0"/>
                <w:sz w:val="22"/>
                <w:szCs w:val="22"/>
                <w:lang w:eastAsia="es-MX" w:bidi="ar-SA"/>
              </w:rPr>
              <w:t>NodeRed</w:t>
            </w:r>
            <w:proofErr w:type="spellEnd"/>
            <w:r>
              <w:rPr>
                <w:rFonts w:ascii="Ubuntu Light" w:eastAsia="Times New Roman" w:hAnsi="Ubuntu Light" w:cs="Calibri"/>
                <w:color w:val="767171"/>
                <w:kern w:val="0"/>
                <w:sz w:val="22"/>
                <w:szCs w:val="22"/>
                <w:lang w:eastAsia="es-MX" w:bidi="ar-SA"/>
              </w:rPr>
              <w:t xml:space="preserve"> por </w:t>
            </w:r>
            <w:proofErr w:type="spellStart"/>
            <w:r>
              <w:rPr>
                <w:rFonts w:ascii="Ubuntu Light" w:eastAsia="Times New Roman" w:hAnsi="Ubuntu Light" w:cs="Calibri"/>
                <w:color w:val="767171"/>
                <w:kern w:val="0"/>
                <w:sz w:val="22"/>
                <w:szCs w:val="22"/>
                <w:lang w:eastAsia="es-MX" w:bidi="ar-SA"/>
              </w:rPr>
              <w:t>DockerCompose</w:t>
            </w:r>
            <w:proofErr w:type="spellEnd"/>
            <w:r w:rsidR="007E3EC3">
              <w:rPr>
                <w:rFonts w:ascii="Ubuntu Light" w:eastAsia="Times New Roman" w:hAnsi="Ubuntu Light" w:cs="Calibri"/>
                <w:color w:val="767171"/>
                <w:kern w:val="0"/>
                <w:sz w:val="22"/>
                <w:szCs w:val="22"/>
                <w:lang w:eastAsia="es-MX" w:bidi="ar-SA"/>
              </w:rPr>
              <w:t>, ayuda a crear una interfaz gráfica con la que podemos visualizar los datos del sensor y la tabla de consultas.</w:t>
            </w:r>
          </w:p>
        </w:tc>
      </w:tr>
      <w:tr w:rsidR="003F1A9A" w14:paraId="0AC207E4" w14:textId="77777777" w:rsidTr="00C50BCE">
        <w:trPr>
          <w:trHeight w:val="360"/>
        </w:trPr>
        <w:tc>
          <w:tcPr>
            <w:tcW w:w="2858" w:type="dxa"/>
            <w:shd w:val="clear" w:color="auto" w:fill="auto"/>
          </w:tcPr>
          <w:p w14:paraId="7A3A9488" w14:textId="77777777" w:rsidR="003F1A9A" w:rsidRDefault="003F1A9A">
            <w:pPr>
              <w:widowControl w:val="0"/>
              <w:suppressAutoHyphens w:val="0"/>
              <w:textAlignment w:val="auto"/>
              <w:rPr>
                <w:rFonts w:ascii="Ubuntu Light" w:eastAsia="Times New Roman" w:hAnsi="Ubuntu Light" w:cs="Calibri"/>
                <w:color w:val="767171"/>
                <w:kern w:val="0"/>
                <w:sz w:val="22"/>
                <w:szCs w:val="22"/>
                <w:lang w:eastAsia="es-MX" w:bidi="ar-SA"/>
              </w:rPr>
            </w:pPr>
          </w:p>
        </w:tc>
        <w:tc>
          <w:tcPr>
            <w:tcW w:w="6662" w:type="dxa"/>
            <w:shd w:val="clear" w:color="auto" w:fill="auto"/>
          </w:tcPr>
          <w:p w14:paraId="3461107B" w14:textId="5DDCB290" w:rsidR="003F1A9A" w:rsidRDefault="00565A7E">
            <w:pPr>
              <w:widowControl w:val="0"/>
              <w:suppressAutoHyphens w:val="0"/>
              <w:textAlignment w:val="auto"/>
              <w:rPr>
                <w:rFonts w:ascii="Ubuntu Light" w:eastAsia="Times New Roman" w:hAnsi="Ubuntu Light" w:cs="Calibri"/>
                <w:color w:val="767171"/>
                <w:kern w:val="0"/>
                <w:sz w:val="22"/>
                <w:szCs w:val="22"/>
                <w:lang w:eastAsia="es-MX" w:bidi="ar-SA"/>
              </w:rPr>
            </w:pPr>
            <w:proofErr w:type="spellStart"/>
            <w:r>
              <w:rPr>
                <w:rFonts w:ascii="Ubuntu Light" w:eastAsia="Times New Roman" w:hAnsi="Ubuntu Light" w:cs="Calibri"/>
                <w:color w:val="767171"/>
                <w:kern w:val="0"/>
                <w:sz w:val="22"/>
                <w:szCs w:val="22"/>
                <w:lang w:eastAsia="es-MX" w:bidi="ar-SA"/>
              </w:rPr>
              <w:t>Mosquitto</w:t>
            </w:r>
            <w:proofErr w:type="spellEnd"/>
            <w:r>
              <w:rPr>
                <w:rFonts w:ascii="Ubuntu Light" w:eastAsia="Times New Roman" w:hAnsi="Ubuntu Light" w:cs="Calibri"/>
                <w:color w:val="767171"/>
                <w:kern w:val="0"/>
                <w:sz w:val="22"/>
                <w:szCs w:val="22"/>
                <w:lang w:eastAsia="es-MX" w:bidi="ar-SA"/>
              </w:rPr>
              <w:t xml:space="preserve"> por </w:t>
            </w:r>
            <w:proofErr w:type="spellStart"/>
            <w:r>
              <w:rPr>
                <w:rFonts w:ascii="Ubuntu Light" w:eastAsia="Times New Roman" w:hAnsi="Ubuntu Light" w:cs="Calibri"/>
                <w:color w:val="767171"/>
                <w:kern w:val="0"/>
                <w:sz w:val="22"/>
                <w:szCs w:val="22"/>
                <w:lang w:eastAsia="es-MX" w:bidi="ar-SA"/>
              </w:rPr>
              <w:t>DockerCompose</w:t>
            </w:r>
            <w:proofErr w:type="spellEnd"/>
            <w:r w:rsidR="007E3EC3">
              <w:rPr>
                <w:rFonts w:ascii="Ubuntu Light" w:eastAsia="Times New Roman" w:hAnsi="Ubuntu Light" w:cs="Calibri"/>
                <w:color w:val="767171"/>
                <w:kern w:val="0"/>
                <w:sz w:val="22"/>
                <w:szCs w:val="22"/>
                <w:lang w:eastAsia="es-MX" w:bidi="ar-SA"/>
              </w:rPr>
              <w:t xml:space="preserve">, recibe los mensajes enviados desde el </w:t>
            </w:r>
            <w:proofErr w:type="spellStart"/>
            <w:r w:rsidR="007E3EC3">
              <w:rPr>
                <w:rFonts w:ascii="Ubuntu Light" w:eastAsia="Times New Roman" w:hAnsi="Ubuntu Light" w:cs="Calibri"/>
                <w:color w:val="767171"/>
                <w:kern w:val="0"/>
                <w:sz w:val="22"/>
                <w:szCs w:val="22"/>
                <w:lang w:eastAsia="es-MX" w:bidi="ar-SA"/>
              </w:rPr>
              <w:t>microcontroloador</w:t>
            </w:r>
            <w:proofErr w:type="spellEnd"/>
            <w:r w:rsidR="007E3EC3">
              <w:rPr>
                <w:rFonts w:ascii="Ubuntu Light" w:eastAsia="Times New Roman" w:hAnsi="Ubuntu Light" w:cs="Calibri"/>
                <w:color w:val="767171"/>
                <w:kern w:val="0"/>
                <w:sz w:val="22"/>
                <w:szCs w:val="22"/>
                <w:lang w:eastAsia="es-MX" w:bidi="ar-SA"/>
              </w:rPr>
              <w:t>.</w:t>
            </w:r>
          </w:p>
        </w:tc>
      </w:tr>
      <w:tr w:rsidR="003F1A9A" w14:paraId="5164D934" w14:textId="77777777" w:rsidTr="00C50BCE">
        <w:trPr>
          <w:trHeight w:val="360"/>
        </w:trPr>
        <w:tc>
          <w:tcPr>
            <w:tcW w:w="2858" w:type="dxa"/>
            <w:shd w:val="clear" w:color="auto" w:fill="auto"/>
          </w:tcPr>
          <w:p w14:paraId="50B57B10" w14:textId="77777777" w:rsidR="003F1A9A" w:rsidRDefault="003F1A9A">
            <w:pPr>
              <w:widowControl w:val="0"/>
              <w:suppressAutoHyphens w:val="0"/>
              <w:textAlignment w:val="auto"/>
              <w:rPr>
                <w:rFonts w:ascii="Ubuntu Light" w:eastAsia="Times New Roman" w:hAnsi="Ubuntu Light" w:cs="Calibri"/>
                <w:color w:val="767171"/>
                <w:kern w:val="0"/>
                <w:sz w:val="22"/>
                <w:szCs w:val="22"/>
                <w:lang w:eastAsia="es-MX" w:bidi="ar-SA"/>
              </w:rPr>
            </w:pPr>
          </w:p>
        </w:tc>
        <w:tc>
          <w:tcPr>
            <w:tcW w:w="6662" w:type="dxa"/>
            <w:shd w:val="clear" w:color="auto" w:fill="auto"/>
          </w:tcPr>
          <w:p w14:paraId="69D142C8" w14:textId="679B60E6" w:rsidR="003F1A9A" w:rsidRDefault="00565A7E">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MySQL por </w:t>
            </w:r>
            <w:proofErr w:type="spellStart"/>
            <w:r>
              <w:rPr>
                <w:rFonts w:ascii="Ubuntu Light" w:eastAsia="Times New Roman" w:hAnsi="Ubuntu Light" w:cs="Calibri"/>
                <w:color w:val="767171"/>
                <w:kern w:val="0"/>
                <w:sz w:val="22"/>
                <w:szCs w:val="22"/>
                <w:lang w:eastAsia="es-MX" w:bidi="ar-SA"/>
              </w:rPr>
              <w:t>DockerCompose</w:t>
            </w:r>
            <w:proofErr w:type="spellEnd"/>
            <w:r w:rsidR="007E3EC3">
              <w:rPr>
                <w:rFonts w:ascii="Ubuntu Light" w:eastAsia="Times New Roman" w:hAnsi="Ubuntu Light" w:cs="Calibri"/>
                <w:color w:val="767171"/>
                <w:kern w:val="0"/>
                <w:sz w:val="22"/>
                <w:szCs w:val="22"/>
                <w:lang w:eastAsia="es-MX" w:bidi="ar-SA"/>
              </w:rPr>
              <w:t>, almacena los datos que envía el dispositivo para realizar las consultas posteriormente.</w:t>
            </w:r>
          </w:p>
          <w:p w14:paraId="3514EE51" w14:textId="71E1678A" w:rsidR="00565A7E" w:rsidRDefault="00565A7E">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Bot de </w:t>
            </w:r>
            <w:proofErr w:type="spellStart"/>
            <w:r>
              <w:rPr>
                <w:rFonts w:ascii="Ubuntu Light" w:eastAsia="Times New Roman" w:hAnsi="Ubuntu Light" w:cs="Calibri"/>
                <w:color w:val="767171"/>
                <w:kern w:val="0"/>
                <w:sz w:val="22"/>
                <w:szCs w:val="22"/>
                <w:lang w:eastAsia="es-MX" w:bidi="ar-SA"/>
              </w:rPr>
              <w:t>Telegra</w:t>
            </w:r>
            <w:r w:rsidR="007E3EC3">
              <w:rPr>
                <w:rFonts w:ascii="Ubuntu Light" w:eastAsia="Times New Roman" w:hAnsi="Ubuntu Light" w:cs="Calibri"/>
                <w:color w:val="767171"/>
                <w:kern w:val="0"/>
                <w:sz w:val="22"/>
                <w:szCs w:val="22"/>
                <w:lang w:eastAsia="es-MX" w:bidi="ar-SA"/>
              </w:rPr>
              <w:t>m</w:t>
            </w:r>
            <w:proofErr w:type="spellEnd"/>
            <w:r w:rsidR="007E3EC3">
              <w:rPr>
                <w:rFonts w:ascii="Ubuntu Light" w:eastAsia="Times New Roman" w:hAnsi="Ubuntu Light" w:cs="Calibri"/>
                <w:color w:val="767171"/>
                <w:kern w:val="0"/>
                <w:sz w:val="22"/>
                <w:szCs w:val="22"/>
                <w:lang w:eastAsia="es-MX" w:bidi="ar-SA"/>
              </w:rPr>
              <w:t xml:space="preserve">, nos comunica con el microcontrolador para emitir las notificaciones de alerta, </w:t>
            </w:r>
            <w:r w:rsidR="00FF336E">
              <w:rPr>
                <w:rFonts w:ascii="Ubuntu Light" w:eastAsia="Times New Roman" w:hAnsi="Ubuntu Light" w:cs="Calibri"/>
                <w:color w:val="767171"/>
                <w:kern w:val="0"/>
                <w:sz w:val="22"/>
                <w:szCs w:val="22"/>
                <w:lang w:eastAsia="es-MX" w:bidi="ar-SA"/>
              </w:rPr>
              <w:t>y testear los actuadores.</w:t>
            </w:r>
          </w:p>
          <w:p w14:paraId="5D3EE85B" w14:textId="08516178" w:rsidR="006131F7" w:rsidRDefault="006131F7">
            <w:pPr>
              <w:widowControl w:val="0"/>
              <w:suppressAutoHyphens w:val="0"/>
              <w:textAlignment w:val="auto"/>
              <w:rPr>
                <w:rFonts w:ascii="Ubuntu Light" w:eastAsia="Times New Roman" w:hAnsi="Ubuntu Light" w:cs="Calibri"/>
                <w:color w:val="767171"/>
                <w:kern w:val="0"/>
                <w:sz w:val="22"/>
                <w:szCs w:val="22"/>
                <w:lang w:eastAsia="es-MX" w:bidi="ar-SA"/>
              </w:rPr>
            </w:pPr>
          </w:p>
        </w:tc>
      </w:tr>
      <w:tr w:rsidR="003F1A9A" w14:paraId="3653AB0B" w14:textId="77777777" w:rsidTr="00C50BCE">
        <w:trPr>
          <w:trHeight w:val="1080"/>
        </w:trPr>
        <w:tc>
          <w:tcPr>
            <w:tcW w:w="2858" w:type="dxa"/>
            <w:shd w:val="clear" w:color="auto" w:fill="auto"/>
          </w:tcPr>
          <w:p w14:paraId="24ED7A2E" w14:textId="77777777" w:rsidR="003F1A9A"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Resultados esperados</w:t>
            </w:r>
          </w:p>
        </w:tc>
        <w:tc>
          <w:tcPr>
            <w:tcW w:w="6662" w:type="dxa"/>
            <w:shd w:val="clear" w:color="auto" w:fill="auto"/>
          </w:tcPr>
          <w:p w14:paraId="1895E93E" w14:textId="77777777" w:rsidR="0019122E" w:rsidRDefault="0019122E" w:rsidP="0019122E">
            <w:pPr>
              <w:pStyle w:val="Prrafodelista"/>
              <w:widowControl w:val="0"/>
              <w:numPr>
                <w:ilvl w:val="0"/>
                <w:numId w:val="4"/>
              </w:numPr>
              <w:suppressAutoHyphens w:val="0"/>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 xml:space="preserve">Notificar al usuario por medio de </w:t>
            </w:r>
            <w:proofErr w:type="spellStart"/>
            <w:r>
              <w:rPr>
                <w:rFonts w:eastAsia="Times New Roman" w:cs="Calibri"/>
                <w:color w:val="767171"/>
                <w:kern w:val="0"/>
                <w:sz w:val="22"/>
                <w:szCs w:val="22"/>
                <w:lang w:eastAsia="es-MX" w:bidi="ar-SA"/>
              </w:rPr>
              <w:t>Telegram</w:t>
            </w:r>
            <w:proofErr w:type="spellEnd"/>
            <w:r>
              <w:rPr>
                <w:rFonts w:eastAsia="Times New Roman" w:cs="Calibri"/>
                <w:color w:val="767171"/>
                <w:kern w:val="0"/>
                <w:sz w:val="22"/>
                <w:szCs w:val="22"/>
                <w:lang w:eastAsia="es-MX" w:bidi="ar-SA"/>
              </w:rPr>
              <w:t xml:space="preserve"> el momento en el que los niveles de gas LP se encuentran fuera del rango normal de lectura.</w:t>
            </w:r>
          </w:p>
          <w:p w14:paraId="6444948E" w14:textId="77777777" w:rsidR="0019122E" w:rsidRDefault="0019122E" w:rsidP="0019122E">
            <w:pPr>
              <w:pStyle w:val="Prrafodelista"/>
              <w:widowControl w:val="0"/>
              <w:numPr>
                <w:ilvl w:val="0"/>
                <w:numId w:val="4"/>
              </w:numPr>
              <w:suppressAutoHyphens w:val="0"/>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Contar con una interfaz grafica en la que el usuario sea capaz de observar los valores inmediatos de la lectura del sensor, así como también un gráfico histórico con el que sea posible observar los cambios en la concentración a lo largo de su funcionamiento.</w:t>
            </w:r>
          </w:p>
          <w:p w14:paraId="79B4C741" w14:textId="77777777" w:rsidR="0019122E" w:rsidRDefault="0019122E" w:rsidP="0019122E">
            <w:pPr>
              <w:pStyle w:val="Prrafodelista"/>
              <w:widowControl w:val="0"/>
              <w:numPr>
                <w:ilvl w:val="0"/>
                <w:numId w:val="4"/>
              </w:numPr>
              <w:suppressAutoHyphens w:val="0"/>
              <w:textAlignment w:val="auto"/>
              <w:rPr>
                <w:rFonts w:eastAsia="Times New Roman" w:cs="Calibri"/>
                <w:color w:val="767171"/>
                <w:kern w:val="0"/>
                <w:sz w:val="22"/>
                <w:szCs w:val="22"/>
                <w:lang w:eastAsia="es-MX" w:bidi="ar-SA"/>
              </w:rPr>
            </w:pPr>
            <w:r>
              <w:rPr>
                <w:rFonts w:eastAsia="Times New Roman" w:cs="Calibri"/>
                <w:color w:val="767171"/>
                <w:kern w:val="0"/>
                <w:sz w:val="22"/>
                <w:szCs w:val="22"/>
                <w:lang w:eastAsia="es-MX" w:bidi="ar-SA"/>
              </w:rPr>
              <w:t>Proveer un sistema de consultas con base de datos con el que el usuario pueda solicitar la información sobre las veces en que la alerta se ha disparado.</w:t>
            </w:r>
          </w:p>
          <w:p w14:paraId="45750BD4" w14:textId="371FDE15" w:rsidR="003F1A9A" w:rsidRPr="0019122E" w:rsidRDefault="00000000" w:rsidP="0019122E">
            <w:pPr>
              <w:widowControl w:val="0"/>
              <w:suppressAutoHyphens w:val="0"/>
              <w:textAlignment w:val="auto"/>
              <w:rPr>
                <w:rFonts w:eastAsia="Times New Roman" w:cs="Calibri"/>
                <w:color w:val="767171"/>
                <w:kern w:val="0"/>
                <w:sz w:val="22"/>
                <w:szCs w:val="22"/>
                <w:lang w:eastAsia="es-MX" w:bidi="ar-SA"/>
              </w:rPr>
            </w:pPr>
            <w:r w:rsidRPr="0019122E">
              <w:rPr>
                <w:rFonts w:eastAsia="Times New Roman" w:cs="Calibri"/>
                <w:color w:val="767171"/>
                <w:kern w:val="0"/>
                <w:sz w:val="22"/>
                <w:szCs w:val="22"/>
                <w:lang w:eastAsia="es-MX" w:bidi="ar-SA"/>
              </w:rPr>
              <w:br/>
            </w:r>
            <w:r w:rsidRPr="0019122E">
              <w:rPr>
                <w:rFonts w:eastAsia="Times New Roman" w:cs="Calibri"/>
                <w:color w:val="767171"/>
                <w:kern w:val="0"/>
                <w:sz w:val="22"/>
                <w:szCs w:val="22"/>
                <w:lang w:eastAsia="es-MX" w:bidi="ar-SA"/>
              </w:rPr>
              <w:br/>
            </w:r>
            <w:r w:rsidRPr="0019122E">
              <w:rPr>
                <w:rFonts w:eastAsia="Times New Roman" w:cs="Calibri"/>
                <w:color w:val="767171"/>
                <w:kern w:val="0"/>
                <w:sz w:val="22"/>
                <w:szCs w:val="22"/>
                <w:lang w:eastAsia="es-MX" w:bidi="ar-SA"/>
              </w:rPr>
              <w:br/>
            </w:r>
          </w:p>
        </w:tc>
      </w:tr>
      <w:tr w:rsidR="003F1A9A" w14:paraId="5D1A8C90" w14:textId="77777777" w:rsidTr="00C50BCE">
        <w:trPr>
          <w:trHeight w:val="360"/>
        </w:trPr>
        <w:tc>
          <w:tcPr>
            <w:tcW w:w="2858" w:type="dxa"/>
            <w:shd w:val="clear" w:color="auto" w:fill="auto"/>
          </w:tcPr>
          <w:p w14:paraId="42D59578" w14:textId="77777777" w:rsidR="003F1A9A"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Rol del miembro</w:t>
            </w:r>
          </w:p>
        </w:tc>
        <w:tc>
          <w:tcPr>
            <w:tcW w:w="6662" w:type="dxa"/>
            <w:shd w:val="clear" w:color="auto" w:fill="auto"/>
          </w:tcPr>
          <w:p w14:paraId="16D3F995" w14:textId="0988068F" w:rsidR="003F1A9A" w:rsidRDefault="005E32BB">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Luis Felipe: Diseño</w:t>
            </w:r>
            <w:r w:rsidR="0019122E">
              <w:rPr>
                <w:rFonts w:ascii="Ubuntu Light" w:eastAsia="Times New Roman" w:hAnsi="Ubuntu Light" w:cs="Calibri"/>
                <w:color w:val="767171"/>
                <w:kern w:val="0"/>
                <w:sz w:val="22"/>
                <w:szCs w:val="22"/>
                <w:lang w:eastAsia="es-MX" w:bidi="ar-SA"/>
              </w:rPr>
              <w:t xml:space="preserve"> e implementación</w:t>
            </w:r>
            <w:r>
              <w:rPr>
                <w:rFonts w:ascii="Ubuntu Light" w:eastAsia="Times New Roman" w:hAnsi="Ubuntu Light" w:cs="Calibri"/>
                <w:color w:val="767171"/>
                <w:kern w:val="0"/>
                <w:sz w:val="22"/>
                <w:szCs w:val="22"/>
                <w:lang w:eastAsia="es-MX" w:bidi="ar-SA"/>
              </w:rPr>
              <w:t xml:space="preserve"> de Hardware, programación del microcontrolador.</w:t>
            </w:r>
          </w:p>
        </w:tc>
      </w:tr>
      <w:tr w:rsidR="003F1A9A" w14:paraId="0F4A7DD2" w14:textId="77777777" w:rsidTr="00C50BCE">
        <w:trPr>
          <w:trHeight w:val="360"/>
        </w:trPr>
        <w:tc>
          <w:tcPr>
            <w:tcW w:w="2858" w:type="dxa"/>
            <w:shd w:val="clear" w:color="auto" w:fill="auto"/>
          </w:tcPr>
          <w:p w14:paraId="5E8F5C6F" w14:textId="77777777" w:rsidR="003F1A9A" w:rsidRDefault="003F1A9A">
            <w:pPr>
              <w:widowControl w:val="0"/>
              <w:suppressAutoHyphens w:val="0"/>
              <w:textAlignment w:val="auto"/>
              <w:rPr>
                <w:rFonts w:ascii="Ubuntu Light" w:eastAsia="Times New Roman" w:hAnsi="Ubuntu Light" w:cs="Calibri"/>
                <w:color w:val="767171"/>
                <w:kern w:val="0"/>
                <w:sz w:val="22"/>
                <w:szCs w:val="22"/>
                <w:lang w:eastAsia="es-MX" w:bidi="ar-SA"/>
              </w:rPr>
            </w:pPr>
          </w:p>
        </w:tc>
        <w:tc>
          <w:tcPr>
            <w:tcW w:w="6662" w:type="dxa"/>
            <w:shd w:val="clear" w:color="auto" w:fill="auto"/>
          </w:tcPr>
          <w:p w14:paraId="63806455" w14:textId="72912F93" w:rsidR="003F1A9A" w:rsidRDefault="005E32BB">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Jesús Bahena: Diseño</w:t>
            </w:r>
            <w:r w:rsidR="0019122E">
              <w:rPr>
                <w:rFonts w:ascii="Ubuntu Light" w:eastAsia="Times New Roman" w:hAnsi="Ubuntu Light" w:cs="Calibri"/>
                <w:color w:val="767171"/>
                <w:kern w:val="0"/>
                <w:sz w:val="22"/>
                <w:szCs w:val="22"/>
                <w:lang w:eastAsia="es-MX" w:bidi="ar-SA"/>
              </w:rPr>
              <w:t xml:space="preserve"> e implementación</w:t>
            </w:r>
            <w:r>
              <w:rPr>
                <w:rFonts w:ascii="Ubuntu Light" w:eastAsia="Times New Roman" w:hAnsi="Ubuntu Light" w:cs="Calibri"/>
                <w:color w:val="767171"/>
                <w:kern w:val="0"/>
                <w:sz w:val="22"/>
                <w:szCs w:val="22"/>
                <w:lang w:eastAsia="es-MX" w:bidi="ar-SA"/>
              </w:rPr>
              <w:t xml:space="preserve"> de Flow en </w:t>
            </w:r>
            <w:proofErr w:type="spellStart"/>
            <w:r>
              <w:rPr>
                <w:rFonts w:ascii="Ubuntu Light" w:eastAsia="Times New Roman" w:hAnsi="Ubuntu Light" w:cs="Calibri"/>
                <w:color w:val="767171"/>
                <w:kern w:val="0"/>
                <w:sz w:val="22"/>
                <w:szCs w:val="22"/>
                <w:lang w:eastAsia="es-MX" w:bidi="ar-SA"/>
              </w:rPr>
              <w:t>Node</w:t>
            </w:r>
            <w:proofErr w:type="spellEnd"/>
            <w:r w:rsidR="003532C5">
              <w:rPr>
                <w:rFonts w:ascii="Ubuntu Light" w:eastAsia="Times New Roman" w:hAnsi="Ubuntu Light" w:cs="Calibri"/>
                <w:color w:val="767171"/>
                <w:kern w:val="0"/>
                <w:sz w:val="22"/>
                <w:szCs w:val="22"/>
                <w:lang w:eastAsia="es-MX" w:bidi="ar-SA"/>
              </w:rPr>
              <w:t>-</w:t>
            </w:r>
            <w:r>
              <w:rPr>
                <w:rFonts w:ascii="Ubuntu Light" w:eastAsia="Times New Roman" w:hAnsi="Ubuntu Light" w:cs="Calibri"/>
                <w:color w:val="767171"/>
                <w:kern w:val="0"/>
                <w:sz w:val="22"/>
                <w:szCs w:val="22"/>
                <w:lang w:eastAsia="es-MX" w:bidi="ar-SA"/>
              </w:rPr>
              <w:t>Red, implementación de Base de Datos en MySQL.</w:t>
            </w:r>
          </w:p>
          <w:p w14:paraId="3CD9EC49" w14:textId="05CB4E1D" w:rsidR="006131F7" w:rsidRDefault="006131F7">
            <w:pPr>
              <w:widowControl w:val="0"/>
              <w:suppressAutoHyphens w:val="0"/>
              <w:textAlignment w:val="auto"/>
              <w:rPr>
                <w:rFonts w:ascii="Ubuntu Light" w:eastAsia="Times New Roman" w:hAnsi="Ubuntu Light" w:cs="Calibri"/>
                <w:color w:val="767171"/>
                <w:kern w:val="0"/>
                <w:sz w:val="22"/>
                <w:szCs w:val="22"/>
                <w:lang w:eastAsia="es-MX" w:bidi="ar-SA"/>
              </w:rPr>
            </w:pPr>
          </w:p>
        </w:tc>
      </w:tr>
      <w:tr w:rsidR="003F1A9A" w14:paraId="05D6357F" w14:textId="77777777" w:rsidTr="00C50BCE">
        <w:trPr>
          <w:trHeight w:val="360"/>
        </w:trPr>
        <w:tc>
          <w:tcPr>
            <w:tcW w:w="2858" w:type="dxa"/>
            <w:shd w:val="clear" w:color="auto" w:fill="auto"/>
          </w:tcPr>
          <w:p w14:paraId="3E1B1BBE" w14:textId="77777777" w:rsidR="003F1A9A" w:rsidRDefault="00000000">
            <w:pPr>
              <w:widowControl w:val="0"/>
              <w:suppressAutoHyphens w:val="0"/>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Comentario &amp; evaluación</w:t>
            </w:r>
          </w:p>
        </w:tc>
        <w:tc>
          <w:tcPr>
            <w:tcW w:w="6662" w:type="dxa"/>
            <w:shd w:val="clear" w:color="auto" w:fill="auto"/>
          </w:tcPr>
          <w:p w14:paraId="31041CEB" w14:textId="77777777" w:rsidR="003F1A9A" w:rsidRDefault="00000000">
            <w:pPr>
              <w:widowControl w:val="0"/>
              <w:suppressAutoHyphens w:val="0"/>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05CEFF9D" w14:textId="77777777" w:rsidR="003F1A9A" w:rsidRDefault="003F1A9A">
      <w:pPr>
        <w:pStyle w:val="Textbody"/>
      </w:pPr>
    </w:p>
    <w:sectPr w:rsidR="003F1A9A">
      <w:headerReference w:type="default" r:id="rId7"/>
      <w:footerReference w:type="default" r:id="rId8"/>
      <w:pgSz w:w="12240" w:h="15840"/>
      <w:pgMar w:top="2041" w:right="1134" w:bottom="1239" w:left="850" w:header="850" w:footer="621"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1F6B5" w14:textId="77777777" w:rsidR="00A7788D" w:rsidRDefault="00A7788D">
      <w:r>
        <w:separator/>
      </w:r>
    </w:p>
  </w:endnote>
  <w:endnote w:type="continuationSeparator" w:id="0">
    <w:p w14:paraId="0DD7F6BD" w14:textId="77777777" w:rsidR="00A7788D" w:rsidRDefault="00A77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Ubuntu Light">
    <w:altName w:val="Calibri"/>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tarSymbol">
    <w:altName w:val="Cambria"/>
    <w:charset w:val="01"/>
    <w:family w:val="roman"/>
    <w:pitch w:val="variable"/>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grammaDMedExt">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046E" w14:textId="77777777" w:rsidR="003F1A9A" w:rsidRDefault="003F1A9A">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70AEE632" w14:textId="77777777" w:rsidR="003F1A9A" w:rsidRDefault="00000000">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noProof/>
      </w:rPr>
      <w:drawing>
        <wp:anchor distT="0" distB="0" distL="114300" distR="114300" simplePos="0" relativeHeight="7" behindDoc="0" locked="0" layoutInCell="0" allowOverlap="1" wp14:anchorId="41EF8D53" wp14:editId="1E0D8F22">
          <wp:simplePos x="0" y="0"/>
          <wp:positionH relativeFrom="column">
            <wp:posOffset>5492115</wp:posOffset>
          </wp:positionH>
          <wp:positionV relativeFrom="paragraph">
            <wp:posOffset>67310</wp:posOffset>
          </wp:positionV>
          <wp:extent cx="1089660" cy="305435"/>
          <wp:effectExtent l="0" t="0" r="0" b="0"/>
          <wp:wrapSquare wrapText="bothSides"/>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1"/>
                  <a:stretch>
                    <a:fillRect/>
                  </a:stretch>
                </pic:blipFill>
                <pic:spPr bwMode="auto">
                  <a:xfrm>
                    <a:off x="0" y="0"/>
                    <a:ext cx="1089660" cy="305435"/>
                  </a:xfrm>
                  <a:prstGeom prst="rect">
                    <a:avLst/>
                  </a:prstGeom>
                </pic:spPr>
              </pic:pic>
            </a:graphicData>
          </a:graphic>
        </wp:anchor>
      </w:drawing>
    </w:r>
    <w:r>
      <w:rPr>
        <w:rFonts w:ascii="MicrogrammaDMedExt" w:hAnsi="MicrogrammaDMedExt"/>
        <w:color w:val="333333"/>
        <w:spacing w:val="12"/>
        <w:sz w:val="14"/>
        <w:szCs w:val="14"/>
      </w:rPr>
      <w:t xml:space="preserve">                                                                                                                         55 8590 8505 </w:t>
    </w:r>
  </w:p>
  <w:p w14:paraId="00C1FE22" w14:textId="77777777" w:rsidR="003F1A9A" w:rsidRDefault="00000000">
    <w:pPr>
      <w:pStyle w:val="Standard"/>
      <w:spacing w:line="276" w:lineRule="auto"/>
      <w:jc w:val="left"/>
    </w:pPr>
    <w:hyperlink r:id="rId2">
      <w:r>
        <w:rPr>
          <w:rFonts w:ascii="MicrogrammaDMedExt" w:hAnsi="MicrogrammaDMedExt"/>
          <w:color w:val="000080"/>
          <w:spacing w:val="12"/>
          <w:sz w:val="14"/>
          <w:szCs w:val="14"/>
        </w:rPr>
        <w:t>www.CodigoIoT.com</w:t>
      </w:r>
    </w:hyperlink>
    <w:r>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E58BC" w14:textId="77777777" w:rsidR="00A7788D" w:rsidRDefault="00A7788D">
      <w:r>
        <w:separator/>
      </w:r>
    </w:p>
  </w:footnote>
  <w:footnote w:type="continuationSeparator" w:id="0">
    <w:p w14:paraId="52B1E01A" w14:textId="77777777" w:rsidR="00A7788D" w:rsidRDefault="00A77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9B3C" w14:textId="77777777" w:rsidR="003F1A9A" w:rsidRDefault="00000000">
    <w:pPr>
      <w:pStyle w:val="Standard"/>
      <w:jc w:val="right"/>
    </w:pPr>
    <w:r>
      <w:rPr>
        <w:noProof/>
      </w:rPr>
      <w:drawing>
        <wp:anchor distT="0" distB="0" distL="114300" distR="114300" simplePos="0" relativeHeight="4" behindDoc="0" locked="0" layoutInCell="0" allowOverlap="1" wp14:anchorId="08BDD84E" wp14:editId="761FEDB7">
          <wp:simplePos x="0" y="0"/>
          <wp:positionH relativeFrom="column">
            <wp:posOffset>-22225</wp:posOffset>
          </wp:positionH>
          <wp:positionV relativeFrom="paragraph">
            <wp:posOffset>-125730</wp:posOffset>
          </wp:positionV>
          <wp:extent cx="2011680" cy="636905"/>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2011680" cy="636905"/>
                  </a:xfrm>
                  <a:prstGeom prst="rect">
                    <a:avLst/>
                  </a:prstGeom>
                </pic:spPr>
              </pic:pic>
            </a:graphicData>
          </a:graphic>
        </wp:anchor>
      </w:drawing>
    </w:r>
  </w:p>
  <w:p w14:paraId="3343F735" w14:textId="77777777" w:rsidR="003F1A9A" w:rsidRDefault="00000000">
    <w:pPr>
      <w:pStyle w:val="Standard"/>
      <w:jc w:val="right"/>
    </w:pPr>
    <w:r>
      <w:rPr>
        <w:rFonts w:ascii="MicrogrammaDMedExt" w:hAnsi="MicrogrammaDMedExt"/>
        <w:i/>
        <w:iCs/>
        <w:color w:val="808080"/>
        <w:spacing w:val="20"/>
        <w:sz w:val="14"/>
        <w:szCs w:val="14"/>
      </w:rPr>
      <w:t>Entra al mundo de los dispositivos conectados</w:t>
    </w:r>
  </w:p>
  <w:p w14:paraId="516F7EC0" w14:textId="77777777" w:rsidR="003F1A9A" w:rsidRDefault="003F1A9A">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15B7A"/>
    <w:multiLevelType w:val="hybridMultilevel"/>
    <w:tmpl w:val="47586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76320B"/>
    <w:multiLevelType w:val="multilevel"/>
    <w:tmpl w:val="2500DA06"/>
    <w:lvl w:ilvl="0">
      <w:start w:val="1"/>
      <w:numFmt w:val="upperRoman"/>
      <w:pStyle w:val="Ttulo1"/>
      <w:lvlText w:val="%1. "/>
      <w:lvlJc w:val="left"/>
      <w:pPr>
        <w:tabs>
          <w:tab w:val="num" w:pos="0"/>
        </w:tabs>
        <w:ind w:left="0" w:firstLine="0"/>
      </w:pPr>
    </w:lvl>
    <w:lvl w:ilvl="1">
      <w:start w:val="1"/>
      <w:numFmt w:val="lowerLetter"/>
      <w:pStyle w:val="Ttulo2"/>
      <w:lvlText w:val="(%2) "/>
      <w:lvlJc w:val="left"/>
      <w:pPr>
        <w:tabs>
          <w:tab w:val="num" w:pos="0"/>
        </w:tabs>
        <w:ind w:left="567" w:hanging="567"/>
      </w:pPr>
    </w:lvl>
    <w:lvl w:ilvl="2">
      <w:start w:val="1"/>
      <w:numFmt w:val="none"/>
      <w:suff w:val="nothing"/>
      <w:lvlText w:val="%3"/>
      <w:lvlJc w:val="left"/>
      <w:pPr>
        <w:tabs>
          <w:tab w:val="num" w:pos="0"/>
        </w:tabs>
        <w:ind w:left="0" w:firstLine="0"/>
      </w:pPr>
    </w:lvl>
    <w:lvl w:ilvl="3">
      <w:start w:val="1"/>
      <w:numFmt w:val="upperLetter"/>
      <w:pStyle w:val="Ttulo4"/>
      <w:lvlText w:val=" %4."/>
      <w:lvlJc w:val="left"/>
      <w:pPr>
        <w:tabs>
          <w:tab w:val="num" w:pos="0"/>
        </w:tabs>
        <w:ind w:left="864" w:hanging="864"/>
      </w:pPr>
    </w:lvl>
    <w:lvl w:ilvl="4">
      <w:start w:val="1"/>
      <w:numFmt w:val="none"/>
      <w:suff w:val="nothing"/>
      <w:lvlText w:val="%5"/>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73D2A12"/>
    <w:multiLevelType w:val="hybridMultilevel"/>
    <w:tmpl w:val="3A6C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D4F6C"/>
    <w:multiLevelType w:val="hybridMultilevel"/>
    <w:tmpl w:val="246CBB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07053806">
    <w:abstractNumId w:val="1"/>
  </w:num>
  <w:num w:numId="2" w16cid:durableId="1160465683">
    <w:abstractNumId w:val="3"/>
  </w:num>
  <w:num w:numId="3" w16cid:durableId="1796286740">
    <w:abstractNumId w:val="0"/>
  </w:num>
  <w:num w:numId="4" w16cid:durableId="1973707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9A"/>
    <w:rsid w:val="0019122E"/>
    <w:rsid w:val="003532C5"/>
    <w:rsid w:val="0036620B"/>
    <w:rsid w:val="003F1A9A"/>
    <w:rsid w:val="00501CDC"/>
    <w:rsid w:val="00565A7E"/>
    <w:rsid w:val="005E32BB"/>
    <w:rsid w:val="006131F7"/>
    <w:rsid w:val="00676AEA"/>
    <w:rsid w:val="006F39AC"/>
    <w:rsid w:val="007E3EC3"/>
    <w:rsid w:val="00A7788D"/>
    <w:rsid w:val="00AE0AA6"/>
    <w:rsid w:val="00C50BCE"/>
    <w:rsid w:val="00FF336E"/>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EE97"/>
  <w15:docId w15:val="{B883EF71-6A6A-4CA5-836E-8253B5F54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2"/>
        <w:sz w:val="24"/>
        <w:szCs w:val="24"/>
        <w:lang w:val="es-MX"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StarSymbol" w:eastAsia="StarSymbol" w:hAnsi="StarSymbol" w:cs="StarSymbol"/>
      <w:sz w:val="18"/>
      <w:szCs w:val="18"/>
    </w:rPr>
  </w:style>
  <w:style w:type="character" w:customStyle="1" w:styleId="NumberingSymbols">
    <w:name w:val="Numbering Symbols"/>
    <w:qFormat/>
  </w:style>
  <w:style w:type="character" w:customStyle="1" w:styleId="FootnoteSymbol">
    <w:name w:val="Footnote Symbol"/>
    <w:qFormat/>
  </w:style>
  <w:style w:type="character" w:customStyle="1" w:styleId="FootnoteAnchor">
    <w:name w:val="Footnote Anchor"/>
    <w:rPr>
      <w:vertAlign w:val="superscript"/>
    </w:rPr>
  </w:style>
  <w:style w:type="character" w:styleId="Hipervnculo">
    <w:name w:val="Hyperlink"/>
    <w:basedOn w:val="Fuentedeprrafopredeter"/>
    <w:uiPriority w:val="99"/>
    <w:unhideWhenUsed/>
    <w:rsid w:val="00351B12"/>
    <w:rPr>
      <w:color w:val="0563C1" w:themeColor="hyperlink"/>
      <w:u w:val="single"/>
    </w:rPr>
  </w:style>
  <w:style w:type="character" w:customStyle="1" w:styleId="SourceText">
    <w:name w:val="Source Text"/>
    <w:qFormat/>
    <w:rPr>
      <w:rFonts w:ascii="DejaVu Sans Mono" w:eastAsia="DejaVu Sans Mono" w:hAnsi="DejaVu Sans Mono" w:cs="DejaVu Sans Mono"/>
    </w:rPr>
  </w:style>
  <w:style w:type="character" w:customStyle="1" w:styleId="IndexLink">
    <w:name w:val="Index Link"/>
    <w:qFormat/>
  </w:style>
  <w:style w:type="character" w:customStyle="1" w:styleId="StrongEmphasis">
    <w:name w:val="Strong Emphasis"/>
    <w:qFormat/>
    <w:rPr>
      <w:b/>
      <w:bCs/>
    </w:rPr>
  </w:style>
  <w:style w:type="character" w:styleId="nfasis">
    <w:name w:val="Emphasis"/>
    <w:qFormat/>
    <w:rPr>
      <w:i/>
      <w:iCs/>
    </w:rPr>
  </w:style>
  <w:style w:type="paragraph" w:customStyle="1" w:styleId="Heading">
    <w:name w:val="Heading"/>
    <w:basedOn w:val="Standard"/>
    <w:next w:val="Textbody"/>
    <w:qFormat/>
    <w:pPr>
      <w:keepNext/>
      <w:spacing w:before="240" w:after="120"/>
    </w:pPr>
    <w:rPr>
      <w:rFonts w:ascii="Arial" w:eastAsia="DejaVu Sans" w:hAnsi="Arial" w:cs="Lohit Hindi"/>
      <w:sz w:val="28"/>
      <w:szCs w:val="28"/>
    </w:rPr>
  </w:style>
  <w:style w:type="paragraph" w:styleId="Textoindependiente">
    <w:name w:val="Body Text"/>
    <w:basedOn w:val="Normal"/>
    <w:pPr>
      <w:spacing w:after="140" w:line="276" w:lineRule="auto"/>
    </w:pPr>
  </w:style>
  <w:style w:type="paragraph" w:styleId="Lista">
    <w:name w:val="List"/>
    <w:basedOn w:val="Textbody"/>
    <w:rPr>
      <w:rFonts w:ascii="Verdana" w:eastAsia="Verdana" w:hAnsi="Verdana" w:cs="Mangal"/>
      <w:sz w:val="24"/>
    </w:rPr>
  </w:style>
  <w:style w:type="paragraph" w:styleId="Descripcin">
    <w:name w:val="caption"/>
    <w:basedOn w:val="Standard"/>
    <w:qFormat/>
    <w:pPr>
      <w:suppressLineNumbers/>
      <w:spacing w:before="120" w:after="120"/>
    </w:pPr>
    <w:rPr>
      <w:rFonts w:ascii="Verdana" w:eastAsia="Verdana" w:hAnsi="Verdana" w:cs="Mangal"/>
      <w:i/>
      <w:iCs/>
      <w:sz w:val="24"/>
    </w:rPr>
  </w:style>
  <w:style w:type="paragraph" w:customStyle="1" w:styleId="Index">
    <w:name w:val="Index"/>
    <w:basedOn w:val="Standard"/>
    <w:qFormat/>
    <w:pPr>
      <w:suppressLineNumbers/>
    </w:pPr>
    <w:rPr>
      <w:rFonts w:ascii="Verdana" w:eastAsia="Verdana" w:hAnsi="Verdana" w:cs="Mangal"/>
      <w:sz w:val="24"/>
    </w:rPr>
  </w:style>
  <w:style w:type="paragraph" w:customStyle="1" w:styleId="HeaderandFooter">
    <w:name w:val="Header and Footer"/>
    <w:basedOn w:val="Standard"/>
    <w:qFormat/>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Standard">
    <w:name w:val="Standard"/>
    <w:qFormat/>
    <w:pPr>
      <w:spacing w:line="360" w:lineRule="auto"/>
      <w:jc w:val="both"/>
      <w:textAlignment w:val="baseline"/>
    </w:pPr>
    <w:rPr>
      <w:rFonts w:ascii="Ubuntu Light" w:eastAsia="Ubuntu Light" w:hAnsi="Ubuntu Light" w:cs="Ubuntu Light"/>
      <w:sz w:val="21"/>
    </w:rPr>
  </w:style>
  <w:style w:type="paragraph" w:customStyle="1" w:styleId="Textbody">
    <w:name w:val="Text body"/>
    <w:basedOn w:val="Standard"/>
    <w:qFormat/>
    <w:pPr>
      <w:spacing w:after="120"/>
    </w:pPr>
  </w:style>
  <w:style w:type="paragraph" w:customStyle="1" w:styleId="TableContents">
    <w:name w:val="Table Contents"/>
    <w:basedOn w:val="Standard"/>
    <w:qFormat/>
    <w:pPr>
      <w:suppressLineNumbers/>
    </w:pPr>
  </w:style>
  <w:style w:type="paragraph" w:styleId="Piedepgina">
    <w:name w:val="footer"/>
    <w:basedOn w:val="Standard"/>
    <w:pPr>
      <w:suppressLineNumbers/>
      <w:tabs>
        <w:tab w:val="center" w:pos="4986"/>
        <w:tab w:val="right" w:pos="9972"/>
      </w:tabs>
    </w:pPr>
    <w:rPr>
      <w:color w:val="4C4C4C"/>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style>
  <w:style w:type="paragraph" w:styleId="TtuloTDC">
    <w:name w:val="TOC Heading"/>
    <w:basedOn w:val="Ttulo1"/>
    <w:next w:val="Normal"/>
    <w:uiPriority w:val="39"/>
    <w:unhideWhenUsed/>
    <w:qFormat/>
    <w:rsid w:val="00351B12"/>
    <w:pPr>
      <w:keepNext/>
      <w:keepLines/>
      <w:numPr>
        <w:numId w:val="0"/>
      </w:numPr>
      <w:suppressAutoHyphens w:val="0"/>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paragraph" w:customStyle="1" w:styleId="TDC21">
    <w:name w:val="TDC 21"/>
    <w:basedOn w:val="Index"/>
    <w:pPr>
      <w:tabs>
        <w:tab w:val="right" w:leader="dot" w:pos="9972"/>
      </w:tabs>
      <w:ind w:left="283"/>
    </w:pPr>
    <w:rPr>
      <w:rFonts w:ascii="Ubuntu Light" w:eastAsia="Ubuntu Light" w:hAnsi="Ubuntu Light" w:cs="Ubuntu Light"/>
      <w:sz w:val="20"/>
    </w:rPr>
  </w:style>
  <w:style w:type="paragraph" w:customStyle="1" w:styleId="TDC31">
    <w:name w:val="TDC 31"/>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qFormat/>
    <w:pPr>
      <w:jc w:val="center"/>
    </w:pPr>
    <w:rPr>
      <w:b/>
      <w:bCs/>
    </w:rPr>
  </w:style>
  <w:style w:type="paragraph" w:customStyle="1" w:styleId="Textonotapie1">
    <w:name w:val="Texto nota pie1"/>
    <w:basedOn w:val="Standard"/>
    <w:pPr>
      <w:suppressLineNumbers/>
      <w:ind w:left="283" w:hanging="283"/>
    </w:pPr>
    <w:rPr>
      <w:sz w:val="20"/>
      <w:szCs w:val="20"/>
    </w:rPr>
  </w:style>
  <w:style w:type="paragraph" w:customStyle="1" w:styleId="Quotations">
    <w:name w:val="Quotations"/>
    <w:basedOn w:val="Standard"/>
    <w:qFormat/>
    <w:pPr>
      <w:spacing w:after="283"/>
      <w:ind w:left="567" w:right="567"/>
    </w:pPr>
  </w:style>
  <w:style w:type="paragraph" w:styleId="Prrafodelista">
    <w:name w:val="List Paragraph"/>
    <w:basedOn w:val="Standard"/>
    <w:qFormat/>
    <w:pPr>
      <w:ind w:left="720"/>
    </w:pPr>
  </w:style>
  <w:style w:type="paragraph" w:styleId="ndice1">
    <w:name w:val="index 1"/>
    <w:basedOn w:val="Normal"/>
    <w:next w:val="Normal"/>
    <w:autoRedefine/>
    <w:uiPriority w:val="99"/>
    <w:unhideWhenUsed/>
    <w:qFormat/>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qFormat/>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qFormat/>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qFormat/>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qFormat/>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qFormat/>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qFormat/>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qFormat/>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qFormat/>
    <w:rsid w:val="007961DE"/>
    <w:pPr>
      <w:ind w:left="2160" w:hanging="240"/>
    </w:pPr>
    <w:rPr>
      <w:rFonts w:asciiTheme="minorHAnsi" w:hAnsiTheme="minorHAnsi" w:cstheme="minorHAnsi"/>
      <w:sz w:val="20"/>
      <w:szCs w:val="20"/>
    </w:rPr>
  </w:style>
  <w:style w:type="numbering" w:customStyle="1" w:styleId="WWOutlineListStyle">
    <w:name w:val="WW_OutlineListStyle"/>
    <w:qFormat/>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433</Words>
  <Characters>2472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dc:description/>
  <cp:lastModifiedBy>Luis Felipe Saldivar Ortiz</cp:lastModifiedBy>
  <cp:revision>2</cp:revision>
  <dcterms:created xsi:type="dcterms:W3CDTF">2023-08-09T02:48:00Z</dcterms:created>
  <dcterms:modified xsi:type="dcterms:W3CDTF">2023-08-09T02:48:00Z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