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2854"/>
        <w:gridCol w:w="1192"/>
        <w:gridCol w:w="2949"/>
      </w:tblGrid>
      <w:tr w:rsidR="003A70D9" w:rsidRPr="00E00991" w14:paraId="3DF3AB70" w14:textId="77777777" w:rsidTr="003A70D9">
        <w:tc>
          <w:tcPr>
            <w:tcW w:w="1193" w:type="dxa"/>
          </w:tcPr>
          <w:p w14:paraId="5FA5781D" w14:textId="77777777" w:rsidR="003A70D9" w:rsidRPr="00E00991" w:rsidRDefault="003A70D9" w:rsidP="00124567">
            <w:pPr>
              <w:rPr>
                <w:rFonts w:ascii="微软雅黑" w:hAnsi="微软雅黑"/>
                <w:b/>
                <w:bCs/>
              </w:rPr>
            </w:pPr>
            <w:r w:rsidRPr="00E00991">
              <w:rPr>
                <w:rFonts w:ascii="微软雅黑" w:hAnsi="微软雅黑" w:hint="eastAsia"/>
              </w:rPr>
              <w:t>产品名称</w:t>
            </w:r>
          </w:p>
        </w:tc>
        <w:tc>
          <w:tcPr>
            <w:tcW w:w="2854" w:type="dxa"/>
          </w:tcPr>
          <w:p w14:paraId="69FDCECB" w14:textId="2A4804C1" w:rsidR="003A70D9" w:rsidRPr="00E00991" w:rsidRDefault="00D72307" w:rsidP="00124567">
            <w:pPr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Lo</w:t>
            </w:r>
            <w:r w:rsidR="00CE7DD0">
              <w:rPr>
                <w:rFonts w:ascii="微软雅黑" w:hAnsi="微软雅黑" w:hint="eastAsia"/>
              </w:rPr>
              <w:t>lipop</w:t>
            </w:r>
            <w:proofErr w:type="spellEnd"/>
            <w:r w:rsidR="00CE7DD0">
              <w:rPr>
                <w:rFonts w:ascii="微软雅黑" w:hAnsi="微软雅黑" w:hint="eastAsia"/>
              </w:rPr>
              <w:t xml:space="preserve"> </w:t>
            </w:r>
            <w:r w:rsidR="004D6016">
              <w:rPr>
                <w:rFonts w:ascii="微软雅黑" w:hAnsi="微软雅黑" w:hint="eastAsia"/>
              </w:rPr>
              <w:t>买手平台</w:t>
            </w:r>
          </w:p>
        </w:tc>
        <w:tc>
          <w:tcPr>
            <w:tcW w:w="1192" w:type="dxa"/>
          </w:tcPr>
          <w:p w14:paraId="48F32EEB" w14:textId="77777777" w:rsidR="003A70D9" w:rsidRPr="00E00991" w:rsidRDefault="003A70D9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产品版本</w:t>
            </w:r>
          </w:p>
        </w:tc>
        <w:tc>
          <w:tcPr>
            <w:tcW w:w="2949" w:type="dxa"/>
          </w:tcPr>
          <w:p w14:paraId="345BB9CD" w14:textId="77777777" w:rsidR="003A70D9" w:rsidRPr="00E00991" w:rsidRDefault="003A70D9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1.</w:t>
            </w:r>
            <w:r w:rsidR="00CE7DD0">
              <w:rPr>
                <w:rFonts w:ascii="微软雅黑" w:hAnsi="微软雅黑" w:hint="eastAsia"/>
              </w:rPr>
              <w:t>0</w:t>
            </w:r>
          </w:p>
        </w:tc>
      </w:tr>
      <w:tr w:rsidR="003A70D9" w:rsidRPr="00E00991" w14:paraId="523100DF" w14:textId="77777777" w:rsidTr="003A70D9">
        <w:tc>
          <w:tcPr>
            <w:tcW w:w="1193" w:type="dxa"/>
          </w:tcPr>
          <w:p w14:paraId="4804C9D8" w14:textId="77777777" w:rsidR="003A70D9" w:rsidRPr="00E00991" w:rsidRDefault="003A70D9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文档编号</w:t>
            </w:r>
          </w:p>
        </w:tc>
        <w:tc>
          <w:tcPr>
            <w:tcW w:w="2854" w:type="dxa"/>
          </w:tcPr>
          <w:p w14:paraId="7AC03B5B" w14:textId="77777777" w:rsidR="003A70D9" w:rsidRPr="00E00991" w:rsidRDefault="003A70D9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1.0</w:t>
            </w:r>
          </w:p>
        </w:tc>
        <w:tc>
          <w:tcPr>
            <w:tcW w:w="1192" w:type="dxa"/>
          </w:tcPr>
          <w:p w14:paraId="3BB214BC" w14:textId="77777777" w:rsidR="003A70D9" w:rsidRPr="00E00991" w:rsidRDefault="003A70D9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密    级</w:t>
            </w:r>
          </w:p>
        </w:tc>
        <w:tc>
          <w:tcPr>
            <w:tcW w:w="2949" w:type="dxa"/>
          </w:tcPr>
          <w:p w14:paraId="39D241BF" w14:textId="77777777" w:rsidR="003A70D9" w:rsidRPr="00E00991" w:rsidRDefault="003A70D9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内部</w:t>
            </w:r>
          </w:p>
        </w:tc>
      </w:tr>
    </w:tbl>
    <w:p w14:paraId="3CFB459A" w14:textId="77777777" w:rsidR="002167E1" w:rsidRDefault="002167E1" w:rsidP="002167E1">
      <w:pPr>
        <w:jc w:val="center"/>
        <w:rPr>
          <w:rFonts w:ascii="微软雅黑" w:hAnsi="微软雅黑"/>
          <w:sz w:val="36"/>
          <w:szCs w:val="36"/>
        </w:rPr>
      </w:pPr>
    </w:p>
    <w:p w14:paraId="0EA9EF94" w14:textId="77777777" w:rsidR="002167E1" w:rsidRDefault="002167E1" w:rsidP="002167E1">
      <w:pPr>
        <w:jc w:val="center"/>
        <w:rPr>
          <w:rFonts w:ascii="微软雅黑" w:hAnsi="微软雅黑"/>
          <w:sz w:val="36"/>
          <w:szCs w:val="36"/>
        </w:rPr>
      </w:pPr>
    </w:p>
    <w:p w14:paraId="2858B0F2" w14:textId="77777777" w:rsidR="002167E1" w:rsidRDefault="002167E1" w:rsidP="002167E1">
      <w:pPr>
        <w:jc w:val="center"/>
        <w:rPr>
          <w:rFonts w:ascii="微软雅黑" w:hAnsi="微软雅黑"/>
          <w:sz w:val="36"/>
          <w:szCs w:val="36"/>
        </w:rPr>
      </w:pPr>
    </w:p>
    <w:p w14:paraId="6D8905E2" w14:textId="77777777" w:rsidR="002167E1" w:rsidRDefault="002167E1" w:rsidP="002167E1">
      <w:pPr>
        <w:jc w:val="center"/>
        <w:rPr>
          <w:rFonts w:ascii="微软雅黑" w:hAnsi="微软雅黑"/>
          <w:sz w:val="36"/>
          <w:szCs w:val="36"/>
        </w:rPr>
      </w:pPr>
    </w:p>
    <w:p w14:paraId="3CB3A45D" w14:textId="77777777" w:rsidR="002167E1" w:rsidRDefault="002167E1" w:rsidP="002167E1">
      <w:pPr>
        <w:jc w:val="center"/>
        <w:rPr>
          <w:rFonts w:ascii="微软雅黑" w:hAnsi="微软雅黑"/>
          <w:sz w:val="36"/>
          <w:szCs w:val="36"/>
        </w:rPr>
      </w:pPr>
    </w:p>
    <w:p w14:paraId="52B567F7" w14:textId="77777777" w:rsidR="002167E1" w:rsidRDefault="002167E1" w:rsidP="002167E1">
      <w:pPr>
        <w:jc w:val="center"/>
        <w:rPr>
          <w:rFonts w:ascii="微软雅黑" w:hAnsi="微软雅黑"/>
          <w:sz w:val="36"/>
          <w:szCs w:val="36"/>
        </w:rPr>
      </w:pPr>
    </w:p>
    <w:p w14:paraId="146242F4" w14:textId="77777777" w:rsidR="002167E1" w:rsidRDefault="002167E1" w:rsidP="002167E1">
      <w:pPr>
        <w:jc w:val="center"/>
        <w:rPr>
          <w:rFonts w:ascii="微软雅黑" w:hAnsi="微软雅黑"/>
          <w:sz w:val="36"/>
          <w:szCs w:val="36"/>
        </w:rPr>
      </w:pPr>
    </w:p>
    <w:p w14:paraId="18AF446A" w14:textId="35DA7822" w:rsidR="00AC3BC5" w:rsidRPr="003A70D9" w:rsidRDefault="004D6016" w:rsidP="002167E1">
      <w:pPr>
        <w:jc w:val="center"/>
        <w:rPr>
          <w:rFonts w:ascii="微软雅黑" w:hAnsi="微软雅黑"/>
          <w:b/>
          <w:color w:val="2E74B5" w:themeColor="accent1" w:themeShade="BF"/>
          <w:sz w:val="44"/>
          <w:szCs w:val="36"/>
        </w:rPr>
      </w:pPr>
      <w:proofErr w:type="spellStart"/>
      <w:r>
        <w:rPr>
          <w:rFonts w:ascii="微软雅黑" w:hAnsi="微软雅黑" w:hint="eastAsia"/>
          <w:b/>
          <w:color w:val="2E74B5" w:themeColor="accent1" w:themeShade="BF"/>
          <w:sz w:val="44"/>
          <w:szCs w:val="36"/>
        </w:rPr>
        <w:t>Lol</w:t>
      </w:r>
      <w:r w:rsidR="003A3D82">
        <w:rPr>
          <w:rFonts w:ascii="微软雅黑" w:hAnsi="微软雅黑" w:hint="eastAsia"/>
          <w:b/>
          <w:color w:val="2E74B5" w:themeColor="accent1" w:themeShade="BF"/>
          <w:sz w:val="44"/>
          <w:szCs w:val="36"/>
        </w:rPr>
        <w:t>ipop</w:t>
      </w:r>
      <w:proofErr w:type="spellEnd"/>
      <w:r w:rsidR="003A3D82">
        <w:rPr>
          <w:rFonts w:ascii="微软雅黑" w:hAnsi="微软雅黑" w:hint="eastAsia"/>
          <w:b/>
          <w:color w:val="2E74B5" w:themeColor="accent1" w:themeShade="BF"/>
          <w:sz w:val="44"/>
          <w:szCs w:val="36"/>
        </w:rPr>
        <w:t xml:space="preserve"> </w:t>
      </w:r>
      <w:r>
        <w:rPr>
          <w:rFonts w:ascii="微软雅黑" w:hAnsi="微软雅黑" w:hint="eastAsia"/>
          <w:b/>
          <w:color w:val="2E74B5" w:themeColor="accent1" w:themeShade="BF"/>
          <w:sz w:val="44"/>
          <w:szCs w:val="36"/>
        </w:rPr>
        <w:t>买手平台需求文档</w:t>
      </w:r>
    </w:p>
    <w:p w14:paraId="16E04BB6" w14:textId="77777777" w:rsidR="003A70D9" w:rsidRPr="00E00991" w:rsidRDefault="003A70D9" w:rsidP="003A3D82">
      <w:pPr>
        <w:rPr>
          <w:rFonts w:ascii="微软雅黑" w:hAnsi="微软雅黑"/>
        </w:rPr>
      </w:pPr>
    </w:p>
    <w:p w14:paraId="35C5373F" w14:textId="77777777" w:rsidR="003A70D9" w:rsidRPr="00E00991" w:rsidRDefault="003A70D9" w:rsidP="003A70D9">
      <w:pPr>
        <w:jc w:val="center"/>
        <w:rPr>
          <w:rFonts w:ascii="微软雅黑" w:hAnsi="微软雅黑"/>
        </w:rPr>
      </w:pPr>
    </w:p>
    <w:p w14:paraId="69E53337" w14:textId="77777777" w:rsidR="003A70D9" w:rsidRPr="00E00991" w:rsidRDefault="003A70D9" w:rsidP="003A70D9">
      <w:pPr>
        <w:jc w:val="center"/>
        <w:rPr>
          <w:rFonts w:ascii="微软雅黑" w:hAnsi="微软雅黑"/>
        </w:rPr>
      </w:pPr>
    </w:p>
    <w:p w14:paraId="18EAC230" w14:textId="77777777" w:rsidR="003A70D9" w:rsidRPr="00E00991" w:rsidRDefault="003A70D9" w:rsidP="003A70D9">
      <w:pPr>
        <w:jc w:val="center"/>
        <w:rPr>
          <w:rFonts w:ascii="微软雅黑" w:hAnsi="微软雅黑"/>
        </w:rPr>
      </w:pPr>
    </w:p>
    <w:p w14:paraId="012872EC" w14:textId="77777777" w:rsidR="003A70D9" w:rsidRPr="00E00991" w:rsidRDefault="003A70D9" w:rsidP="003A70D9">
      <w:pPr>
        <w:jc w:val="center"/>
        <w:rPr>
          <w:rFonts w:ascii="微软雅黑" w:hAnsi="微软雅黑"/>
        </w:rPr>
      </w:pPr>
    </w:p>
    <w:p w14:paraId="07CD8627" w14:textId="77777777" w:rsidR="003A70D9" w:rsidRPr="00E00991" w:rsidRDefault="003A70D9" w:rsidP="003A70D9">
      <w:pPr>
        <w:jc w:val="center"/>
        <w:rPr>
          <w:rFonts w:ascii="微软雅黑" w:hAnsi="微软雅黑"/>
        </w:rPr>
      </w:pPr>
    </w:p>
    <w:p w14:paraId="72A04568" w14:textId="6B37F6FD" w:rsidR="003A70D9" w:rsidRPr="00E00991" w:rsidRDefault="003A70D9" w:rsidP="003A70D9">
      <w:pPr>
        <w:pStyle w:val="a9"/>
        <w:ind w:firstLineChars="95" w:firstLine="199"/>
        <w:rPr>
          <w:rFonts w:ascii="微软雅黑" w:eastAsia="微软雅黑" w:hAnsi="微软雅黑"/>
        </w:rPr>
      </w:pPr>
      <w:r w:rsidRPr="00E00991">
        <w:rPr>
          <w:rFonts w:ascii="微软雅黑" w:eastAsia="微软雅黑" w:hAnsi="微软雅黑" w:hint="eastAsia"/>
        </w:rPr>
        <w:t xml:space="preserve">　编 写 人：</w:t>
      </w:r>
      <w:proofErr w:type="spellStart"/>
      <w:r w:rsidR="000E135B">
        <w:rPr>
          <w:rFonts w:ascii="微软雅黑" w:eastAsia="微软雅黑" w:hAnsi="微软雅黑" w:hint="eastAsia"/>
          <w:u w:val="single"/>
        </w:rPr>
        <w:t>Estelle.tao</w:t>
      </w:r>
      <w:proofErr w:type="spellEnd"/>
      <w:r w:rsidRPr="00E00991">
        <w:rPr>
          <w:rFonts w:ascii="微软雅黑" w:eastAsia="微软雅黑" w:hAnsi="微软雅黑" w:hint="eastAsia"/>
          <w:u w:val="single"/>
        </w:rPr>
        <w:t xml:space="preserve"> </w:t>
      </w:r>
      <w:r w:rsidR="000E135B">
        <w:rPr>
          <w:rFonts w:ascii="微软雅黑" w:eastAsia="微软雅黑" w:hAnsi="微软雅黑" w:hint="eastAsia"/>
          <w:u w:val="single"/>
        </w:rPr>
        <w:t>（陶沙</w:t>
      </w:r>
      <w:r w:rsidRPr="00E00991">
        <w:rPr>
          <w:rFonts w:ascii="微软雅黑" w:eastAsia="微软雅黑" w:hAnsi="微软雅黑" w:hint="eastAsia"/>
          <w:u w:val="single"/>
        </w:rPr>
        <w:t xml:space="preserve">） </w:t>
      </w:r>
      <w:r w:rsidRPr="00E00991">
        <w:rPr>
          <w:rFonts w:ascii="微软雅黑" w:eastAsia="微软雅黑" w:hAnsi="微软雅黑" w:hint="eastAsia"/>
        </w:rPr>
        <w:t xml:space="preserve">          日期：</w:t>
      </w:r>
      <w:r w:rsidR="004D6016">
        <w:rPr>
          <w:rFonts w:ascii="微软雅黑" w:eastAsia="微软雅黑" w:hAnsi="微软雅黑" w:hint="eastAsia"/>
          <w:u w:val="single"/>
        </w:rPr>
        <w:t>2015</w:t>
      </w:r>
      <w:r w:rsidRPr="00E00991">
        <w:rPr>
          <w:rFonts w:ascii="微软雅黑" w:eastAsia="微软雅黑" w:hAnsi="微软雅黑" w:hint="eastAsia"/>
          <w:u w:val="single"/>
        </w:rPr>
        <w:t>年</w:t>
      </w:r>
      <w:r w:rsidR="004D6016">
        <w:rPr>
          <w:rFonts w:ascii="微软雅黑" w:eastAsia="微软雅黑" w:hAnsi="微软雅黑" w:hint="eastAsia"/>
          <w:u w:val="single"/>
        </w:rPr>
        <w:t xml:space="preserve"> 03</w:t>
      </w:r>
      <w:r w:rsidRPr="00E00991">
        <w:rPr>
          <w:rFonts w:ascii="微软雅黑" w:eastAsia="微软雅黑" w:hAnsi="微软雅黑" w:hint="eastAsia"/>
          <w:u w:val="single"/>
        </w:rPr>
        <w:t>月</w:t>
      </w:r>
      <w:r w:rsidR="004D6016">
        <w:rPr>
          <w:rFonts w:ascii="微软雅黑" w:eastAsia="微软雅黑" w:hAnsi="微软雅黑" w:hint="eastAsia"/>
          <w:u w:val="single"/>
        </w:rPr>
        <w:t>16</w:t>
      </w:r>
      <w:r w:rsidRPr="00E00991">
        <w:rPr>
          <w:rFonts w:ascii="微软雅黑" w:eastAsia="微软雅黑" w:hAnsi="微软雅黑" w:hint="eastAsia"/>
          <w:u w:val="single"/>
        </w:rPr>
        <w:t>日</w:t>
      </w:r>
    </w:p>
    <w:p w14:paraId="099397D0" w14:textId="77777777" w:rsidR="002167E1" w:rsidRPr="003A70D9" w:rsidRDefault="002167E1" w:rsidP="002167E1">
      <w:pPr>
        <w:jc w:val="center"/>
        <w:rPr>
          <w:rFonts w:ascii="微软雅黑" w:hAnsi="微软雅黑"/>
          <w:sz w:val="40"/>
          <w:szCs w:val="36"/>
        </w:rPr>
      </w:pPr>
    </w:p>
    <w:p w14:paraId="7E33CD84" w14:textId="77777777" w:rsidR="002167E1" w:rsidRDefault="002167E1" w:rsidP="002167E1">
      <w:pPr>
        <w:jc w:val="center"/>
        <w:rPr>
          <w:rFonts w:ascii="微软雅黑" w:hAnsi="微软雅黑"/>
          <w:sz w:val="40"/>
          <w:szCs w:val="36"/>
        </w:rPr>
      </w:pPr>
    </w:p>
    <w:p w14:paraId="787B9113" w14:textId="77777777" w:rsidR="002167E1" w:rsidRDefault="002167E1" w:rsidP="00A02B46">
      <w:pPr>
        <w:rPr>
          <w:rFonts w:ascii="微软雅黑" w:hAnsi="微软雅黑"/>
          <w:sz w:val="40"/>
          <w:szCs w:val="36"/>
        </w:rPr>
      </w:pPr>
    </w:p>
    <w:p w14:paraId="37796DFB" w14:textId="77777777" w:rsidR="003A70D9" w:rsidRPr="00E00991" w:rsidRDefault="003A70D9" w:rsidP="003A70D9">
      <w:pPr>
        <w:pStyle w:val="1"/>
        <w:widowControl/>
        <w:ind w:left="432" w:hanging="432"/>
        <w:jc w:val="left"/>
        <w:rPr>
          <w:rFonts w:ascii="微软雅黑" w:hAnsi="微软雅黑"/>
        </w:rPr>
      </w:pPr>
      <w:bookmarkStart w:id="0" w:name="_Toc175059"/>
      <w:bookmarkStart w:id="1" w:name="_Toc176193"/>
      <w:bookmarkStart w:id="2" w:name="_Toc254682586"/>
      <w:bookmarkStart w:id="3" w:name="_Toc383967739"/>
      <w:r>
        <w:rPr>
          <w:rFonts w:ascii="微软雅黑" w:hAnsi="微软雅黑" w:hint="eastAsia"/>
        </w:rPr>
        <w:lastRenderedPageBreak/>
        <w:t>1</w:t>
      </w:r>
      <w:r>
        <w:rPr>
          <w:rFonts w:ascii="微软雅黑" w:hAnsi="微软雅黑"/>
        </w:rPr>
        <w:t xml:space="preserve"> </w:t>
      </w:r>
      <w:r w:rsidRPr="00E00991">
        <w:rPr>
          <w:rFonts w:ascii="微软雅黑" w:hAnsi="微软雅黑" w:hint="eastAsia"/>
        </w:rPr>
        <w:t>引言</w:t>
      </w:r>
      <w:bookmarkEnd w:id="0"/>
      <w:bookmarkEnd w:id="1"/>
      <w:bookmarkEnd w:id="2"/>
      <w:bookmarkEnd w:id="3"/>
    </w:p>
    <w:p w14:paraId="487CF533" w14:textId="77777777" w:rsidR="003A70D9" w:rsidRDefault="003A70D9" w:rsidP="003A70D9">
      <w:pPr>
        <w:pStyle w:val="2"/>
        <w:widowControl/>
        <w:numPr>
          <w:ilvl w:val="1"/>
          <w:numId w:val="0"/>
        </w:numPr>
        <w:spacing w:before="0" w:after="0"/>
        <w:ind w:left="576" w:hanging="576"/>
        <w:jc w:val="left"/>
        <w:rPr>
          <w:rFonts w:ascii="微软雅黑" w:hAnsi="微软雅黑"/>
        </w:rPr>
      </w:pPr>
      <w:bookmarkStart w:id="4" w:name="_Toc84354"/>
      <w:bookmarkStart w:id="5" w:name="_Toc84412"/>
      <w:bookmarkStart w:id="6" w:name="_Toc175060"/>
      <w:bookmarkStart w:id="7" w:name="_Toc176194"/>
      <w:bookmarkStart w:id="8" w:name="_Toc254682587"/>
      <w:bookmarkStart w:id="9" w:name="_Toc383967740"/>
      <w:r>
        <w:rPr>
          <w:rFonts w:ascii="微软雅黑" w:hAnsi="微软雅黑" w:hint="eastAsia"/>
        </w:rPr>
        <w:t>1.1</w:t>
      </w:r>
      <w:r w:rsidRPr="00E00991">
        <w:rPr>
          <w:rFonts w:ascii="微软雅黑" w:hAnsi="微软雅黑" w:hint="eastAsia"/>
        </w:rPr>
        <w:t>背景</w:t>
      </w:r>
      <w:bookmarkEnd w:id="4"/>
      <w:bookmarkEnd w:id="5"/>
      <w:bookmarkEnd w:id="6"/>
      <w:bookmarkEnd w:id="7"/>
      <w:bookmarkEnd w:id="8"/>
      <w:bookmarkEnd w:id="9"/>
    </w:p>
    <w:p w14:paraId="7CD77626" w14:textId="77777777" w:rsidR="003A70D9" w:rsidRDefault="003A70D9" w:rsidP="003A70D9">
      <w:pPr>
        <w:pStyle w:val="3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需求目标</w:t>
      </w:r>
    </w:p>
    <w:p w14:paraId="235E35E4" w14:textId="77777777" w:rsidR="005F0E4C" w:rsidRDefault="004D6016" w:rsidP="003A70D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搭建社会化买手的初步管理平台，</w:t>
      </w:r>
    </w:p>
    <w:p w14:paraId="70DC7ABA" w14:textId="7E949D7E" w:rsidR="003A70D9" w:rsidRDefault="005F0E4C" w:rsidP="003A70D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搭建公司内部</w:t>
      </w:r>
      <w:r w:rsidR="007B516A">
        <w:rPr>
          <w:rFonts w:hint="eastAsia"/>
        </w:rPr>
        <w:t>管理人员</w:t>
      </w:r>
      <w:r w:rsidR="004D6016">
        <w:rPr>
          <w:rFonts w:hint="eastAsia"/>
        </w:rPr>
        <w:t>后台</w:t>
      </w:r>
    </w:p>
    <w:p w14:paraId="1FE158C3" w14:textId="77777777" w:rsidR="00A02B46" w:rsidRPr="003A70D9" w:rsidRDefault="00A02B46" w:rsidP="00A02B46">
      <w:pPr>
        <w:pStyle w:val="a8"/>
        <w:ind w:left="735" w:firstLineChars="0" w:firstLine="0"/>
      </w:pPr>
    </w:p>
    <w:p w14:paraId="6EB67F70" w14:textId="1F1261FB" w:rsidR="003A70D9" w:rsidRPr="00E00991" w:rsidRDefault="003A70D9" w:rsidP="003A70D9">
      <w:pPr>
        <w:pStyle w:val="2"/>
        <w:widowControl/>
        <w:numPr>
          <w:ilvl w:val="1"/>
          <w:numId w:val="0"/>
        </w:numPr>
        <w:spacing w:before="0" w:after="0"/>
        <w:ind w:left="576" w:hanging="576"/>
        <w:jc w:val="left"/>
        <w:rPr>
          <w:rFonts w:ascii="微软雅黑" w:hAnsi="微软雅黑"/>
        </w:rPr>
      </w:pPr>
      <w:bookmarkStart w:id="10" w:name="_Toc533839245"/>
      <w:bookmarkStart w:id="11" w:name="_Toc84356"/>
      <w:bookmarkStart w:id="12" w:name="_Toc84414"/>
      <w:bookmarkStart w:id="13" w:name="_Toc175062"/>
      <w:bookmarkStart w:id="14" w:name="_Toc176196"/>
      <w:bookmarkStart w:id="15" w:name="_Toc254682588"/>
      <w:bookmarkStart w:id="16" w:name="_Toc383967743"/>
      <w:r>
        <w:rPr>
          <w:rFonts w:ascii="微软雅黑" w:hAnsi="微软雅黑" w:hint="eastAsia"/>
        </w:rPr>
        <w:t>1.2</w:t>
      </w:r>
      <w:r>
        <w:rPr>
          <w:rFonts w:ascii="微软雅黑" w:hAnsi="微软雅黑"/>
        </w:rPr>
        <w:t xml:space="preserve"> </w:t>
      </w:r>
      <w:r w:rsidRPr="00E00991">
        <w:rPr>
          <w:rFonts w:ascii="微软雅黑" w:hAnsi="微软雅黑" w:hint="eastAsia"/>
        </w:rPr>
        <w:t>预期的读者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5231818D" w14:textId="7CB2018E" w:rsidR="004D6016" w:rsidRDefault="004D6016" w:rsidP="004D6016">
      <w:pPr>
        <w:pStyle w:val="a8"/>
        <w:numPr>
          <w:ilvl w:val="0"/>
          <w:numId w:val="11"/>
        </w:numPr>
        <w:ind w:firstLineChars="0"/>
      </w:pPr>
      <w:bookmarkStart w:id="17" w:name="_Toc84358"/>
      <w:bookmarkStart w:id="18" w:name="_Toc84416"/>
      <w:bookmarkStart w:id="19" w:name="_Toc175064"/>
      <w:bookmarkStart w:id="20" w:name="_Toc176198"/>
      <w:r>
        <w:rPr>
          <w:rFonts w:hint="eastAsia"/>
        </w:rPr>
        <w:t>社会化买手</w:t>
      </w:r>
      <w:r w:rsidR="0060538A">
        <w:rPr>
          <w:rFonts w:hint="eastAsia"/>
        </w:rPr>
        <w:t>、提供买手供应链的供应商</w:t>
      </w:r>
    </w:p>
    <w:p w14:paraId="07784640" w14:textId="0F4E4609" w:rsidR="004D6016" w:rsidRDefault="004D6016" w:rsidP="004D601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买手管理人员</w:t>
      </w:r>
    </w:p>
    <w:p w14:paraId="4ABA7BC7" w14:textId="77777777" w:rsidR="003A70D9" w:rsidRPr="00E00991" w:rsidRDefault="007302DE" w:rsidP="003A70D9">
      <w:pPr>
        <w:pStyle w:val="1"/>
        <w:rPr>
          <w:rFonts w:ascii="微软雅黑" w:hAnsi="微软雅黑"/>
        </w:rPr>
      </w:pPr>
      <w:bookmarkStart w:id="21" w:name="_Toc254682590"/>
      <w:bookmarkStart w:id="22" w:name="_Toc383967744"/>
      <w:r>
        <w:rPr>
          <w:rFonts w:ascii="微软雅黑" w:hAnsi="微软雅黑" w:hint="eastAsia"/>
        </w:rPr>
        <w:t>2</w:t>
      </w:r>
      <w:r>
        <w:rPr>
          <w:rFonts w:ascii="微软雅黑" w:hAnsi="微软雅黑"/>
        </w:rPr>
        <w:t xml:space="preserve"> </w:t>
      </w:r>
      <w:r w:rsidR="003A70D9" w:rsidRPr="00E00991">
        <w:rPr>
          <w:rFonts w:ascii="微软雅黑" w:hAnsi="微软雅黑" w:hint="eastAsia"/>
        </w:rPr>
        <w:t>需求概述</w:t>
      </w:r>
      <w:bookmarkEnd w:id="21"/>
      <w:bookmarkEnd w:id="22"/>
    </w:p>
    <w:p w14:paraId="6F2B6CBD" w14:textId="77777777" w:rsidR="007302DE" w:rsidRPr="00E00991" w:rsidRDefault="007302DE" w:rsidP="003A70D9">
      <w:pPr>
        <w:pStyle w:val="2"/>
        <w:rPr>
          <w:rFonts w:ascii="微软雅黑" w:hAnsi="微软雅黑"/>
        </w:rPr>
      </w:pPr>
      <w:bookmarkStart w:id="23" w:name="_Toc254682591"/>
      <w:bookmarkStart w:id="24" w:name="_Toc383967745"/>
      <w:bookmarkStart w:id="25" w:name="_Toc529605299"/>
      <w:r>
        <w:rPr>
          <w:rFonts w:ascii="微软雅黑" w:hAnsi="微软雅黑" w:hint="eastAsia"/>
        </w:rPr>
        <w:t>2.1</w:t>
      </w:r>
      <w:r>
        <w:rPr>
          <w:rFonts w:ascii="微软雅黑" w:hAnsi="微软雅黑"/>
        </w:rPr>
        <w:t xml:space="preserve"> </w:t>
      </w:r>
      <w:r w:rsidRPr="00E00991">
        <w:rPr>
          <w:rFonts w:ascii="微软雅黑" w:hAnsi="微软雅黑" w:hint="eastAsia"/>
        </w:rPr>
        <w:t>产品功能</w:t>
      </w:r>
      <w:bookmarkEnd w:id="23"/>
      <w:bookmarkEnd w:id="24"/>
    </w:p>
    <w:p w14:paraId="6FF77AA1" w14:textId="77777777" w:rsidR="003A70D9" w:rsidRDefault="007302DE" w:rsidP="003A70D9">
      <w:pPr>
        <w:pStyle w:val="3"/>
        <w:rPr>
          <w:rFonts w:ascii="微软雅黑" w:hAnsi="微软雅黑"/>
        </w:rPr>
      </w:pPr>
      <w:bookmarkStart w:id="26" w:name="_Ref251834098"/>
      <w:bookmarkStart w:id="27" w:name="_Toc254682594"/>
      <w:bookmarkStart w:id="28" w:name="_Toc383967746"/>
      <w:bookmarkEnd w:id="25"/>
      <w:r>
        <w:rPr>
          <w:rFonts w:ascii="微软雅黑" w:hAnsi="微软雅黑" w:hint="eastAsia"/>
        </w:rPr>
        <w:t>2.1.1</w:t>
      </w:r>
      <w:r w:rsidRPr="00E00991">
        <w:rPr>
          <w:rFonts w:ascii="微软雅黑" w:hAnsi="微软雅黑" w:hint="eastAsia"/>
        </w:rPr>
        <w:t>需求功能清单</w:t>
      </w:r>
      <w:bookmarkEnd w:id="26"/>
      <w:bookmarkEnd w:id="27"/>
      <w:bookmarkEnd w:id="28"/>
    </w:p>
    <w:p w14:paraId="7E240672" w14:textId="77777777" w:rsidR="00C21611" w:rsidRPr="006F7B2A" w:rsidRDefault="00C21611" w:rsidP="006F7B2A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433"/>
        <w:gridCol w:w="3240"/>
        <w:gridCol w:w="900"/>
        <w:gridCol w:w="2520"/>
      </w:tblGrid>
      <w:tr w:rsidR="003A70D9" w:rsidRPr="00E00991" w14:paraId="3E917548" w14:textId="77777777" w:rsidTr="002225E9">
        <w:tc>
          <w:tcPr>
            <w:tcW w:w="155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D9360ED" w14:textId="77777777" w:rsidR="003A70D9" w:rsidRPr="00E00991" w:rsidRDefault="003A70D9" w:rsidP="00124567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E00991">
              <w:rPr>
                <w:rFonts w:ascii="微软雅黑" w:hAnsi="微软雅黑" w:hint="eastAsia"/>
                <w:b/>
                <w:szCs w:val="21"/>
              </w:rPr>
              <w:t>模块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9FA7097" w14:textId="77777777" w:rsidR="003A70D9" w:rsidRPr="00E00991" w:rsidRDefault="003A70D9" w:rsidP="00124567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E00991">
              <w:rPr>
                <w:rFonts w:ascii="微软雅黑" w:hAnsi="微软雅黑" w:hint="eastAsia"/>
                <w:b/>
                <w:szCs w:val="21"/>
              </w:rPr>
              <w:t>子模块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7BE1A83" w14:textId="77777777" w:rsidR="003A70D9" w:rsidRPr="00E00991" w:rsidRDefault="003A70D9" w:rsidP="00124567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E00991">
              <w:rPr>
                <w:rFonts w:ascii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30BDC46" w14:textId="77777777" w:rsidR="003A70D9" w:rsidRPr="00E00991" w:rsidRDefault="003A70D9" w:rsidP="00124567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E00991">
              <w:rPr>
                <w:rFonts w:ascii="微软雅黑" w:hAnsi="微软雅黑" w:hint="eastAsia"/>
                <w:b/>
                <w:szCs w:val="21"/>
              </w:rPr>
              <w:t>优先级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90E2440" w14:textId="77777777" w:rsidR="003A70D9" w:rsidRPr="00E00991" w:rsidRDefault="003A70D9" w:rsidP="00124567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E00991">
              <w:rPr>
                <w:rFonts w:ascii="微软雅黑" w:hAnsi="微软雅黑" w:hint="eastAsia"/>
                <w:b/>
                <w:szCs w:val="21"/>
              </w:rPr>
              <w:t>说明</w:t>
            </w:r>
          </w:p>
        </w:tc>
      </w:tr>
      <w:tr w:rsidR="00D43050" w:rsidRPr="00E00991" w14:paraId="119CF74F" w14:textId="77777777" w:rsidTr="002225E9">
        <w:trPr>
          <w:trHeight w:val="423"/>
        </w:trPr>
        <w:tc>
          <w:tcPr>
            <w:tcW w:w="1555" w:type="dxa"/>
            <w:vMerge w:val="restart"/>
            <w:shd w:val="clear" w:color="auto" w:fill="FFFFFF"/>
            <w:vAlign w:val="center"/>
          </w:tcPr>
          <w:p w14:paraId="6D4D1050" w14:textId="123A15E1" w:rsidR="00D43050" w:rsidRPr="00CC4F4C" w:rsidRDefault="00131CFE" w:rsidP="00CC4F4C">
            <w:pPr>
              <w:pStyle w:val="21"/>
            </w:pPr>
            <w:r>
              <w:rPr>
                <w:rFonts w:hint="eastAsia"/>
              </w:rPr>
              <w:t>买手使用端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4077C001" w14:textId="2ABB9192" w:rsidR="00D43050" w:rsidRPr="00CC4F4C" w:rsidRDefault="002A16B0" w:rsidP="0012456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登录</w:t>
            </w:r>
            <w:r w:rsidR="00131CFE">
              <w:rPr>
                <w:rFonts w:ascii="微软雅黑" w:hAnsi="微软雅黑" w:hint="eastAsia"/>
                <w:sz w:val="20"/>
                <w:szCs w:val="20"/>
              </w:rPr>
              <w:t>账号</w:t>
            </w:r>
          </w:p>
        </w:tc>
        <w:tc>
          <w:tcPr>
            <w:tcW w:w="3240" w:type="dxa"/>
            <w:shd w:val="clear" w:color="auto" w:fill="FFFFFF"/>
            <w:vAlign w:val="center"/>
          </w:tcPr>
          <w:p w14:paraId="4D0DB26A" w14:textId="27057063" w:rsidR="002A16B0" w:rsidRPr="00CC4F4C" w:rsidRDefault="002A16B0" w:rsidP="007B39EB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构建</w:t>
            </w:r>
            <w:r w:rsidR="007B39EB">
              <w:rPr>
                <w:rFonts w:ascii="微软雅黑" w:hAnsi="微软雅黑" w:hint="eastAsia"/>
                <w:sz w:val="20"/>
                <w:szCs w:val="20"/>
              </w:rPr>
              <w:t>公司体系内的统一</w:t>
            </w:r>
            <w:r>
              <w:rPr>
                <w:rFonts w:ascii="微软雅黑" w:hAnsi="微软雅黑" w:hint="eastAsia"/>
                <w:sz w:val="20"/>
                <w:szCs w:val="20"/>
              </w:rPr>
              <w:t>账号系统</w:t>
            </w:r>
          </w:p>
        </w:tc>
        <w:tc>
          <w:tcPr>
            <w:tcW w:w="900" w:type="dxa"/>
            <w:shd w:val="clear" w:color="auto" w:fill="FFFFFF"/>
          </w:tcPr>
          <w:p w14:paraId="2182745C" w14:textId="7E0DEE67" w:rsidR="00D43050" w:rsidRPr="00CC4F4C" w:rsidRDefault="00D43050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</w:rPr>
              <w:t>P0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4B6BDD2" w14:textId="16B54AE7" w:rsidR="00D43050" w:rsidRPr="00CC4F4C" w:rsidRDefault="00D43050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</w:p>
        </w:tc>
      </w:tr>
      <w:tr w:rsidR="00D43050" w:rsidRPr="00E00991" w14:paraId="22FBB7AA" w14:textId="77777777" w:rsidTr="002225E9">
        <w:trPr>
          <w:trHeight w:val="423"/>
        </w:trPr>
        <w:tc>
          <w:tcPr>
            <w:tcW w:w="1555" w:type="dxa"/>
            <w:vMerge/>
            <w:shd w:val="clear" w:color="auto" w:fill="FFFFFF"/>
            <w:vAlign w:val="center"/>
          </w:tcPr>
          <w:p w14:paraId="071F8FF5" w14:textId="2F328BC6" w:rsidR="00D43050" w:rsidRDefault="00D43050" w:rsidP="00CC4F4C">
            <w:pPr>
              <w:pStyle w:val="21"/>
            </w:pPr>
          </w:p>
        </w:tc>
        <w:tc>
          <w:tcPr>
            <w:tcW w:w="1433" w:type="dxa"/>
            <w:shd w:val="clear" w:color="auto" w:fill="FFFFFF"/>
            <w:vAlign w:val="center"/>
          </w:tcPr>
          <w:p w14:paraId="60E26007" w14:textId="582AA32F" w:rsidR="00D43050" w:rsidRPr="00CC4F4C" w:rsidRDefault="007B39EB" w:rsidP="0012456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用户身份</w:t>
            </w:r>
          </w:p>
        </w:tc>
        <w:tc>
          <w:tcPr>
            <w:tcW w:w="3240" w:type="dxa"/>
            <w:shd w:val="clear" w:color="auto" w:fill="FFFFFF"/>
            <w:vAlign w:val="center"/>
          </w:tcPr>
          <w:p w14:paraId="35ED535D" w14:textId="2DE27FC6" w:rsidR="007B39EB" w:rsidRDefault="007B39EB" w:rsidP="007B39EB">
            <w:pPr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 xml:space="preserve">            买手(B)</w:t>
            </w:r>
          </w:p>
          <w:p w14:paraId="64CC6467" w14:textId="41CB4634" w:rsidR="007B39EB" w:rsidRDefault="007B39EB" w:rsidP="00B7069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供应商(S)</w:t>
            </w:r>
          </w:p>
          <w:p w14:paraId="678AC4F5" w14:textId="3EA88963" w:rsidR="002A16B0" w:rsidRPr="00CC4F4C" w:rsidRDefault="007B39EB" w:rsidP="007B39EB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买手管理者(M)</w:t>
            </w:r>
          </w:p>
        </w:tc>
        <w:tc>
          <w:tcPr>
            <w:tcW w:w="900" w:type="dxa"/>
            <w:shd w:val="clear" w:color="auto" w:fill="FFFFFF"/>
          </w:tcPr>
          <w:p w14:paraId="51B2D1BB" w14:textId="1113F096" w:rsidR="00D43050" w:rsidRPr="00CC4F4C" w:rsidRDefault="00D43050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</w:rPr>
              <w:t>P0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5424CDE5" w14:textId="78ABD5B1" w:rsidR="00D43050" w:rsidRPr="002A16B0" w:rsidRDefault="007B39EB" w:rsidP="0012456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用户身份体系规则</w:t>
            </w:r>
          </w:p>
        </w:tc>
      </w:tr>
      <w:tr w:rsidR="00D43050" w:rsidRPr="00E00991" w14:paraId="7DF351C6" w14:textId="77777777" w:rsidTr="002225E9">
        <w:trPr>
          <w:trHeight w:val="423"/>
        </w:trPr>
        <w:tc>
          <w:tcPr>
            <w:tcW w:w="1555" w:type="dxa"/>
            <w:vMerge/>
            <w:shd w:val="clear" w:color="auto" w:fill="FFFFFF"/>
            <w:vAlign w:val="center"/>
          </w:tcPr>
          <w:p w14:paraId="2ACA580F" w14:textId="5BA7BA7B" w:rsidR="00D43050" w:rsidRDefault="00D43050" w:rsidP="00CC4F4C">
            <w:pPr>
              <w:pStyle w:val="21"/>
            </w:pPr>
          </w:p>
        </w:tc>
        <w:tc>
          <w:tcPr>
            <w:tcW w:w="1433" w:type="dxa"/>
            <w:shd w:val="clear" w:color="auto" w:fill="FFFFFF"/>
            <w:vAlign w:val="center"/>
          </w:tcPr>
          <w:p w14:paraId="2FA1012E" w14:textId="67842C27" w:rsidR="00D43050" w:rsidRPr="00CC4F4C" w:rsidRDefault="007B39EB" w:rsidP="0012456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用户行为</w:t>
            </w:r>
          </w:p>
        </w:tc>
        <w:tc>
          <w:tcPr>
            <w:tcW w:w="3240" w:type="dxa"/>
            <w:shd w:val="clear" w:color="auto" w:fill="FFFFFF"/>
            <w:vAlign w:val="center"/>
          </w:tcPr>
          <w:p w14:paraId="37D1EC26" w14:textId="654C9523" w:rsidR="00D43050" w:rsidRDefault="007B39EB" w:rsidP="007B39EB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B：提交商品</w:t>
            </w:r>
          </w:p>
          <w:p w14:paraId="61972CA4" w14:textId="1A3203D3" w:rsidR="007B39EB" w:rsidRDefault="007B39EB" w:rsidP="00B7069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查看商品状态</w:t>
            </w:r>
          </w:p>
          <w:p w14:paraId="648FF144" w14:textId="02DF09AF" w:rsidR="00C94804" w:rsidRDefault="00C94804" w:rsidP="00C9480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查看提成</w:t>
            </w:r>
          </w:p>
          <w:p w14:paraId="44AE21B9" w14:textId="77777777" w:rsidR="007B39EB" w:rsidRDefault="00C94804" w:rsidP="00C9480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申请提现</w:t>
            </w:r>
          </w:p>
          <w:p w14:paraId="1DA8ACE3" w14:textId="77777777" w:rsidR="00C94804" w:rsidRDefault="00C94804" w:rsidP="00C9480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  <w:p w14:paraId="2A51BFD3" w14:textId="77777777" w:rsidR="00492FEE" w:rsidRDefault="00C94804" w:rsidP="00C9480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M：</w:t>
            </w:r>
          </w:p>
          <w:p w14:paraId="784F84DB" w14:textId="1D38D9EC" w:rsidR="00C94804" w:rsidRDefault="00C94804" w:rsidP="00C9480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发展下级买手</w:t>
            </w:r>
          </w:p>
          <w:p w14:paraId="04617853" w14:textId="529FAF46" w:rsidR="00492FEE" w:rsidRDefault="00BE1359" w:rsidP="00BE1359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通过下级买手</w:t>
            </w:r>
            <w:r w:rsidR="00492FEE">
              <w:rPr>
                <w:rFonts w:ascii="微软雅黑" w:hAnsi="微软雅黑" w:hint="eastAsia"/>
                <w:sz w:val="20"/>
                <w:szCs w:val="20"/>
              </w:rPr>
              <w:t>获得买手提成</w:t>
            </w:r>
          </w:p>
          <w:p w14:paraId="4EB7115C" w14:textId="1B4D1C9D" w:rsidR="00C94804" w:rsidRPr="00CC4F4C" w:rsidRDefault="00C94804" w:rsidP="00C94804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</w:tcPr>
          <w:p w14:paraId="6021D37B" w14:textId="7F73F966" w:rsidR="00D43050" w:rsidRPr="00CC4F4C" w:rsidRDefault="00D43050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</w:rPr>
              <w:lastRenderedPageBreak/>
              <w:t>P0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0CBB0674" w14:textId="77777777" w:rsidR="00D43050" w:rsidRPr="00CC4F4C" w:rsidRDefault="00D43050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</w:p>
        </w:tc>
      </w:tr>
      <w:tr w:rsidR="00524DCC" w:rsidRPr="00E00991" w14:paraId="36C0C288" w14:textId="77777777" w:rsidTr="002225E9">
        <w:trPr>
          <w:trHeight w:val="423"/>
        </w:trPr>
        <w:tc>
          <w:tcPr>
            <w:tcW w:w="1555" w:type="dxa"/>
            <w:vMerge w:val="restart"/>
            <w:shd w:val="clear" w:color="auto" w:fill="FFFFFF"/>
            <w:vAlign w:val="center"/>
          </w:tcPr>
          <w:p w14:paraId="000E42B3" w14:textId="69B7AF3F" w:rsidR="00524DCC" w:rsidRDefault="00524DCC" w:rsidP="00CC4F4C">
            <w:pPr>
              <w:pStyle w:val="21"/>
            </w:pPr>
            <w:r>
              <w:rPr>
                <w:rFonts w:hint="eastAsia"/>
              </w:rPr>
              <w:lastRenderedPageBreak/>
              <w:t>管理后台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3E217FAE" w14:textId="6E36CC4F" w:rsidR="00524DCC" w:rsidRDefault="00524DCC" w:rsidP="0012456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信息管理</w:t>
            </w:r>
          </w:p>
        </w:tc>
        <w:tc>
          <w:tcPr>
            <w:tcW w:w="3240" w:type="dxa"/>
            <w:shd w:val="clear" w:color="auto" w:fill="FFFFFF"/>
            <w:vAlign w:val="center"/>
          </w:tcPr>
          <w:p w14:paraId="262C1375" w14:textId="34293F4D" w:rsidR="00524DCC" w:rsidRDefault="00524DCC" w:rsidP="001517DA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对用户提交的信息进行审核</w:t>
            </w:r>
          </w:p>
        </w:tc>
        <w:tc>
          <w:tcPr>
            <w:tcW w:w="900" w:type="dxa"/>
            <w:shd w:val="clear" w:color="auto" w:fill="FFFFFF"/>
          </w:tcPr>
          <w:p w14:paraId="03F349A6" w14:textId="0E4ADDAE" w:rsidR="00524DCC" w:rsidRDefault="00524DCC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</w:rPr>
              <w:t>P0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75D0620" w14:textId="77777777" w:rsidR="00524DCC" w:rsidRPr="00CC4F4C" w:rsidRDefault="00524DCC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</w:p>
        </w:tc>
      </w:tr>
      <w:tr w:rsidR="00524DCC" w:rsidRPr="00E00991" w14:paraId="689FC47D" w14:textId="77777777" w:rsidTr="002225E9">
        <w:trPr>
          <w:trHeight w:val="423"/>
        </w:trPr>
        <w:tc>
          <w:tcPr>
            <w:tcW w:w="1555" w:type="dxa"/>
            <w:vMerge/>
            <w:shd w:val="clear" w:color="auto" w:fill="FFFFFF"/>
            <w:vAlign w:val="center"/>
          </w:tcPr>
          <w:p w14:paraId="4DC85941" w14:textId="1586A6BF" w:rsidR="00524DCC" w:rsidRPr="00CC4F4C" w:rsidRDefault="00524DCC" w:rsidP="00CC4F4C">
            <w:pPr>
              <w:pStyle w:val="21"/>
            </w:pPr>
          </w:p>
        </w:tc>
        <w:tc>
          <w:tcPr>
            <w:tcW w:w="1433" w:type="dxa"/>
            <w:shd w:val="clear" w:color="auto" w:fill="FFFFFF"/>
            <w:vAlign w:val="center"/>
          </w:tcPr>
          <w:p w14:paraId="1A14FE5D" w14:textId="0BDAF7FC" w:rsidR="00524DCC" w:rsidRPr="00CC4F4C" w:rsidRDefault="00524DCC" w:rsidP="0012456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提成管理</w:t>
            </w:r>
          </w:p>
        </w:tc>
        <w:tc>
          <w:tcPr>
            <w:tcW w:w="3240" w:type="dxa"/>
            <w:shd w:val="clear" w:color="auto" w:fill="FFFFFF"/>
            <w:vAlign w:val="center"/>
          </w:tcPr>
          <w:p w14:paraId="17361CC6" w14:textId="77777777" w:rsidR="00524DCC" w:rsidRDefault="00524DCC" w:rsidP="00524DCC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对用户进行提成发放</w:t>
            </w:r>
          </w:p>
          <w:p w14:paraId="192B5A54" w14:textId="6405D07F" w:rsidR="00524DCC" w:rsidRPr="00CC4F4C" w:rsidRDefault="00524DCC" w:rsidP="00524DCC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对用户的提现进行管理</w:t>
            </w:r>
          </w:p>
        </w:tc>
        <w:tc>
          <w:tcPr>
            <w:tcW w:w="900" w:type="dxa"/>
            <w:shd w:val="clear" w:color="auto" w:fill="FFFFFF"/>
          </w:tcPr>
          <w:p w14:paraId="2F351698" w14:textId="09FC10BF" w:rsidR="00524DCC" w:rsidRPr="00CC4F4C" w:rsidRDefault="00524DCC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</w:rPr>
              <w:t>P0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2B08309" w14:textId="77777777" w:rsidR="00524DCC" w:rsidRPr="00CC4F4C" w:rsidRDefault="00524DCC" w:rsidP="00124567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</w:p>
        </w:tc>
      </w:tr>
      <w:tr w:rsidR="00524DCC" w:rsidRPr="00E00991" w14:paraId="35C2A7BA" w14:textId="77777777" w:rsidTr="00036198">
        <w:trPr>
          <w:trHeight w:val="423"/>
        </w:trPr>
        <w:tc>
          <w:tcPr>
            <w:tcW w:w="1555" w:type="dxa"/>
            <w:vMerge/>
            <w:shd w:val="clear" w:color="auto" w:fill="FFFFFF"/>
            <w:vAlign w:val="center"/>
          </w:tcPr>
          <w:p w14:paraId="3D5A20C0" w14:textId="59E191A1" w:rsidR="00524DCC" w:rsidRDefault="00524DCC" w:rsidP="00676ACC">
            <w:pPr>
              <w:pStyle w:val="21"/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A72CDB" w14:textId="22C93B89" w:rsidR="00524DCC" w:rsidRDefault="00524DCC" w:rsidP="00676ACC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用户管理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8BD6AF" w14:textId="77777777" w:rsidR="00524DCC" w:rsidRDefault="00524DCC" w:rsidP="00676ACC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查看某单个用户的行为记录</w:t>
            </w:r>
          </w:p>
          <w:p w14:paraId="3970B5DC" w14:textId="6719821D" w:rsidR="00524DCC" w:rsidRDefault="00524DCC" w:rsidP="00676ACC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：商品记录，提成记录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</w:tcPr>
          <w:p w14:paraId="33FD8CC5" w14:textId="48B9EA42" w:rsidR="00524DCC" w:rsidRPr="00CC4F4C" w:rsidRDefault="00524DCC" w:rsidP="00676ACC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</w:rPr>
              <w:t>P0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0E1EDC" w14:textId="77777777" w:rsidR="00524DCC" w:rsidRPr="00CC4F4C" w:rsidRDefault="00524DCC" w:rsidP="00676ACC">
            <w:pPr>
              <w:jc w:val="center"/>
              <w:rPr>
                <w:rFonts w:ascii="微软雅黑" w:hAnsi="微软雅黑"/>
                <w:b/>
                <w:sz w:val="20"/>
                <w:szCs w:val="20"/>
              </w:rPr>
            </w:pPr>
          </w:p>
        </w:tc>
      </w:tr>
    </w:tbl>
    <w:p w14:paraId="5BDFED4B" w14:textId="77777777" w:rsidR="00036198" w:rsidRPr="00E00991" w:rsidRDefault="00036198" w:rsidP="007302DE">
      <w:pPr>
        <w:rPr>
          <w:rFonts w:ascii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2730"/>
        <w:gridCol w:w="2767"/>
      </w:tblGrid>
      <w:tr w:rsidR="007302DE" w:rsidRPr="00E00991" w14:paraId="1500A4A1" w14:textId="77777777" w:rsidTr="007302DE">
        <w:tc>
          <w:tcPr>
            <w:tcW w:w="2799" w:type="dxa"/>
          </w:tcPr>
          <w:p w14:paraId="1A517206" w14:textId="77777777" w:rsidR="007302DE" w:rsidRPr="00E00991" w:rsidRDefault="007302DE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硬件环境</w:t>
            </w:r>
          </w:p>
        </w:tc>
        <w:tc>
          <w:tcPr>
            <w:tcW w:w="2730" w:type="dxa"/>
          </w:tcPr>
          <w:p w14:paraId="41900B4C" w14:textId="77777777" w:rsidR="007302DE" w:rsidRPr="00E00991" w:rsidRDefault="007302DE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软件环境</w:t>
            </w:r>
          </w:p>
        </w:tc>
        <w:tc>
          <w:tcPr>
            <w:tcW w:w="2767" w:type="dxa"/>
          </w:tcPr>
          <w:p w14:paraId="4E0E4883" w14:textId="77777777" w:rsidR="007302DE" w:rsidRPr="00E00991" w:rsidRDefault="007302DE" w:rsidP="00124567">
            <w:pPr>
              <w:rPr>
                <w:rFonts w:ascii="微软雅黑" w:hAnsi="微软雅黑"/>
              </w:rPr>
            </w:pPr>
            <w:r w:rsidRPr="00E00991">
              <w:rPr>
                <w:rFonts w:ascii="微软雅黑" w:hAnsi="微软雅黑" w:hint="eastAsia"/>
              </w:rPr>
              <w:t>网络环境</w:t>
            </w:r>
          </w:p>
        </w:tc>
      </w:tr>
      <w:tr w:rsidR="007302DE" w:rsidRPr="00E00991" w14:paraId="338D4D0E" w14:textId="77777777" w:rsidTr="007302DE">
        <w:tc>
          <w:tcPr>
            <w:tcW w:w="2799" w:type="dxa"/>
          </w:tcPr>
          <w:p w14:paraId="66687368" w14:textId="7CEC1526" w:rsidR="00324A2A" w:rsidRPr="00E00991" w:rsidRDefault="00133F8A" w:rsidP="00133F8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PC</w:t>
            </w:r>
          </w:p>
        </w:tc>
        <w:tc>
          <w:tcPr>
            <w:tcW w:w="2730" w:type="dxa"/>
          </w:tcPr>
          <w:p w14:paraId="2B50E386" w14:textId="77777777" w:rsidR="00B35C94" w:rsidRDefault="00133F8A" w:rsidP="0046706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W</w:t>
            </w:r>
            <w:r>
              <w:rPr>
                <w:rFonts w:ascii="微软雅黑" w:hAnsi="微软雅黑" w:hint="eastAsia"/>
              </w:rPr>
              <w:t>indows</w:t>
            </w:r>
          </w:p>
          <w:p w14:paraId="512B53A8" w14:textId="3BD9C60E" w:rsidR="00133F8A" w:rsidRDefault="00133F8A" w:rsidP="0046706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IE: 7.0+</w:t>
            </w:r>
          </w:p>
          <w:p w14:paraId="0B3E9F0C" w14:textId="266CD901" w:rsidR="00133F8A" w:rsidRDefault="00133F8A" w:rsidP="0046706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Chrome</w:t>
            </w:r>
          </w:p>
          <w:p w14:paraId="38CDC8B1" w14:textId="43D6B3C1" w:rsidR="00133F8A" w:rsidRDefault="00133F8A" w:rsidP="0046706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Firefox</w:t>
            </w:r>
          </w:p>
          <w:p w14:paraId="6BDE6687" w14:textId="586CBD85" w:rsidR="00133F8A" w:rsidRDefault="00133F8A" w:rsidP="0046706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>
              <w:rPr>
                <w:rFonts w:ascii="微软雅黑" w:hAnsi="微软雅黑" w:hint="eastAsia"/>
              </w:rPr>
              <w:t>ac OS</w:t>
            </w:r>
          </w:p>
          <w:p w14:paraId="5662B95E" w14:textId="7E63E8A9" w:rsidR="00133F8A" w:rsidRPr="00E00991" w:rsidRDefault="00133F8A" w:rsidP="0046706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ascii="微软雅黑" w:hAnsi="微软雅黑" w:hint="eastAsia"/>
              </w:rPr>
              <w:t>afari</w:t>
            </w:r>
          </w:p>
        </w:tc>
        <w:tc>
          <w:tcPr>
            <w:tcW w:w="2767" w:type="dxa"/>
          </w:tcPr>
          <w:p w14:paraId="246E38FF" w14:textId="5935467F" w:rsidR="008E15BD" w:rsidRPr="00E00991" w:rsidRDefault="008E15BD" w:rsidP="00124567">
            <w:pPr>
              <w:rPr>
                <w:rFonts w:ascii="微软雅黑" w:hAnsi="微软雅黑"/>
              </w:rPr>
            </w:pPr>
          </w:p>
        </w:tc>
      </w:tr>
    </w:tbl>
    <w:p w14:paraId="4ED1D153" w14:textId="0C91D1D3" w:rsidR="007302DE" w:rsidRPr="00E00991" w:rsidRDefault="007302DE" w:rsidP="007302DE">
      <w:pPr>
        <w:pStyle w:val="1"/>
        <w:rPr>
          <w:rFonts w:ascii="微软雅黑" w:hAnsi="微软雅黑"/>
        </w:rPr>
      </w:pPr>
      <w:bookmarkStart w:id="29" w:name="_Toc254682597"/>
      <w:bookmarkStart w:id="30" w:name="_Toc383967749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 xml:space="preserve"> </w:t>
      </w:r>
      <w:r w:rsidRPr="00E00991">
        <w:rPr>
          <w:rFonts w:ascii="微软雅黑" w:hAnsi="微软雅黑" w:hint="eastAsia"/>
        </w:rPr>
        <w:t>功能特性</w:t>
      </w:r>
      <w:bookmarkEnd w:id="29"/>
      <w:bookmarkEnd w:id="30"/>
    </w:p>
    <w:p w14:paraId="625842AE" w14:textId="0C2FB9C4" w:rsidR="00996B83" w:rsidRDefault="007302DE" w:rsidP="007302DE">
      <w:pPr>
        <w:pStyle w:val="2"/>
        <w:rPr>
          <w:rFonts w:ascii="微软雅黑" w:hAnsi="微软雅黑"/>
          <w:szCs w:val="21"/>
        </w:rPr>
      </w:pPr>
      <w:bookmarkStart w:id="31" w:name="_Toc383967750"/>
      <w:r>
        <w:rPr>
          <w:rFonts w:ascii="微软雅黑" w:hAnsi="微软雅黑" w:hint="eastAsia"/>
          <w:szCs w:val="21"/>
        </w:rPr>
        <w:t>3.1</w:t>
      </w:r>
      <w:r>
        <w:rPr>
          <w:rFonts w:ascii="微软雅黑" w:hAnsi="微软雅黑"/>
          <w:szCs w:val="21"/>
        </w:rPr>
        <w:t xml:space="preserve"> </w:t>
      </w:r>
      <w:bookmarkEnd w:id="31"/>
      <w:r w:rsidR="00626526">
        <w:rPr>
          <w:rFonts w:ascii="微软雅黑" w:hAnsi="微软雅黑" w:hint="eastAsia"/>
          <w:szCs w:val="21"/>
        </w:rPr>
        <w:t>买手平台</w:t>
      </w:r>
      <w:r w:rsidR="00524DCC">
        <w:rPr>
          <w:rFonts w:ascii="微软雅黑" w:hAnsi="微软雅黑" w:hint="eastAsia"/>
          <w:szCs w:val="21"/>
        </w:rPr>
        <w:t>功能</w:t>
      </w:r>
    </w:p>
    <w:p w14:paraId="5C2D5A48" w14:textId="3A347CE9" w:rsidR="00302E78" w:rsidRDefault="00805610" w:rsidP="00302E78">
      <w:pPr>
        <w:pStyle w:val="3"/>
      </w:pPr>
      <w:r>
        <w:rPr>
          <w:rFonts w:hint="eastAsia"/>
        </w:rPr>
        <w:t>3.1.1</w:t>
      </w:r>
      <w:r>
        <w:t xml:space="preserve"> </w:t>
      </w:r>
      <w:r w:rsidR="008719AC">
        <w:rPr>
          <w:rFonts w:hint="eastAsia"/>
        </w:rPr>
        <w:t>账号体系</w:t>
      </w:r>
    </w:p>
    <w:p w14:paraId="2FAC27CC" w14:textId="720B4B1C" w:rsidR="002E2997" w:rsidRDefault="002E2997" w:rsidP="002E2997">
      <w:r>
        <w:rPr>
          <w:rFonts w:hint="eastAsia"/>
        </w:rPr>
        <w:t>创建公司内共通平台的账户体系。</w:t>
      </w:r>
    </w:p>
    <w:p w14:paraId="364D556D" w14:textId="0BED852D" w:rsidR="002E2997" w:rsidRDefault="002E2997" w:rsidP="002E2997">
      <w:r>
        <w:rPr>
          <w:rFonts w:hint="eastAsia"/>
        </w:rPr>
        <w:lastRenderedPageBreak/>
        <w:t>用户注册在买手平台注册成功后，可收到短信提醒用户此账号可用于在销售平台【萝丽泡泡】上进行登录使用。</w:t>
      </w:r>
    </w:p>
    <w:p w14:paraId="2ED7AEA2" w14:textId="4C06DFC9" w:rsidR="007733AD" w:rsidRDefault="007733AD" w:rsidP="002E2997">
      <w:r>
        <w:rPr>
          <w:rFonts w:hint="eastAsia"/>
        </w:rPr>
        <w:t>短信文案：</w:t>
      </w:r>
    </w:p>
    <w:p w14:paraId="321ABAF5" w14:textId="65849BBF" w:rsidR="002E2997" w:rsidRDefault="002E2997" w:rsidP="002E2997">
      <w:r>
        <w:rPr>
          <w:rFonts w:hint="eastAsia"/>
        </w:rPr>
        <w:t>恭喜您成功注册</w:t>
      </w:r>
      <w:r w:rsidR="007733AD">
        <w:rPr>
          <w:rFonts w:hint="eastAsia"/>
        </w:rPr>
        <w:t>【萝丽泡泡买手平台】。此账号可同时用于您在萝丽泡泡</w:t>
      </w:r>
      <w:r w:rsidR="007733AD">
        <w:rPr>
          <w:rFonts w:hint="eastAsia"/>
        </w:rPr>
        <w:t>APP</w:t>
      </w:r>
      <w:r w:rsidR="007733AD">
        <w:rPr>
          <w:rFonts w:hint="eastAsia"/>
        </w:rPr>
        <w:t>上登录购买商品时使用。</w:t>
      </w:r>
      <w:r w:rsidR="007733AD">
        <w:rPr>
          <w:rFonts w:hint="eastAsia"/>
        </w:rPr>
        <w:t>APP</w:t>
      </w:r>
      <w:r w:rsidR="007733AD">
        <w:rPr>
          <w:rFonts w:hint="eastAsia"/>
        </w:rPr>
        <w:t>下载请在</w:t>
      </w:r>
      <w:r w:rsidR="007733AD">
        <w:rPr>
          <w:rFonts w:hint="eastAsia"/>
        </w:rPr>
        <w:t>Apple store</w:t>
      </w:r>
      <w:r w:rsidR="007733AD">
        <w:rPr>
          <w:rFonts w:hint="eastAsia"/>
        </w:rPr>
        <w:t>和各安卓市场搜索【萝丽泡泡】。</w:t>
      </w:r>
    </w:p>
    <w:p w14:paraId="475D10D2" w14:textId="77777777" w:rsidR="00832E74" w:rsidRDefault="00832E74" w:rsidP="002E2997"/>
    <w:p w14:paraId="5BC115C8" w14:textId="5A8D0133" w:rsidR="009E1C11" w:rsidRDefault="009E1C11" w:rsidP="009E1C11">
      <w:pPr>
        <w:pStyle w:val="3"/>
      </w:pPr>
      <w:r>
        <w:rPr>
          <w:rFonts w:hint="eastAsia"/>
        </w:rPr>
        <w:t>3.1.2</w:t>
      </w:r>
      <w:r>
        <w:t xml:space="preserve"> </w:t>
      </w:r>
      <w:r w:rsidR="001524AC">
        <w:rPr>
          <w:rFonts w:hint="eastAsia"/>
        </w:rPr>
        <w:t>账户内</w:t>
      </w:r>
      <w:r>
        <w:rPr>
          <w:rFonts w:hint="eastAsia"/>
        </w:rPr>
        <w:t>体系</w:t>
      </w:r>
    </w:p>
    <w:p w14:paraId="19436528" w14:textId="7E07AE35" w:rsidR="009E1C11" w:rsidRPr="009E1C11" w:rsidRDefault="009E1C11" w:rsidP="009E1C11">
      <w:r>
        <w:rPr>
          <w:rFonts w:hint="eastAsia"/>
        </w:rPr>
        <w:t>基本角色：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Buyer</w:t>
      </w:r>
      <w:r>
        <w:rPr>
          <w:rFonts w:hint="eastAsia"/>
        </w:rPr>
        <w:t>）、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Manager</w:t>
      </w:r>
      <w:r>
        <w:rPr>
          <w:rFonts w:hint="eastAsia"/>
        </w:rPr>
        <w:t>）</w:t>
      </w:r>
      <w:r w:rsidR="0031519B">
        <w:rPr>
          <w:rFonts w:hint="eastAsia"/>
        </w:rPr>
        <w:t>、</w:t>
      </w:r>
      <w:r w:rsidR="0031519B">
        <w:rPr>
          <w:rFonts w:hint="eastAsia"/>
        </w:rPr>
        <w:t>S</w:t>
      </w:r>
      <w:r w:rsidR="0031519B">
        <w:rPr>
          <w:rFonts w:hint="eastAsia"/>
        </w:rPr>
        <w:t>（</w:t>
      </w:r>
      <w:r w:rsidR="0031519B">
        <w:rPr>
          <w:rFonts w:hint="eastAsia"/>
        </w:rPr>
        <w:t>Supplier</w:t>
      </w:r>
      <w:r w:rsidR="0031519B">
        <w:rPr>
          <w:rFonts w:hint="eastAsia"/>
        </w:rPr>
        <w:t>）</w:t>
      </w:r>
    </w:p>
    <w:p w14:paraId="585B35AF" w14:textId="58263F99" w:rsidR="00832E74" w:rsidRDefault="00AE13FB" w:rsidP="002E2997">
      <w:r>
        <w:rPr>
          <w:rFonts w:hint="eastAsia"/>
        </w:rPr>
        <w:t>Buyer</w:t>
      </w:r>
      <w:r>
        <w:rPr>
          <w:rFonts w:hint="eastAsia"/>
        </w:rPr>
        <w:t>等级：</w:t>
      </w:r>
      <w:r>
        <w:rPr>
          <w:rFonts w:hint="eastAsia"/>
        </w:rPr>
        <w:t>B1-B9</w:t>
      </w:r>
    </w:p>
    <w:p w14:paraId="4E62B92E" w14:textId="51440511" w:rsidR="00AE13FB" w:rsidRDefault="00AE13FB" w:rsidP="002E2997">
      <w:r>
        <w:rPr>
          <w:rFonts w:hint="eastAsia"/>
        </w:rPr>
        <w:t>Manager</w:t>
      </w:r>
      <w:r>
        <w:rPr>
          <w:rFonts w:hint="eastAsia"/>
        </w:rPr>
        <w:t>等级：</w:t>
      </w:r>
      <w:r>
        <w:rPr>
          <w:rFonts w:hint="eastAsia"/>
        </w:rPr>
        <w:t>M1-M5</w:t>
      </w:r>
    </w:p>
    <w:p w14:paraId="39833358" w14:textId="5F6914BE" w:rsidR="00AE13FB" w:rsidRDefault="00AE13FB" w:rsidP="002E2997">
      <w:r>
        <w:rPr>
          <w:rFonts w:hint="eastAsia"/>
        </w:rPr>
        <w:t>Supplier</w:t>
      </w:r>
      <w:r>
        <w:rPr>
          <w:rFonts w:hint="eastAsia"/>
        </w:rPr>
        <w:t>无等级</w:t>
      </w:r>
    </w:p>
    <w:p w14:paraId="5D4D9BE2" w14:textId="70F40EDA" w:rsidR="00AE13FB" w:rsidRDefault="00AE13FB" w:rsidP="002E2997">
      <w:r>
        <w:rPr>
          <w:rFonts w:hint="eastAsia"/>
        </w:rPr>
        <w:t>Buyer</w:t>
      </w:r>
      <w:r>
        <w:rPr>
          <w:rFonts w:hint="eastAsia"/>
        </w:rPr>
        <w:t>等级和</w:t>
      </w:r>
      <w:r>
        <w:rPr>
          <w:rFonts w:hint="eastAsia"/>
        </w:rPr>
        <w:t>Manager</w:t>
      </w:r>
      <w:r>
        <w:rPr>
          <w:rFonts w:hint="eastAsia"/>
        </w:rPr>
        <w:t>等级相互独立，即一个用户既可以有</w:t>
      </w:r>
      <w:r>
        <w:rPr>
          <w:rFonts w:hint="eastAsia"/>
        </w:rPr>
        <w:t>B</w:t>
      </w:r>
      <w:r>
        <w:rPr>
          <w:rFonts w:hint="eastAsia"/>
        </w:rPr>
        <w:t>等级，也可以有</w:t>
      </w:r>
      <w:r>
        <w:rPr>
          <w:rFonts w:hint="eastAsia"/>
        </w:rPr>
        <w:t>M</w:t>
      </w:r>
      <w:r>
        <w:rPr>
          <w:rFonts w:hint="eastAsia"/>
        </w:rPr>
        <w:t>等级。</w:t>
      </w:r>
    </w:p>
    <w:p w14:paraId="1EB86BBC" w14:textId="54C08CFE" w:rsidR="00376F61" w:rsidRDefault="00376F61" w:rsidP="002E2997">
      <w:r>
        <w:rPr>
          <w:rFonts w:hint="eastAsia"/>
        </w:rPr>
        <w:t>Supplier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的身份不可重合，即用户为</w:t>
      </w:r>
      <w:r>
        <w:rPr>
          <w:rFonts w:hint="eastAsia"/>
        </w:rPr>
        <w:t>Supplier</w:t>
      </w:r>
      <w:r>
        <w:rPr>
          <w:rFonts w:hint="eastAsia"/>
        </w:rPr>
        <w:t>则不可能同时为</w:t>
      </w:r>
      <w:r>
        <w:rPr>
          <w:rFonts w:hint="eastAsia"/>
        </w:rPr>
        <w:t>B</w:t>
      </w:r>
      <w:r w:rsidR="00270EC1">
        <w:rPr>
          <w:rFonts w:hint="eastAsia"/>
        </w:rPr>
        <w:t>或者</w:t>
      </w:r>
      <w:r>
        <w:rPr>
          <w:rFonts w:hint="eastAsia"/>
        </w:rPr>
        <w:t>M</w:t>
      </w:r>
    </w:p>
    <w:p w14:paraId="730102D8" w14:textId="77777777" w:rsidR="00376F61" w:rsidRDefault="00376F61" w:rsidP="002E2997"/>
    <w:p w14:paraId="339730A6" w14:textId="028A3E42" w:rsidR="001524AC" w:rsidRDefault="001524AC" w:rsidP="004B4E4E">
      <w:pPr>
        <w:pStyle w:val="3"/>
        <w:rPr>
          <w:sz w:val="18"/>
          <w:szCs w:val="18"/>
        </w:rPr>
      </w:pPr>
      <w:r w:rsidRPr="001524AC">
        <w:rPr>
          <w:rFonts w:hint="eastAsia"/>
          <w:sz w:val="18"/>
          <w:szCs w:val="18"/>
        </w:rPr>
        <w:t>3.1.2.1</w:t>
      </w:r>
      <w:r w:rsidRPr="001524AC">
        <w:rPr>
          <w:sz w:val="18"/>
          <w:szCs w:val="18"/>
        </w:rPr>
        <w:t xml:space="preserve"> </w:t>
      </w:r>
      <w:r w:rsidRPr="001524AC">
        <w:rPr>
          <w:rFonts w:hint="eastAsia"/>
          <w:sz w:val="18"/>
          <w:szCs w:val="18"/>
        </w:rPr>
        <w:t>Buyer</w:t>
      </w:r>
      <w:r w:rsidRPr="001524AC">
        <w:rPr>
          <w:rFonts w:hint="eastAsia"/>
          <w:sz w:val="18"/>
          <w:szCs w:val="18"/>
        </w:rPr>
        <w:t>体系</w:t>
      </w:r>
    </w:p>
    <w:p w14:paraId="0C8312AB" w14:textId="77777777" w:rsidR="004B4E4E" w:rsidRPr="004B4E4E" w:rsidRDefault="004B4E4E" w:rsidP="004B4E4E"/>
    <w:tbl>
      <w:tblPr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6"/>
        <w:gridCol w:w="2045"/>
        <w:gridCol w:w="2045"/>
        <w:gridCol w:w="2045"/>
        <w:gridCol w:w="2045"/>
      </w:tblGrid>
      <w:tr w:rsidR="004B4E4E" w:rsidRPr="00515DD9" w14:paraId="544BEC5A" w14:textId="180FC330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982C9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B370F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积分范围（升级要求）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FD34B" w14:textId="5DD961E2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商品通审费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9A954" w14:textId="778CF589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供应链信息费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1E77E" w14:textId="75B4922F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提成系数</w:t>
            </w:r>
          </w:p>
        </w:tc>
      </w:tr>
      <w:tr w:rsidR="004B4E4E" w:rsidRPr="00515DD9" w14:paraId="3E9E74F9" w14:textId="6E9A7682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7117B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A541" w14:textId="01728659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0-199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39BC" w14:textId="2B591A60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5元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0B957" w14:textId="14558DC0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3027E" w14:textId="312BAD0F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B4E4E" w:rsidRPr="00515DD9" w14:paraId="77FB1125" w14:textId="606364FA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A3D70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3C862" w14:textId="7411F6D8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200-499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5B66A" w14:textId="739AD5AA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10元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3FA6B" w14:textId="1603C3F6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A2A7" w14:textId="298168BE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</w:tr>
      <w:tr w:rsidR="004B4E4E" w:rsidRPr="00515DD9" w14:paraId="6B60535C" w14:textId="507EBAF5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DA576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84CB" w14:textId="4F96516D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500-799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71E20" w14:textId="649C1996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7249" w14:textId="538E8428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150元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C515B" w14:textId="1D70C541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1.2</w:t>
            </w:r>
          </w:p>
        </w:tc>
      </w:tr>
      <w:tr w:rsidR="004B4E4E" w:rsidRPr="00515DD9" w14:paraId="77829B0A" w14:textId="3DD9ED0C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AD4C0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ABFB" w14:textId="3452F23C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800-1499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A8CB" w14:textId="0A4C1679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5FDE" w14:textId="2406DADA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150元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A5AE" w14:textId="3606AE32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1.3</w:t>
            </w:r>
          </w:p>
        </w:tc>
      </w:tr>
      <w:tr w:rsidR="004B4E4E" w:rsidRPr="00515DD9" w14:paraId="7CDCB72C" w14:textId="227E02D8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2CD2F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7C55" w14:textId="2F21F891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1500-2999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CAE5" w14:textId="39557534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79665" w14:textId="1E7E18D8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200元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8D69" w14:textId="668BDED9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</w:tr>
      <w:tr w:rsidR="004B4E4E" w:rsidRPr="00515DD9" w14:paraId="67A8906B" w14:textId="240AE47D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BFB36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11391" w14:textId="68A1E71F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3000-5999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C661A" w14:textId="1EF11682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D35B" w14:textId="21F92D61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200元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A10B8" w14:textId="6F4EA5E5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4B4E4E" w:rsidRPr="00515DD9" w14:paraId="12EE2DC1" w14:textId="52402155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9448B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76303" w14:textId="69B3D47B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6000-11999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BA674" w14:textId="373F4338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100元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6B2F" w14:textId="11028D18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300元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C903" w14:textId="29EB8BB7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B4E4E" w:rsidRPr="00515DD9" w14:paraId="2ED3C33B" w14:textId="013D3C5B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DF96A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6291A" w14:textId="413B3294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12000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  <w:r w:rsidRPr="00515DD9">
              <w:rPr>
                <w:rFonts w:hint="eastAsia"/>
                <w:sz w:val="18"/>
                <w:szCs w:val="18"/>
              </w:rPr>
              <w:t>-24999</w:t>
            </w:r>
            <w:r w:rsidRPr="00515DD9">
              <w:rPr>
                <w:rFonts w:hint="eastAsia"/>
                <w:sz w:val="18"/>
                <w:szCs w:val="18"/>
              </w:rPr>
              <w:t>分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10E61" w14:textId="4C5BB596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100元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1763B" w14:textId="7552079E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300元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1965B" w14:textId="66FB2737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</w:tr>
      <w:tr w:rsidR="004B4E4E" w:rsidRPr="00515DD9" w14:paraId="3EF0DCC5" w14:textId="60E1E5D7" w:rsidTr="004B4E4E">
        <w:trPr>
          <w:trHeight w:val="34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580C9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B9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4409" w14:textId="77777777" w:rsidR="004B4E4E" w:rsidRPr="00515DD9" w:rsidRDefault="004B4E4E" w:rsidP="00AE13FB">
            <w:pPr>
              <w:rPr>
                <w:sz w:val="18"/>
                <w:szCs w:val="18"/>
              </w:rPr>
            </w:pPr>
            <w:r w:rsidRPr="00515DD9">
              <w:rPr>
                <w:rFonts w:hint="eastAsia"/>
                <w:sz w:val="18"/>
                <w:szCs w:val="18"/>
              </w:rPr>
              <w:t>25000</w:t>
            </w:r>
            <w:r w:rsidRPr="00515DD9">
              <w:rPr>
                <w:rFonts w:hint="eastAsia"/>
                <w:sz w:val="18"/>
                <w:szCs w:val="18"/>
              </w:rPr>
              <w:t>分以上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5F91" w14:textId="4C1C5BB2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100元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1E2F" w14:textId="76F69906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300元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C91E" w14:textId="6D596174" w:rsidR="004B4E4E" w:rsidRPr="004B4E4E" w:rsidRDefault="004B4E4E" w:rsidP="00AE13FB">
            <w:pPr>
              <w:rPr>
                <w:sz w:val="18"/>
                <w:szCs w:val="18"/>
              </w:rPr>
            </w:pPr>
            <w:r w:rsidRPr="004B4E4E"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5DEABC73" w14:textId="6EB06363" w:rsidR="00AE13FB" w:rsidRPr="00286561" w:rsidRDefault="00286561" w:rsidP="002E2997">
      <w:pPr>
        <w:rPr>
          <w:b/>
          <w:sz w:val="18"/>
          <w:szCs w:val="18"/>
        </w:rPr>
      </w:pPr>
      <w:r w:rsidRPr="00286561">
        <w:rPr>
          <w:rFonts w:hint="eastAsia"/>
          <w:b/>
          <w:sz w:val="18"/>
          <w:szCs w:val="18"/>
        </w:rPr>
        <w:t>表</w:t>
      </w:r>
      <w:r w:rsidRPr="00286561">
        <w:rPr>
          <w:rFonts w:hint="eastAsia"/>
          <w:b/>
          <w:sz w:val="18"/>
          <w:szCs w:val="18"/>
        </w:rPr>
        <w:t>3-1</w:t>
      </w:r>
    </w:p>
    <w:p w14:paraId="29F5FD46" w14:textId="3400A3AC" w:rsidR="000E3F54" w:rsidRPr="00A05CF8" w:rsidRDefault="000E3F54" w:rsidP="00A05CF8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积分获得方法</w:t>
      </w:r>
    </w:p>
    <w:p w14:paraId="1E646DE6" w14:textId="634D3DE4" w:rsidR="000E3F54" w:rsidRDefault="00DB7C6D" w:rsidP="002E2997">
      <w:r>
        <w:rPr>
          <w:rFonts w:hint="eastAsia"/>
        </w:rPr>
        <w:t>1</w:t>
      </w:r>
      <w:r>
        <w:rPr>
          <w:rFonts w:hint="eastAsia"/>
        </w:rPr>
        <w:t>、</w:t>
      </w:r>
      <w:r w:rsidR="00D854CF">
        <w:rPr>
          <w:rFonts w:hint="eastAsia"/>
        </w:rPr>
        <w:t>通过实名认证：</w:t>
      </w:r>
      <w:r w:rsidR="00D854CF">
        <w:rPr>
          <w:rFonts w:hint="eastAsia"/>
        </w:rPr>
        <w:t>+100</w:t>
      </w:r>
      <w:r w:rsidR="00D854CF">
        <w:rPr>
          <w:rFonts w:hint="eastAsia"/>
        </w:rPr>
        <w:t>积分</w:t>
      </w:r>
      <w:r w:rsidR="003079CA">
        <w:rPr>
          <w:rFonts w:hint="eastAsia"/>
        </w:rPr>
        <w:t>，审核通过后立即发放</w:t>
      </w:r>
    </w:p>
    <w:p w14:paraId="1973DAA8" w14:textId="2A0C2F7F" w:rsidR="00D854CF" w:rsidRDefault="00DB7C6D" w:rsidP="002E2997">
      <w:r>
        <w:rPr>
          <w:rFonts w:hint="eastAsia"/>
        </w:rPr>
        <w:t>2</w:t>
      </w:r>
      <w:r>
        <w:rPr>
          <w:rFonts w:hint="eastAsia"/>
        </w:rPr>
        <w:t>、</w:t>
      </w:r>
      <w:r w:rsidR="00D854CF">
        <w:rPr>
          <w:rFonts w:hint="eastAsia"/>
        </w:rPr>
        <w:t>提交推荐商品信息：每提交一个商品</w:t>
      </w:r>
      <w:r w:rsidR="00C500DF">
        <w:rPr>
          <w:rFonts w:hint="eastAsia"/>
        </w:rPr>
        <w:t>+5</w:t>
      </w:r>
      <w:r w:rsidR="00C500DF">
        <w:rPr>
          <w:rFonts w:hint="eastAsia"/>
        </w:rPr>
        <w:t>积</w:t>
      </w:r>
      <w:r w:rsidR="00D854CF">
        <w:rPr>
          <w:rFonts w:hint="eastAsia"/>
        </w:rPr>
        <w:t>分</w:t>
      </w:r>
      <w:r w:rsidR="003079CA">
        <w:rPr>
          <w:rFonts w:hint="eastAsia"/>
        </w:rPr>
        <w:t>，提交成功后发放</w:t>
      </w:r>
      <w:r w:rsidR="00A71B9D">
        <w:rPr>
          <w:rFonts w:hint="eastAsia"/>
        </w:rPr>
        <w:t>；</w:t>
      </w:r>
    </w:p>
    <w:p w14:paraId="5175AA1E" w14:textId="3086D283" w:rsidR="00A71B9D" w:rsidRPr="004B4E4E" w:rsidRDefault="00A71B9D" w:rsidP="00A71B9D">
      <w:r w:rsidRPr="004B4E4E">
        <w:rPr>
          <w:rFonts w:hint="eastAsia"/>
        </w:rPr>
        <w:t>提供供应链信息</w:t>
      </w:r>
      <w:r w:rsidRPr="004B4E4E">
        <w:rPr>
          <w:rFonts w:hint="eastAsia"/>
        </w:rPr>
        <w:t>+15</w:t>
      </w:r>
      <w:r w:rsidRPr="004B4E4E">
        <w:rPr>
          <w:rFonts w:hint="eastAsia"/>
        </w:rPr>
        <w:t>积分</w:t>
      </w:r>
      <w:r>
        <w:rPr>
          <w:rFonts w:hint="eastAsia"/>
        </w:rPr>
        <w:t>，提交成功后立即发放。</w:t>
      </w:r>
    </w:p>
    <w:p w14:paraId="26C0E749" w14:textId="77777777" w:rsidR="00A71B9D" w:rsidRDefault="00A71B9D" w:rsidP="002E2997"/>
    <w:p w14:paraId="5D023ADF" w14:textId="084BE999" w:rsidR="000E3F54" w:rsidRDefault="00C500DF" w:rsidP="002E2997">
      <w:r>
        <w:rPr>
          <w:rFonts w:hint="eastAsia"/>
        </w:rPr>
        <w:t>3</w:t>
      </w:r>
      <w:r>
        <w:rPr>
          <w:rFonts w:hint="eastAsia"/>
        </w:rPr>
        <w:t>、单个商品通过初审，用户可获得</w:t>
      </w:r>
      <w:r>
        <w:rPr>
          <w:rFonts w:hint="eastAsia"/>
        </w:rPr>
        <w:t>10</w:t>
      </w:r>
      <w:r>
        <w:rPr>
          <w:rFonts w:hint="eastAsia"/>
        </w:rPr>
        <w:t>积分</w:t>
      </w:r>
      <w:r w:rsidR="003079CA">
        <w:rPr>
          <w:rFonts w:hint="eastAsia"/>
        </w:rPr>
        <w:t>，审核通过后立即发放</w:t>
      </w:r>
    </w:p>
    <w:p w14:paraId="7EDA6106" w14:textId="6994B0B4" w:rsidR="00C500DF" w:rsidRDefault="00C500DF" w:rsidP="002E2997">
      <w:r>
        <w:rPr>
          <w:rFonts w:hint="eastAsia"/>
        </w:rPr>
        <w:t>商品通过复审，用户再获得</w:t>
      </w:r>
      <w:r>
        <w:rPr>
          <w:rFonts w:hint="eastAsia"/>
        </w:rPr>
        <w:t>20</w:t>
      </w:r>
      <w:r>
        <w:rPr>
          <w:rFonts w:hint="eastAsia"/>
        </w:rPr>
        <w:t>积分</w:t>
      </w:r>
      <w:r w:rsidR="003079CA">
        <w:rPr>
          <w:rFonts w:hint="eastAsia"/>
        </w:rPr>
        <w:t>，审核通过后立即发放</w:t>
      </w:r>
    </w:p>
    <w:p w14:paraId="7B4C91DA" w14:textId="4921F9C2" w:rsidR="006D6A5F" w:rsidRPr="004B4E4E" w:rsidRDefault="00C500DF" w:rsidP="002E2997">
      <w:pPr>
        <w:rPr>
          <w:highlight w:val="yellow"/>
        </w:rPr>
      </w:pPr>
      <w:r w:rsidRPr="004B4E4E">
        <w:rPr>
          <w:rFonts w:hint="eastAsia"/>
          <w:highlight w:val="yellow"/>
        </w:rPr>
        <w:t>供应链信息被采纳积分</w:t>
      </w:r>
      <w:r w:rsidR="006D6A5F" w:rsidRPr="004B4E4E">
        <w:rPr>
          <w:rFonts w:hint="eastAsia"/>
          <w:highlight w:val="yellow"/>
        </w:rPr>
        <w:t>+500</w:t>
      </w:r>
      <w:r w:rsidRPr="004B4E4E">
        <w:rPr>
          <w:rFonts w:hint="eastAsia"/>
          <w:highlight w:val="yellow"/>
        </w:rPr>
        <w:t>分</w:t>
      </w:r>
      <w:r w:rsidR="007E30CB" w:rsidRPr="004B4E4E">
        <w:rPr>
          <w:rFonts w:hint="eastAsia"/>
          <w:highlight w:val="yellow"/>
        </w:rPr>
        <w:t>（一次供应链被采纳就成为</w:t>
      </w:r>
      <w:r w:rsidR="007E30CB" w:rsidRPr="004B4E4E">
        <w:rPr>
          <w:rFonts w:hint="eastAsia"/>
          <w:highlight w:val="yellow"/>
        </w:rPr>
        <w:t>B3</w:t>
      </w:r>
      <w:r w:rsidR="007E30CB" w:rsidRPr="004B4E4E">
        <w:rPr>
          <w:rFonts w:hint="eastAsia"/>
          <w:highlight w:val="yellow"/>
        </w:rPr>
        <w:t>？）</w:t>
      </w:r>
    </w:p>
    <w:p w14:paraId="0E768A36" w14:textId="425664BD" w:rsidR="00DB7C6D" w:rsidRDefault="007E30CB" w:rsidP="002E2997">
      <w:r w:rsidRPr="004B4E4E">
        <w:rPr>
          <w:rFonts w:hint="eastAsia"/>
          <w:highlight w:val="yellow"/>
        </w:rPr>
        <w:t>进货成功积分</w:t>
      </w:r>
      <w:r w:rsidRPr="004B4E4E">
        <w:rPr>
          <w:rFonts w:hint="eastAsia"/>
          <w:highlight w:val="yellow"/>
        </w:rPr>
        <w:t>+500</w:t>
      </w:r>
      <w:r w:rsidRPr="004B4E4E">
        <w:rPr>
          <w:rFonts w:hint="eastAsia"/>
          <w:highlight w:val="yellow"/>
        </w:rPr>
        <w:t>（一次进货成功就成为</w:t>
      </w:r>
      <w:r w:rsidRPr="004B4E4E">
        <w:rPr>
          <w:rFonts w:hint="eastAsia"/>
          <w:highlight w:val="yellow"/>
        </w:rPr>
        <w:t>B4</w:t>
      </w:r>
      <w:r w:rsidRPr="004B4E4E">
        <w:rPr>
          <w:rFonts w:hint="eastAsia"/>
          <w:highlight w:val="yellow"/>
        </w:rPr>
        <w:t>？）</w:t>
      </w:r>
    </w:p>
    <w:p w14:paraId="2D4F5454" w14:textId="4C2A3AB2" w:rsidR="00C500DF" w:rsidRPr="00A05CF8" w:rsidRDefault="00DB7C6D" w:rsidP="00A05CF8">
      <w:pPr>
        <w:pStyle w:val="3"/>
        <w:rPr>
          <w:sz w:val="18"/>
          <w:szCs w:val="18"/>
        </w:rPr>
      </w:pPr>
      <w:r>
        <w:rPr>
          <w:rFonts w:hint="eastAsia"/>
        </w:rPr>
        <w:t>账号限制</w:t>
      </w:r>
    </w:p>
    <w:p w14:paraId="78C6F490" w14:textId="019743A3" w:rsidR="001524AC" w:rsidRDefault="00A05CF8" w:rsidP="00A05CF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提交商品限制：每日最多</w:t>
      </w:r>
      <w:r>
        <w:rPr>
          <w:rFonts w:hint="eastAsia"/>
        </w:rPr>
        <w:t>10</w:t>
      </w:r>
      <w:r>
        <w:rPr>
          <w:rFonts w:hint="eastAsia"/>
        </w:rPr>
        <w:t>个，每月最多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14:paraId="3BFB1A65" w14:textId="02D5E317" w:rsidR="00FF5913" w:rsidRDefault="006D6A5F" w:rsidP="003079C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提供供应链信息：每天最多</w:t>
      </w:r>
      <w:r>
        <w:rPr>
          <w:rFonts w:hint="eastAsia"/>
        </w:rPr>
        <w:t>10</w:t>
      </w:r>
      <w:r>
        <w:rPr>
          <w:rFonts w:hint="eastAsia"/>
        </w:rPr>
        <w:t>个，每月最多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14:paraId="65FC27C8" w14:textId="7C2676DF" w:rsidR="004B4E4E" w:rsidRDefault="004B4E4E" w:rsidP="003079C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用户主动通过实名认证，提交商品，提交供应链信息获得的积分上限为每日</w:t>
      </w:r>
      <w:r w:rsidR="00C81720" w:rsidRPr="00EC320F">
        <w:rPr>
          <w:rFonts w:hint="eastAsia"/>
          <w:highlight w:val="yellow"/>
        </w:rPr>
        <w:t>200</w:t>
      </w:r>
      <w:r w:rsidR="00A71B9D">
        <w:rPr>
          <w:rFonts w:hint="eastAsia"/>
        </w:rPr>
        <w:t>；</w:t>
      </w:r>
    </w:p>
    <w:p w14:paraId="627599FB" w14:textId="6AAB4AEF" w:rsidR="003079CA" w:rsidRDefault="00C81720" w:rsidP="003079CA">
      <w:r>
        <w:rPr>
          <w:rFonts w:hint="eastAsia"/>
        </w:rPr>
        <w:t>通过审核</w:t>
      </w:r>
      <w:r w:rsidR="00A71B9D">
        <w:rPr>
          <w:rFonts w:hint="eastAsia"/>
        </w:rPr>
        <w:t>的</w:t>
      </w:r>
      <w:r>
        <w:rPr>
          <w:rFonts w:hint="eastAsia"/>
        </w:rPr>
        <w:t>奖励积分不计入内。</w:t>
      </w:r>
    </w:p>
    <w:p w14:paraId="6ECA5713" w14:textId="7F492046" w:rsidR="003079CA" w:rsidRPr="00A05CF8" w:rsidRDefault="003079CA" w:rsidP="003079CA">
      <w:pPr>
        <w:pStyle w:val="3"/>
        <w:rPr>
          <w:sz w:val="18"/>
          <w:szCs w:val="18"/>
        </w:rPr>
      </w:pPr>
      <w:r>
        <w:rPr>
          <w:rFonts w:hint="eastAsia"/>
        </w:rPr>
        <w:t>惩罚条例</w:t>
      </w:r>
    </w:p>
    <w:p w14:paraId="7AC2D821" w14:textId="1F133F47" w:rsidR="00C500DF" w:rsidRDefault="003079CA" w:rsidP="003079C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积分被使用或者被扣除后不满足本等级积分要求则等级降级</w:t>
      </w:r>
    </w:p>
    <w:p w14:paraId="66AD3D3D" w14:textId="51DABC68" w:rsidR="003079CA" w:rsidRDefault="003079CA" w:rsidP="003079C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30</w:t>
      </w:r>
      <w:r>
        <w:rPr>
          <w:rFonts w:hint="eastAsia"/>
        </w:rPr>
        <w:t>天内没有上传新的商品，则账号降级</w:t>
      </w:r>
      <w:r w:rsidR="00177FC1">
        <w:rPr>
          <w:rFonts w:hint="eastAsia"/>
        </w:rPr>
        <w:t>一个等级，直到</w:t>
      </w:r>
      <w:r w:rsidR="00177FC1">
        <w:rPr>
          <w:rFonts w:hint="eastAsia"/>
        </w:rPr>
        <w:t>B1</w:t>
      </w:r>
    </w:p>
    <w:p w14:paraId="4F7AB746" w14:textId="551797A1" w:rsidR="00177FC1" w:rsidRPr="00177FC1" w:rsidRDefault="00177FC1" w:rsidP="003079CA">
      <w:pPr>
        <w:pStyle w:val="a8"/>
        <w:numPr>
          <w:ilvl w:val="0"/>
          <w:numId w:val="21"/>
        </w:numPr>
        <w:ind w:firstLineChars="0"/>
        <w:rPr>
          <w:highlight w:val="yellow"/>
        </w:rPr>
      </w:pPr>
      <w:r w:rsidRPr="00177FC1">
        <w:rPr>
          <w:rFonts w:hint="eastAsia"/>
          <w:highlight w:val="yellow"/>
        </w:rPr>
        <w:t>被管理员删除的商品扣除相应上传积分的双倍积分</w:t>
      </w:r>
    </w:p>
    <w:p w14:paraId="0520E49E" w14:textId="394B7C47" w:rsidR="00177FC1" w:rsidRPr="00177FC1" w:rsidRDefault="00177FC1" w:rsidP="003079CA">
      <w:pPr>
        <w:pStyle w:val="a8"/>
        <w:numPr>
          <w:ilvl w:val="0"/>
          <w:numId w:val="21"/>
        </w:numPr>
        <w:ind w:firstLineChars="0"/>
        <w:rPr>
          <w:highlight w:val="yellow"/>
        </w:rPr>
      </w:pPr>
      <w:r w:rsidRPr="00177FC1">
        <w:rPr>
          <w:rFonts w:hint="eastAsia"/>
          <w:highlight w:val="yellow"/>
        </w:rPr>
        <w:t>管理员能够把用户加入黑名单，加入黑名单的用户不能在平台操作任何行为</w:t>
      </w:r>
    </w:p>
    <w:p w14:paraId="1FEA5D62" w14:textId="77777777" w:rsidR="00C500DF" w:rsidRDefault="00C500DF" w:rsidP="002E2997"/>
    <w:p w14:paraId="17EBE38F" w14:textId="03BFC719" w:rsidR="00286561" w:rsidRPr="00286561" w:rsidRDefault="00286561" w:rsidP="00286561">
      <w:pPr>
        <w:pStyle w:val="3"/>
        <w:rPr>
          <w:sz w:val="18"/>
          <w:szCs w:val="18"/>
        </w:rPr>
      </w:pPr>
      <w:r>
        <w:rPr>
          <w:rFonts w:hint="eastAsia"/>
        </w:rPr>
        <w:t>奖金获得</w:t>
      </w:r>
    </w:p>
    <w:p w14:paraId="0FB71D2E" w14:textId="3E7B36A3" w:rsidR="005F64A6" w:rsidRDefault="00286561" w:rsidP="002E2997">
      <w:r>
        <w:rPr>
          <w:rFonts w:hint="eastAsia"/>
        </w:rPr>
        <w:t>参考表</w:t>
      </w:r>
      <w:r>
        <w:rPr>
          <w:rFonts w:hint="eastAsia"/>
        </w:rPr>
        <w:t>3-1,</w:t>
      </w:r>
      <w:r>
        <w:rPr>
          <w:rFonts w:hint="eastAsia"/>
        </w:rPr>
        <w:t>用户在对应的等级内获得奖励提成</w:t>
      </w:r>
    </w:p>
    <w:p w14:paraId="6D87266A" w14:textId="78F4A2E7" w:rsidR="00286561" w:rsidRDefault="00286561" w:rsidP="002E2997">
      <w:r w:rsidRPr="00286561">
        <w:rPr>
          <w:rFonts w:hint="eastAsia"/>
          <w:b/>
        </w:rPr>
        <w:t>商品通审费：</w:t>
      </w:r>
      <w:r w:rsidR="00EC320F">
        <w:rPr>
          <w:rFonts w:hint="eastAsia"/>
        </w:rPr>
        <w:t>商品通过初审</w:t>
      </w:r>
      <w:r w:rsidR="00EC320F">
        <w:rPr>
          <w:rFonts w:hint="eastAsia"/>
        </w:rPr>
        <w:t>+</w:t>
      </w:r>
      <w:r w:rsidR="00EC320F">
        <w:rPr>
          <w:rFonts w:hint="eastAsia"/>
        </w:rPr>
        <w:t>复审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用户获得商品通审费，通过审核后一定时间内（待确</w:t>
      </w:r>
      <w:r>
        <w:rPr>
          <w:rFonts w:hint="eastAsia"/>
        </w:rPr>
        <w:lastRenderedPageBreak/>
        <w:t>定）反映到用户账户</w:t>
      </w:r>
    </w:p>
    <w:p w14:paraId="74D9AD90" w14:textId="0BB8A762" w:rsidR="00286561" w:rsidRDefault="00286561" w:rsidP="002E2997">
      <w:r w:rsidRPr="00286561">
        <w:rPr>
          <w:rFonts w:hint="eastAsia"/>
          <w:b/>
        </w:rPr>
        <w:t>供应链信息费：</w:t>
      </w:r>
      <w:r w:rsidRPr="00286561">
        <w:rPr>
          <w:rFonts w:hint="eastAsia"/>
        </w:rPr>
        <w:t>供应链信息</w:t>
      </w:r>
      <w:r w:rsidR="00EC320F">
        <w:rPr>
          <w:rFonts w:hint="eastAsia"/>
        </w:rPr>
        <w:t>被采纳后，一定时间内反映到用户账户</w:t>
      </w:r>
    </w:p>
    <w:p w14:paraId="7F5B2FA0" w14:textId="77777777" w:rsidR="00184F5A" w:rsidRDefault="00184F5A" w:rsidP="002E2997"/>
    <w:p w14:paraId="683F0B01" w14:textId="6BC34783" w:rsidR="00184F5A" w:rsidRDefault="00184F5A" w:rsidP="002E2997">
      <w:r>
        <w:rPr>
          <w:rFonts w:hint="eastAsia"/>
          <w:b/>
        </w:rPr>
        <w:t>销售提成费用：</w:t>
      </w:r>
      <w:r>
        <w:rPr>
          <w:rFonts w:hint="eastAsia"/>
        </w:rPr>
        <w:t>采购人员在后台设定单个商品的采购提成基数，</w:t>
      </w:r>
      <w:r>
        <w:rPr>
          <w:rFonts w:hint="eastAsia"/>
        </w:rPr>
        <w:t>B</w:t>
      </w:r>
      <w:r>
        <w:rPr>
          <w:rFonts w:hint="eastAsia"/>
        </w:rPr>
        <w:t>用户根据此基数</w:t>
      </w:r>
      <w:r>
        <w:rPr>
          <w:rFonts w:hint="eastAsia"/>
        </w:rPr>
        <w:t>*</w:t>
      </w:r>
      <w:r>
        <w:rPr>
          <w:rFonts w:hint="eastAsia"/>
        </w:rPr>
        <w:t>相应系数获得单件商品的最终提成金额</w:t>
      </w:r>
    </w:p>
    <w:p w14:paraId="3D9B4DEC" w14:textId="3C5FA544" w:rsidR="00184F5A" w:rsidRDefault="00184F5A" w:rsidP="002E2997"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用户等级</w:t>
      </w:r>
      <w:r>
        <w:rPr>
          <w:rFonts w:hint="eastAsia"/>
        </w:rPr>
        <w:t>B3</w:t>
      </w:r>
      <w:r>
        <w:rPr>
          <w:rFonts w:hint="eastAsia"/>
        </w:rPr>
        <w:t>，采购人员设定提成基数为</w:t>
      </w:r>
      <w:r>
        <w:rPr>
          <w:rFonts w:hint="eastAsia"/>
        </w:rPr>
        <w:t>2</w:t>
      </w:r>
      <w:r>
        <w:rPr>
          <w:rFonts w:hint="eastAsia"/>
        </w:rPr>
        <w:t>元，则单件商品售出提成为</w:t>
      </w:r>
      <w:r>
        <w:rPr>
          <w:rFonts w:hint="eastAsia"/>
        </w:rPr>
        <w:t>2*1.2=2.4</w:t>
      </w:r>
      <w:r>
        <w:rPr>
          <w:rFonts w:hint="eastAsia"/>
        </w:rPr>
        <w:t>元</w:t>
      </w:r>
    </w:p>
    <w:p w14:paraId="3C53E4B1" w14:textId="5FE6ED72" w:rsidR="00184F5A" w:rsidRDefault="00184F5A" w:rsidP="002E2997">
      <w:r>
        <w:rPr>
          <w:rFonts w:hint="eastAsia"/>
        </w:rPr>
        <w:t>提成金额在销售时间完成后统一结算，销售</w:t>
      </w:r>
      <w:r w:rsidR="009B27E6">
        <w:rPr>
          <w:rFonts w:hint="eastAsia"/>
        </w:rPr>
        <w:t>完成</w:t>
      </w:r>
      <w:r>
        <w:rPr>
          <w:rFonts w:hint="eastAsia"/>
        </w:rPr>
        <w:t>时间由</w:t>
      </w:r>
      <w:r w:rsidR="009B27E6">
        <w:rPr>
          <w:rFonts w:hint="eastAsia"/>
        </w:rPr>
        <w:t>采购人员设定。</w:t>
      </w:r>
    </w:p>
    <w:p w14:paraId="39301CA2" w14:textId="77777777" w:rsidR="009B27E6" w:rsidRDefault="009B27E6" w:rsidP="002E2997">
      <w:pPr>
        <w:rPr>
          <w:b/>
        </w:rPr>
      </w:pPr>
    </w:p>
    <w:p w14:paraId="22260784" w14:textId="054D0AD2" w:rsidR="00376F61" w:rsidRPr="00376F61" w:rsidRDefault="00376F61" w:rsidP="00376F61">
      <w:pPr>
        <w:pStyle w:val="3"/>
        <w:rPr>
          <w:sz w:val="18"/>
          <w:szCs w:val="18"/>
        </w:rPr>
      </w:pPr>
      <w:r w:rsidRPr="00376F61">
        <w:rPr>
          <w:rFonts w:hint="eastAsia"/>
        </w:rPr>
        <w:t>提现：</w:t>
      </w:r>
    </w:p>
    <w:p w14:paraId="79F381AB" w14:textId="0C7ED3A0" w:rsidR="00376F61" w:rsidRPr="00184F5A" w:rsidRDefault="00376F61" w:rsidP="002E2997">
      <w:pPr>
        <w:rPr>
          <w:b/>
        </w:rPr>
      </w:pPr>
      <w:r w:rsidRPr="00376F61">
        <w:rPr>
          <w:rFonts w:hint="eastAsia"/>
        </w:rPr>
        <w:t>用户</w:t>
      </w:r>
      <w:r>
        <w:rPr>
          <w:rFonts w:hint="eastAsia"/>
        </w:rPr>
        <w:t>必须完成实名认证才可以提现</w:t>
      </w:r>
      <w:r w:rsidR="00E7559E">
        <w:rPr>
          <w:rFonts w:hint="eastAsia"/>
        </w:rPr>
        <w:t>；提现时提供的</w:t>
      </w:r>
      <w:r>
        <w:rPr>
          <w:rFonts w:hint="eastAsia"/>
        </w:rPr>
        <w:t>账号信息必须与实名认证信息一致。</w:t>
      </w:r>
    </w:p>
    <w:p w14:paraId="443402D5" w14:textId="0B342B56" w:rsidR="004B4E4E" w:rsidRDefault="00EC125E" w:rsidP="002E2997">
      <w:r>
        <w:rPr>
          <w:rFonts w:hint="eastAsia"/>
        </w:rPr>
        <w:t>金额限制：</w:t>
      </w:r>
      <w:r w:rsidR="00E7559E">
        <w:rPr>
          <w:rFonts w:hint="eastAsia"/>
        </w:rPr>
        <w:t>提现的最小金额为</w:t>
      </w:r>
      <w:r w:rsidR="00E7559E">
        <w:rPr>
          <w:rFonts w:hint="eastAsia"/>
        </w:rPr>
        <w:t>100</w:t>
      </w:r>
      <w:r w:rsidR="00E7559E">
        <w:rPr>
          <w:rFonts w:hint="eastAsia"/>
        </w:rPr>
        <w:t>元。</w:t>
      </w:r>
    </w:p>
    <w:p w14:paraId="72A62BDC" w14:textId="2B396D4C" w:rsidR="00E7559E" w:rsidRDefault="00EC125E" w:rsidP="002E2997">
      <w:r>
        <w:rPr>
          <w:rFonts w:hint="eastAsia"/>
        </w:rPr>
        <w:t>提现流程：用户发起提现申请→买手审核→财务审核发放→发放完成系统扣减金额。</w:t>
      </w:r>
    </w:p>
    <w:p w14:paraId="2BFEDAB4" w14:textId="3B9A3BF5" w:rsidR="00613E35" w:rsidRDefault="00613E35" w:rsidP="002E2997">
      <w:r>
        <w:rPr>
          <w:rFonts w:hint="eastAsia"/>
        </w:rPr>
        <w:t>发放金额由财务手工处理。</w:t>
      </w:r>
    </w:p>
    <w:p w14:paraId="4D8621A5" w14:textId="77777777" w:rsidR="00E7559E" w:rsidRDefault="00E7559E" w:rsidP="002E2997"/>
    <w:p w14:paraId="2B75D7B1" w14:textId="379FAF5B" w:rsidR="004B4E4E" w:rsidRDefault="004B4E4E" w:rsidP="004B4E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3.1.2.2</w:t>
      </w:r>
      <w:r w:rsidRPr="001524AC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Manager</w:t>
      </w:r>
      <w:r w:rsidRPr="001524AC">
        <w:rPr>
          <w:rFonts w:hint="eastAsia"/>
          <w:sz w:val="18"/>
          <w:szCs w:val="18"/>
        </w:rPr>
        <w:t>体系</w:t>
      </w:r>
    </w:p>
    <w:p w14:paraId="1A5D8C2F" w14:textId="77777777" w:rsidR="004B4E4E" w:rsidRDefault="004B4E4E" w:rsidP="002E2997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2430"/>
        <w:gridCol w:w="1650"/>
      </w:tblGrid>
      <w:tr w:rsidR="001524AC" w:rsidRPr="001524AC" w14:paraId="459B3A7C" w14:textId="77777777" w:rsidTr="001524AC">
        <w:trPr>
          <w:trHeight w:val="34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F3834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BE595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推荐人数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32B92" w14:textId="4470B9DD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收入系数</w:t>
            </w:r>
            <w:r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1524AC" w:rsidRPr="001524AC" w14:paraId="60B77685" w14:textId="77777777" w:rsidTr="001524AC">
        <w:trPr>
          <w:trHeight w:val="34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F7498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M1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EB59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9802F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0.1</w:t>
            </w:r>
          </w:p>
        </w:tc>
      </w:tr>
      <w:tr w:rsidR="001524AC" w:rsidRPr="001524AC" w14:paraId="778D8B73" w14:textId="77777777" w:rsidTr="001524AC">
        <w:trPr>
          <w:trHeight w:val="34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B849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M2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BEE8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4A3D2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0.12</w:t>
            </w:r>
          </w:p>
        </w:tc>
      </w:tr>
      <w:tr w:rsidR="001524AC" w:rsidRPr="001524AC" w14:paraId="356E07F9" w14:textId="77777777" w:rsidTr="001524AC">
        <w:trPr>
          <w:trHeight w:val="34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BA4A8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M3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86779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64767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0.15</w:t>
            </w:r>
          </w:p>
        </w:tc>
      </w:tr>
      <w:tr w:rsidR="001524AC" w:rsidRPr="001524AC" w14:paraId="1C2B5D17" w14:textId="77777777" w:rsidTr="001524AC">
        <w:trPr>
          <w:trHeight w:val="34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9A52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M4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124D6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F18E7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0.2</w:t>
            </w:r>
          </w:p>
        </w:tc>
      </w:tr>
      <w:tr w:rsidR="001524AC" w:rsidRPr="001524AC" w14:paraId="332A5453" w14:textId="77777777" w:rsidTr="001524AC">
        <w:trPr>
          <w:trHeight w:val="34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F08E8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M5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860B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44510" w14:textId="77777777" w:rsidR="001524AC" w:rsidRPr="001524AC" w:rsidRDefault="001524AC" w:rsidP="001524AC">
            <w:pPr>
              <w:rPr>
                <w:sz w:val="18"/>
                <w:szCs w:val="18"/>
              </w:rPr>
            </w:pPr>
            <w:r w:rsidRPr="001524AC">
              <w:rPr>
                <w:rFonts w:hint="eastAsia"/>
                <w:sz w:val="18"/>
                <w:szCs w:val="18"/>
              </w:rPr>
              <w:t>0.25</w:t>
            </w:r>
          </w:p>
        </w:tc>
      </w:tr>
    </w:tbl>
    <w:p w14:paraId="7A7F9872" w14:textId="77777777" w:rsidR="002E2997" w:rsidRDefault="002E2997" w:rsidP="002E2997"/>
    <w:p w14:paraId="307E2240" w14:textId="64FE60AD" w:rsidR="00E5352D" w:rsidRPr="00E5352D" w:rsidRDefault="00E5352D" w:rsidP="00E5352D">
      <w:pPr>
        <w:pStyle w:val="3"/>
        <w:rPr>
          <w:sz w:val="18"/>
          <w:szCs w:val="18"/>
        </w:rPr>
      </w:pPr>
      <w:r w:rsidRPr="00E5352D">
        <w:rPr>
          <w:rFonts w:hint="eastAsia"/>
        </w:rPr>
        <w:t>身份获得方法：</w:t>
      </w:r>
    </w:p>
    <w:p w14:paraId="78DE0A24" w14:textId="71F4B608" w:rsidR="002E2997" w:rsidRDefault="00600DEC" w:rsidP="002E2997">
      <w:r>
        <w:rPr>
          <w:rFonts w:hint="eastAsia"/>
        </w:rPr>
        <w:t>M</w:t>
      </w:r>
      <w:r>
        <w:rPr>
          <w:rFonts w:hint="eastAsia"/>
        </w:rPr>
        <w:t>等级根据推荐加入买手平台的人数判定。</w:t>
      </w:r>
    </w:p>
    <w:p w14:paraId="182E7DD6" w14:textId="6AE2BCFF" w:rsidR="00600DEC" w:rsidRDefault="00E5352D" w:rsidP="002E2997">
      <w:r>
        <w:rPr>
          <w:rFonts w:hint="eastAsia"/>
        </w:rPr>
        <w:t>如何判定：</w:t>
      </w:r>
      <w:r w:rsidR="00600DEC">
        <w:rPr>
          <w:rFonts w:hint="eastAsia"/>
        </w:rPr>
        <w:t>每个人有一个单独的邀请链接，</w:t>
      </w:r>
      <w:r w:rsidR="00360535">
        <w:rPr>
          <w:rFonts w:hint="eastAsia"/>
        </w:rPr>
        <w:t>可在系统内查询到，</w:t>
      </w:r>
      <w:r w:rsidR="00600DEC">
        <w:rPr>
          <w:rFonts w:hint="eastAsia"/>
        </w:rPr>
        <w:t>通过该链接加入买手平台的</w:t>
      </w:r>
      <w:r w:rsidR="00360535">
        <w:rPr>
          <w:rFonts w:hint="eastAsia"/>
        </w:rPr>
        <w:t>用户即为该用户的被推荐人。</w:t>
      </w:r>
    </w:p>
    <w:p w14:paraId="21070E83" w14:textId="64350F88" w:rsidR="00007F7E" w:rsidRPr="007C5273" w:rsidRDefault="00E5352D" w:rsidP="007C5273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M</w:t>
      </w:r>
      <w:r>
        <w:rPr>
          <w:rFonts w:hint="eastAsia"/>
        </w:rPr>
        <w:t>用户奖励：</w:t>
      </w:r>
    </w:p>
    <w:p w14:paraId="228EA718" w14:textId="62A1B07E" w:rsidR="00D0631E" w:rsidRDefault="00D0631E" w:rsidP="002E2997">
      <w:r>
        <w:rPr>
          <w:rFonts w:hint="eastAsia"/>
        </w:rPr>
        <w:t>M</w:t>
      </w:r>
      <w:r>
        <w:rPr>
          <w:rFonts w:hint="eastAsia"/>
        </w:rPr>
        <w:t>用户除了可以作为</w:t>
      </w:r>
      <w:r>
        <w:rPr>
          <w:rFonts w:hint="eastAsia"/>
        </w:rPr>
        <w:t>B</w:t>
      </w:r>
      <w:r>
        <w:rPr>
          <w:rFonts w:hint="eastAsia"/>
        </w:rPr>
        <w:t>用户享受</w:t>
      </w:r>
      <w:r>
        <w:rPr>
          <w:rFonts w:hint="eastAsia"/>
        </w:rPr>
        <w:t>B</w:t>
      </w:r>
      <w:r>
        <w:rPr>
          <w:rFonts w:hint="eastAsia"/>
        </w:rPr>
        <w:t>的所有奖励以外，还可以通过下属的</w:t>
      </w:r>
      <w:r>
        <w:rPr>
          <w:rFonts w:hint="eastAsia"/>
        </w:rPr>
        <w:t>B</w:t>
      </w:r>
      <w:r>
        <w:rPr>
          <w:rFonts w:hint="eastAsia"/>
        </w:rPr>
        <w:t>用户获得相应的提成金额。</w:t>
      </w:r>
    </w:p>
    <w:p w14:paraId="5028BF32" w14:textId="5FFB2763" w:rsidR="00E5352D" w:rsidRDefault="00E5352D" w:rsidP="002E2997">
      <w:r>
        <w:rPr>
          <w:rFonts w:hint="eastAsia"/>
        </w:rPr>
        <w:t>M</w:t>
      </w:r>
      <w:r>
        <w:rPr>
          <w:rFonts w:hint="eastAsia"/>
        </w:rPr>
        <w:t>用户</w:t>
      </w:r>
      <w:r w:rsidR="00007F7E">
        <w:rPr>
          <w:rFonts w:hint="eastAsia"/>
        </w:rPr>
        <w:t>只获得</w:t>
      </w:r>
      <w:r w:rsidR="007C5273">
        <w:rPr>
          <w:rFonts w:hint="eastAsia"/>
        </w:rPr>
        <w:t>下属</w:t>
      </w:r>
      <w:r w:rsidR="007C5273">
        <w:rPr>
          <w:rFonts w:hint="eastAsia"/>
        </w:rPr>
        <w:t>B</w:t>
      </w:r>
      <w:r w:rsidR="007C5273">
        <w:rPr>
          <w:rFonts w:hint="eastAsia"/>
        </w:rPr>
        <w:t>用户成功进入销售后的销售提成，不享受其他提供信息费用如商品通审费、供应链信息费等获得的提成。</w:t>
      </w:r>
    </w:p>
    <w:p w14:paraId="4122FB79" w14:textId="51DFDC31" w:rsidR="007C5273" w:rsidRDefault="007C5273" w:rsidP="002E2997">
      <w:r>
        <w:rPr>
          <w:rFonts w:hint="eastAsia"/>
        </w:rPr>
        <w:t>如</w:t>
      </w:r>
      <w:r>
        <w:rPr>
          <w:rFonts w:hint="eastAsia"/>
        </w:rPr>
        <w:t>A</w:t>
      </w:r>
      <w:r>
        <w:rPr>
          <w:rFonts w:hint="eastAsia"/>
        </w:rPr>
        <w:t>用户为</w:t>
      </w:r>
      <w:r>
        <w:rPr>
          <w:rFonts w:hint="eastAsia"/>
        </w:rPr>
        <w:t>M1</w:t>
      </w:r>
      <w:r>
        <w:rPr>
          <w:rFonts w:hint="eastAsia"/>
        </w:rPr>
        <w:t>的下级买手，成功推荐商品α，采购设定单件提成金额为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A</w:t>
      </w:r>
      <w:r>
        <w:rPr>
          <w:rFonts w:hint="eastAsia"/>
        </w:rPr>
        <w:t>等级为</w:t>
      </w:r>
      <w:r>
        <w:rPr>
          <w:rFonts w:hint="eastAsia"/>
        </w:rPr>
        <w:t>B3</w:t>
      </w:r>
      <w:r>
        <w:rPr>
          <w:rFonts w:hint="eastAsia"/>
        </w:rPr>
        <w:t>，则</w:t>
      </w:r>
      <w:r>
        <w:rPr>
          <w:rFonts w:hint="eastAsia"/>
        </w:rPr>
        <w:t>M</w:t>
      </w:r>
      <w:r>
        <w:rPr>
          <w:rFonts w:hint="eastAsia"/>
        </w:rPr>
        <w:t>用户可获得提成金额为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*1.2*</w:t>
      </w:r>
      <w:r>
        <w:rPr>
          <w:rFonts w:hint="eastAsia"/>
        </w:rPr>
        <w:t>销售件数的提成。</w:t>
      </w:r>
      <w:r>
        <w:rPr>
          <w:rFonts w:hint="eastAsia"/>
        </w:rPr>
        <w:t>M</w:t>
      </w:r>
      <w:r>
        <w:rPr>
          <w:rFonts w:hint="eastAsia"/>
        </w:rPr>
        <w:t>的提成金额在</w:t>
      </w:r>
      <w:r>
        <w:rPr>
          <w:rFonts w:hint="eastAsia"/>
        </w:rPr>
        <w:t>A</w:t>
      </w:r>
      <w:r>
        <w:rPr>
          <w:rFonts w:hint="eastAsia"/>
        </w:rPr>
        <w:t>的提成金额发放后一定时间内（待确认）反映到账。</w:t>
      </w:r>
    </w:p>
    <w:p w14:paraId="7A70BF95" w14:textId="77777777" w:rsidR="00E5352D" w:rsidRDefault="00E5352D" w:rsidP="002E2997">
      <w:pPr>
        <w:rPr>
          <w:highlight w:val="yellow"/>
        </w:rPr>
      </w:pPr>
    </w:p>
    <w:p w14:paraId="38C247D9" w14:textId="55EA8F77" w:rsidR="00D0631E" w:rsidRDefault="00D0631E" w:rsidP="002E2997">
      <w:r w:rsidRPr="00D0631E">
        <w:rPr>
          <w:rFonts w:hint="eastAsia"/>
          <w:highlight w:val="yellow"/>
        </w:rPr>
        <w:t>惩罚条例：是否承担下属</w:t>
      </w:r>
      <w:r w:rsidRPr="00D0631E">
        <w:rPr>
          <w:rFonts w:hint="eastAsia"/>
          <w:highlight w:val="yellow"/>
        </w:rPr>
        <w:t>B</w:t>
      </w:r>
      <w:r w:rsidRPr="00D0631E">
        <w:rPr>
          <w:rFonts w:hint="eastAsia"/>
          <w:highlight w:val="yellow"/>
        </w:rPr>
        <w:t>用户的连带责任</w:t>
      </w:r>
    </w:p>
    <w:p w14:paraId="7937F73E" w14:textId="77777777" w:rsidR="002E2997" w:rsidRPr="002E2997" w:rsidRDefault="002E2997" w:rsidP="002E2997"/>
    <w:bookmarkEnd w:id="17"/>
    <w:bookmarkEnd w:id="18"/>
    <w:bookmarkEnd w:id="19"/>
    <w:bookmarkEnd w:id="20"/>
    <w:p w14:paraId="32C8CC41" w14:textId="5205F3A2" w:rsidR="00E5352D" w:rsidRDefault="00E5352D" w:rsidP="00E5352D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3.1.2.3</w:t>
      </w:r>
      <w:r w:rsidRPr="001524AC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Supplier</w:t>
      </w:r>
      <w:r w:rsidRPr="001524AC">
        <w:rPr>
          <w:rFonts w:hint="eastAsia"/>
          <w:sz w:val="18"/>
          <w:szCs w:val="18"/>
        </w:rPr>
        <w:t>体系</w:t>
      </w:r>
    </w:p>
    <w:p w14:paraId="145F6B28" w14:textId="319C0B33" w:rsidR="00126736" w:rsidRDefault="00E5352D" w:rsidP="00255BCE">
      <w:r>
        <w:rPr>
          <w:rFonts w:hint="eastAsia"/>
        </w:rPr>
        <w:t>用户注册后可在系统内申请成为</w:t>
      </w:r>
      <w:r>
        <w:rPr>
          <w:rFonts w:hint="eastAsia"/>
        </w:rPr>
        <w:t>Supplier</w:t>
      </w:r>
      <w:r>
        <w:rPr>
          <w:rFonts w:hint="eastAsia"/>
        </w:rPr>
        <w:t>，告知用户一旦审核通过获得</w:t>
      </w:r>
      <w:r>
        <w:rPr>
          <w:rFonts w:hint="eastAsia"/>
        </w:rPr>
        <w:t>Supplier</w:t>
      </w:r>
      <w:r>
        <w:rPr>
          <w:rFonts w:hint="eastAsia"/>
        </w:rPr>
        <w:t>资格后，对应的</w:t>
      </w:r>
      <w:r>
        <w:rPr>
          <w:rFonts w:hint="eastAsia"/>
        </w:rPr>
        <w:t>M</w:t>
      </w:r>
      <w:r>
        <w:rPr>
          <w:rFonts w:hint="eastAsia"/>
        </w:rPr>
        <w:t>等级和</w:t>
      </w:r>
      <w:r>
        <w:rPr>
          <w:rFonts w:hint="eastAsia"/>
        </w:rPr>
        <w:t>B</w:t>
      </w:r>
      <w:r>
        <w:rPr>
          <w:rFonts w:hint="eastAsia"/>
        </w:rPr>
        <w:t>等级都将失效。</w:t>
      </w:r>
    </w:p>
    <w:p w14:paraId="4A667C64" w14:textId="77777777" w:rsidR="00E5352D" w:rsidRDefault="00E5352D" w:rsidP="00255BCE"/>
    <w:p w14:paraId="3DF01BE1" w14:textId="77777777" w:rsidR="00BC097D" w:rsidRDefault="00BC097D" w:rsidP="00255BCE"/>
    <w:p w14:paraId="1D7FC8D4" w14:textId="0542242A" w:rsidR="00626526" w:rsidRDefault="00F927A9" w:rsidP="00626526">
      <w:pPr>
        <w:pStyle w:val="2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3.2</w:t>
      </w:r>
      <w:r w:rsidR="00626526">
        <w:rPr>
          <w:rFonts w:ascii="微软雅黑" w:hAnsi="微软雅黑"/>
          <w:szCs w:val="21"/>
        </w:rPr>
        <w:t xml:space="preserve"> </w:t>
      </w:r>
      <w:r w:rsidR="00626526">
        <w:rPr>
          <w:rFonts w:ascii="微软雅黑" w:hAnsi="微软雅黑" w:hint="eastAsia"/>
          <w:szCs w:val="21"/>
        </w:rPr>
        <w:t>管理</w:t>
      </w:r>
      <w:r>
        <w:rPr>
          <w:rFonts w:ascii="微软雅黑" w:hAnsi="微软雅黑" w:hint="eastAsia"/>
          <w:szCs w:val="21"/>
        </w:rPr>
        <w:t>员</w:t>
      </w:r>
      <w:r w:rsidR="00626526">
        <w:rPr>
          <w:rFonts w:ascii="微软雅黑" w:hAnsi="微软雅黑" w:hint="eastAsia"/>
          <w:szCs w:val="21"/>
        </w:rPr>
        <w:t>后台功能</w:t>
      </w:r>
    </w:p>
    <w:p w14:paraId="0C7BE2AE" w14:textId="6B4AA25D" w:rsidR="00395207" w:rsidRDefault="00F927A9" w:rsidP="00395207">
      <w:pPr>
        <w:pStyle w:val="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管理员账号</w:t>
      </w:r>
    </w:p>
    <w:p w14:paraId="2943B1B6" w14:textId="18955A21" w:rsidR="00395207" w:rsidRDefault="00395207" w:rsidP="00395207">
      <w:r>
        <w:rPr>
          <w:rFonts w:hint="eastAsia"/>
        </w:rPr>
        <w:t>目前使用统一权限的管理员账号，但保留后期分权限账号的基础。</w:t>
      </w:r>
    </w:p>
    <w:p w14:paraId="43DDA979" w14:textId="3DB9504C" w:rsidR="006301D2" w:rsidRDefault="0023699A" w:rsidP="006301D2">
      <w:pPr>
        <w:pStyle w:val="3"/>
      </w:pPr>
      <w:r>
        <w:rPr>
          <w:rFonts w:hint="eastAsia"/>
        </w:rPr>
        <w:t>管理员</w:t>
      </w:r>
      <w:r w:rsidR="006301D2">
        <w:rPr>
          <w:rFonts w:hint="eastAsia"/>
        </w:rPr>
        <w:t>主要职责</w:t>
      </w:r>
    </w:p>
    <w:p w14:paraId="3F52DB68" w14:textId="1791E6FF" w:rsidR="006301D2" w:rsidRDefault="006301D2" w:rsidP="006301D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审批买手提交的商品</w:t>
      </w:r>
    </w:p>
    <w:p w14:paraId="7AE0A7CA" w14:textId="2A81AA34" w:rsidR="006301D2" w:rsidRDefault="0023699A" w:rsidP="006301D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填写商品提成基数</w:t>
      </w:r>
    </w:p>
    <w:p w14:paraId="4B6B563F" w14:textId="304D3462" w:rsidR="0023699A" w:rsidRDefault="0023699A" w:rsidP="006301D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监控买手在平台的使用规范（黑名单、处罚条例等）</w:t>
      </w:r>
    </w:p>
    <w:p w14:paraId="0CD83507" w14:textId="5531FC0A" w:rsidR="0023699A" w:rsidRDefault="0023699A" w:rsidP="006301D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佣金发放审批与提现</w:t>
      </w:r>
      <w:r w:rsidR="000C75D2">
        <w:rPr>
          <w:rFonts w:hint="eastAsia"/>
        </w:rPr>
        <w:t>审批</w:t>
      </w:r>
    </w:p>
    <w:p w14:paraId="799EF08F" w14:textId="77777777" w:rsidR="000C75D2" w:rsidRPr="006301D2" w:rsidRDefault="000C75D2" w:rsidP="000C75D2">
      <w:pPr>
        <w:pStyle w:val="a8"/>
        <w:ind w:left="360" w:firstLineChars="0" w:firstLine="0"/>
      </w:pPr>
    </w:p>
    <w:p w14:paraId="75FD45D8" w14:textId="76BE762B" w:rsidR="000C75D2" w:rsidRDefault="000C75D2" w:rsidP="000C75D2">
      <w:pPr>
        <w:pStyle w:val="3"/>
      </w:pPr>
      <w:r>
        <w:rPr>
          <w:rFonts w:hint="eastAsia"/>
        </w:rPr>
        <w:lastRenderedPageBreak/>
        <w:t>主要工作流程</w:t>
      </w:r>
    </w:p>
    <w:p w14:paraId="03C836A7" w14:textId="30006458" w:rsidR="000C75D2" w:rsidRPr="000C75D2" w:rsidRDefault="000C75D2" w:rsidP="000C75D2"/>
    <w:p w14:paraId="75F2A913" w14:textId="77777777" w:rsidR="004218EF" w:rsidRDefault="004218EF" w:rsidP="00395207"/>
    <w:p w14:paraId="29AC4CF0" w14:textId="60DEC3BE" w:rsidR="00EC4B53" w:rsidRDefault="00794B0C" w:rsidP="00395207">
      <w:pPr>
        <w:rPr>
          <w:b/>
          <w:color w:val="FF0000"/>
          <w:u w:val="single"/>
        </w:rPr>
      </w:pPr>
      <w:r>
        <w:rPr>
          <w:rFonts w:hint="eastAsia"/>
        </w:rPr>
        <w:t>提交商品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1759DC">
        <w:rPr>
          <w:rFonts w:hint="eastAsia"/>
        </w:rPr>
        <w:t>（</w:t>
      </w:r>
      <w:r>
        <w:rPr>
          <w:rFonts w:hint="eastAsia"/>
        </w:rPr>
        <w:t xml:space="preserve"> </w:t>
      </w:r>
      <w:r w:rsidRPr="00EC4B53">
        <w:rPr>
          <w:rFonts w:hint="eastAsia"/>
          <w:b/>
          <w:color w:val="FF0000"/>
          <w:u w:val="single"/>
        </w:rPr>
        <w:t xml:space="preserve"> </w:t>
      </w:r>
      <w:r w:rsidRPr="00EC4B53">
        <w:rPr>
          <w:rFonts w:hint="eastAsia"/>
          <w:b/>
          <w:color w:val="FF0000"/>
          <w:u w:val="single"/>
        </w:rPr>
        <w:t>初审</w:t>
      </w:r>
      <w:r w:rsidRPr="00EC4B53"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提交详细信息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1759DC">
        <w:rPr>
          <w:rFonts w:hint="eastAsia"/>
        </w:rPr>
        <w:t>）</w:t>
      </w:r>
      <w:r w:rsidRPr="00EC4B53">
        <w:rPr>
          <w:rFonts w:hint="eastAsia"/>
          <w:b/>
          <w:color w:val="FF0000"/>
          <w:u w:val="single"/>
        </w:rPr>
        <w:t>复审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EC4B53">
        <w:rPr>
          <w:rFonts w:hint="eastAsia"/>
        </w:rPr>
        <w:t>提供供应链信息</w:t>
      </w:r>
      <w:r w:rsidR="00EC4B53">
        <w:rPr>
          <w:rFonts w:hint="eastAsia"/>
        </w:rPr>
        <w:t xml:space="preserve"> </w:t>
      </w:r>
      <w:r w:rsidR="00EC4B53">
        <w:rPr>
          <w:rFonts w:hint="eastAsia"/>
        </w:rPr>
        <w:t>→</w:t>
      </w:r>
      <w:r w:rsidR="00EC4B53">
        <w:rPr>
          <w:rFonts w:hint="eastAsia"/>
        </w:rPr>
        <w:t xml:space="preserve"> </w:t>
      </w:r>
      <w:r w:rsidR="00EC4B53" w:rsidRPr="00EC4B53">
        <w:rPr>
          <w:rFonts w:hint="eastAsia"/>
          <w:b/>
          <w:color w:val="FF0000"/>
          <w:u w:val="single"/>
        </w:rPr>
        <w:t>供应链审批</w:t>
      </w:r>
      <w:r w:rsidR="00EC4B53">
        <w:rPr>
          <w:rFonts w:hint="eastAsia"/>
        </w:rPr>
        <w:t xml:space="preserve"> </w:t>
      </w:r>
      <w:r w:rsidR="00EC4B53">
        <w:rPr>
          <w:rFonts w:hint="eastAsia"/>
        </w:rPr>
        <w:t>→</w:t>
      </w:r>
      <w:r w:rsidR="00EC4B53" w:rsidRPr="00EC4B53">
        <w:rPr>
          <w:rFonts w:hint="eastAsia"/>
          <w:b/>
          <w:color w:val="FF0000"/>
          <w:u w:val="single"/>
        </w:rPr>
        <w:t>采购进货</w:t>
      </w:r>
      <w:r w:rsidR="00EC4B53" w:rsidRPr="00EC4B53">
        <w:rPr>
          <w:rFonts w:hint="eastAsia"/>
          <w:color w:val="FF0000"/>
        </w:rPr>
        <w:t xml:space="preserve"> </w:t>
      </w:r>
      <w:r w:rsidR="00EC4B53">
        <w:rPr>
          <w:rFonts w:hint="eastAsia"/>
        </w:rPr>
        <w:t>→</w:t>
      </w:r>
      <w:r w:rsidR="00EC4B53">
        <w:rPr>
          <w:rFonts w:hint="eastAsia"/>
        </w:rPr>
        <w:t xml:space="preserve"> </w:t>
      </w:r>
      <w:r w:rsidR="00EC4B53">
        <w:rPr>
          <w:rFonts w:hint="eastAsia"/>
          <w:b/>
          <w:color w:val="FF0000"/>
          <w:u w:val="single"/>
        </w:rPr>
        <w:t>进货奖金发放</w:t>
      </w:r>
      <w:r w:rsidR="00EC4B53" w:rsidRPr="00EC4B53">
        <w:rPr>
          <w:rFonts w:hint="eastAsia"/>
          <w:color w:val="FF0000"/>
        </w:rPr>
        <w:t xml:space="preserve"> </w:t>
      </w:r>
      <w:r w:rsidR="00EC4B53">
        <w:rPr>
          <w:rFonts w:hint="eastAsia"/>
        </w:rPr>
        <w:t>→</w:t>
      </w:r>
      <w:r w:rsidR="00EC4B53">
        <w:rPr>
          <w:rFonts w:hint="eastAsia"/>
        </w:rPr>
        <w:t xml:space="preserve"> </w:t>
      </w:r>
      <w:r w:rsidR="00EC4B53">
        <w:rPr>
          <w:rFonts w:hint="eastAsia"/>
          <w:b/>
          <w:color w:val="FF0000"/>
          <w:u w:val="single"/>
        </w:rPr>
        <w:t>萝丽泡泡销售</w:t>
      </w:r>
      <w:r w:rsidR="00EC4B53" w:rsidRPr="00EC4B53">
        <w:rPr>
          <w:rFonts w:hint="eastAsia"/>
          <w:color w:val="FF0000"/>
        </w:rPr>
        <w:t xml:space="preserve"> </w:t>
      </w:r>
      <w:r w:rsidR="00EC4B53">
        <w:rPr>
          <w:rFonts w:hint="eastAsia"/>
        </w:rPr>
        <w:t>→</w:t>
      </w:r>
      <w:r w:rsidR="00EC4B53">
        <w:rPr>
          <w:rFonts w:hint="eastAsia"/>
        </w:rPr>
        <w:t xml:space="preserve"> </w:t>
      </w:r>
      <w:r w:rsidR="00EC4B53" w:rsidRPr="00EC4B53">
        <w:rPr>
          <w:rFonts w:hint="eastAsia"/>
          <w:b/>
          <w:color w:val="FF0000"/>
          <w:u w:val="single"/>
        </w:rPr>
        <w:t>提成奖金发</w:t>
      </w:r>
      <w:r w:rsidR="00EC4B53">
        <w:rPr>
          <w:rFonts w:hint="eastAsia"/>
          <w:b/>
          <w:color w:val="FF0000"/>
          <w:u w:val="single"/>
        </w:rPr>
        <w:t>放</w:t>
      </w:r>
    </w:p>
    <w:p w14:paraId="4C3B133D" w14:textId="67946CC4" w:rsidR="004218EF" w:rsidRPr="00E60C5B" w:rsidRDefault="00E60C5B" w:rsidP="00395207">
      <w:r>
        <w:rPr>
          <w:rFonts w:hint="eastAsia"/>
        </w:rPr>
        <w:t>注意事项：用户在初审时提交了详细信息的情况下，可无需提交详细信息直接通过复审。奖励金额为初审</w:t>
      </w:r>
      <w:r>
        <w:rPr>
          <w:rFonts w:hint="eastAsia"/>
        </w:rPr>
        <w:t>+</w:t>
      </w:r>
      <w:r>
        <w:rPr>
          <w:rFonts w:hint="eastAsia"/>
        </w:rPr>
        <w:t>复审，一并发放。</w:t>
      </w:r>
    </w:p>
    <w:p w14:paraId="285AE599" w14:textId="77777777" w:rsidR="00E60C5B" w:rsidRDefault="00E60C5B" w:rsidP="00395207">
      <w:pPr>
        <w:rPr>
          <w:b/>
          <w:color w:val="FF0000"/>
          <w:u w:val="single"/>
        </w:rPr>
      </w:pPr>
    </w:p>
    <w:p w14:paraId="1AA146BC" w14:textId="0670049A" w:rsidR="00E60C5B" w:rsidRPr="00E60C5B" w:rsidRDefault="00E60C5B" w:rsidP="00E60C5B">
      <w:pPr>
        <w:pStyle w:val="3"/>
      </w:pPr>
      <w:r>
        <w:rPr>
          <w:rFonts w:hint="eastAsia"/>
        </w:rPr>
        <w:t>奖金发放规则</w:t>
      </w:r>
    </w:p>
    <w:p w14:paraId="115DF509" w14:textId="13CC22A0" w:rsidR="004218EF" w:rsidRPr="00E60C5B" w:rsidRDefault="004218EF" w:rsidP="00395207">
      <w:pPr>
        <w:rPr>
          <w:u w:val="single"/>
        </w:rPr>
      </w:pPr>
      <w:r w:rsidRPr="00E60C5B">
        <w:rPr>
          <w:rFonts w:hint="eastAsia"/>
          <w:u w:val="single"/>
        </w:rPr>
        <w:t>复审通过：发放通审费用</w:t>
      </w:r>
    </w:p>
    <w:p w14:paraId="19590CD9" w14:textId="15D8ED6F" w:rsidR="004218EF" w:rsidRPr="00E60C5B" w:rsidRDefault="004218EF" w:rsidP="00395207">
      <w:pPr>
        <w:rPr>
          <w:u w:val="single"/>
        </w:rPr>
      </w:pPr>
      <w:r w:rsidRPr="00E60C5B">
        <w:rPr>
          <w:rFonts w:hint="eastAsia"/>
          <w:u w:val="single"/>
        </w:rPr>
        <w:t>供应链审核通过：发放供应链信息费</w:t>
      </w:r>
    </w:p>
    <w:p w14:paraId="74C7F52F" w14:textId="030F2D41" w:rsidR="00E60C5B" w:rsidRPr="00E60C5B" w:rsidRDefault="00E60C5B" w:rsidP="00395207">
      <w:pPr>
        <w:rPr>
          <w:u w:val="single"/>
        </w:rPr>
      </w:pPr>
      <w:r w:rsidRPr="00E60C5B">
        <w:rPr>
          <w:rFonts w:hint="eastAsia"/>
          <w:u w:val="single"/>
        </w:rPr>
        <w:t>进货完成：发放进货奖金</w:t>
      </w:r>
    </w:p>
    <w:p w14:paraId="4C06438B" w14:textId="491D4D4C" w:rsidR="00EF21FA" w:rsidRPr="00E60C5B" w:rsidRDefault="00E60C5B" w:rsidP="00395207">
      <w:pPr>
        <w:rPr>
          <w:u w:val="single"/>
        </w:rPr>
      </w:pPr>
      <w:r w:rsidRPr="00E60C5B">
        <w:rPr>
          <w:rFonts w:hint="eastAsia"/>
          <w:u w:val="single"/>
        </w:rPr>
        <w:t>销售完成：提成奖金</w:t>
      </w:r>
      <w:r w:rsidR="00EF21FA" w:rsidRPr="00E60C5B">
        <w:rPr>
          <w:rFonts w:hint="eastAsia"/>
          <w:u w:val="single"/>
        </w:rPr>
        <w:t>发放</w:t>
      </w:r>
    </w:p>
    <w:p w14:paraId="5C8E26FF" w14:textId="77777777" w:rsidR="004218EF" w:rsidRDefault="004218EF" w:rsidP="00395207">
      <w:pPr>
        <w:rPr>
          <w:b/>
          <w:color w:val="FF0000"/>
          <w:u w:val="single"/>
        </w:rPr>
      </w:pPr>
    </w:p>
    <w:p w14:paraId="668F183A" w14:textId="77777777" w:rsidR="00E60C5B" w:rsidRDefault="00E60C5B" w:rsidP="00395207"/>
    <w:p w14:paraId="456A93B1" w14:textId="62CBDCAC" w:rsidR="001759DC" w:rsidRDefault="00E60C5B" w:rsidP="00395207">
      <w:r w:rsidRPr="00E60C5B">
        <w:rPr>
          <w:rFonts w:hint="eastAsia"/>
          <w:color w:val="FF0000"/>
          <w:u w:val="single"/>
        </w:rPr>
        <w:t>通审费用和供应链审核费用：</w:t>
      </w:r>
      <w:r>
        <w:rPr>
          <w:rFonts w:hint="eastAsia"/>
        </w:rPr>
        <w:t>在</w:t>
      </w:r>
      <w:r w:rsidR="004218EF">
        <w:rPr>
          <w:rFonts w:hint="eastAsia"/>
        </w:rPr>
        <w:t>审核人员勾选通过审核后，用户的账户立即将通审信息费用计入用户账户。</w:t>
      </w:r>
    </w:p>
    <w:p w14:paraId="56E75C90" w14:textId="41DD9923" w:rsidR="00E60C5B" w:rsidRDefault="00E60C5B" w:rsidP="00395207">
      <w:r w:rsidRPr="00E60C5B">
        <w:rPr>
          <w:rFonts w:hint="eastAsia"/>
          <w:color w:val="FF0000"/>
          <w:u w:val="single"/>
        </w:rPr>
        <w:t>进货奖金：</w:t>
      </w:r>
      <w:r>
        <w:rPr>
          <w:rFonts w:hint="eastAsia"/>
        </w:rPr>
        <w:t>在进货完成后，由采购人员在系统点击进货完成后发放。</w:t>
      </w:r>
    </w:p>
    <w:p w14:paraId="04DAE0E9" w14:textId="2FC34785" w:rsidR="00E60C5B" w:rsidRDefault="00E60C5B" w:rsidP="00395207">
      <w:r w:rsidRPr="00E60C5B">
        <w:rPr>
          <w:rFonts w:hint="eastAsia"/>
          <w:color w:val="FF0000"/>
          <w:u w:val="single"/>
        </w:rPr>
        <w:t>销售奖金：</w:t>
      </w:r>
      <w:r w:rsidR="00932F7E">
        <w:rPr>
          <w:rFonts w:hint="eastAsia"/>
        </w:rPr>
        <w:t>在供应链审核完成后，管理人员填入提成基数（包括信息提成基数与供应链提成基数）；</w:t>
      </w:r>
    </w:p>
    <w:p w14:paraId="24E8387B" w14:textId="7069D592" w:rsidR="00E60C5B" w:rsidRDefault="00E60C5B" w:rsidP="00395207">
      <w:r>
        <w:rPr>
          <w:rFonts w:hint="eastAsia"/>
        </w:rPr>
        <w:t xml:space="preserve">          </w:t>
      </w:r>
      <w:r>
        <w:rPr>
          <w:rFonts w:hint="eastAsia"/>
        </w:rPr>
        <w:t>在销售完成后，管理人员根据销售情况填入提成计算件数。</w:t>
      </w:r>
    </w:p>
    <w:p w14:paraId="273345D7" w14:textId="55306EFA" w:rsidR="00E60C5B" w:rsidRPr="00E60C5B" w:rsidRDefault="00E60C5B" w:rsidP="00395207">
      <w:pPr>
        <w:rPr>
          <w:color w:val="FF0000"/>
          <w:u w:val="single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全部数值完成后，系统计算</w:t>
      </w:r>
      <w:r w:rsidR="00BE218F">
        <w:rPr>
          <w:rFonts w:hint="eastAsia"/>
        </w:rPr>
        <w:t>出提成总发放金额，</w:t>
      </w:r>
      <w:r w:rsidR="00BE218F" w:rsidRPr="00BE218F">
        <w:rPr>
          <w:rFonts w:hint="eastAsia"/>
          <w:b/>
          <w:color w:val="FF0000"/>
        </w:rPr>
        <w:t>管理人员审批通过后发放。</w:t>
      </w:r>
    </w:p>
    <w:p w14:paraId="1DE2AAAF" w14:textId="77777777" w:rsidR="00E60C5B" w:rsidRDefault="00E60C5B" w:rsidP="00395207"/>
    <w:p w14:paraId="1BBAC11C" w14:textId="66B52525" w:rsidR="00E60C5B" w:rsidRDefault="004C13C3" w:rsidP="00395207">
      <w:pPr>
        <w:rPr>
          <w:rFonts w:hint="eastAsia"/>
        </w:rPr>
      </w:pPr>
      <w:r>
        <w:rPr>
          <w:rFonts w:hint="eastAsia"/>
          <w:b/>
          <w:color w:val="FF0000"/>
          <w:u w:val="single"/>
        </w:rPr>
        <w:t>提现方法：</w:t>
      </w:r>
      <w:r>
        <w:rPr>
          <w:rFonts w:hint="eastAsia"/>
        </w:rPr>
        <w:t>用户申请提现（提现金额）→采购人员审核→财务人员发放→发放完成后系统确认到账时间。</w:t>
      </w:r>
    </w:p>
    <w:p w14:paraId="178484F1" w14:textId="60378807" w:rsidR="005C2A34" w:rsidRDefault="005C2A34" w:rsidP="005C2A34">
      <w:pPr>
        <w:pStyle w:val="2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lastRenderedPageBreak/>
        <w:t>3.3</w:t>
      </w:r>
      <w:r>
        <w:rPr>
          <w:rFonts w:ascii="微软雅黑" w:hAnsi="微软雅黑"/>
          <w:szCs w:val="21"/>
        </w:rPr>
        <w:t xml:space="preserve"> </w:t>
      </w:r>
      <w:r>
        <w:rPr>
          <w:rFonts w:ascii="微软雅黑" w:hAnsi="微软雅黑" w:hint="eastAsia"/>
          <w:szCs w:val="21"/>
        </w:rPr>
        <w:t>和萝丽泡泡的联动功能</w:t>
      </w:r>
    </w:p>
    <w:p w14:paraId="5833EC40" w14:textId="2DDD97B4" w:rsidR="005C2A34" w:rsidRDefault="003E6C2B" w:rsidP="003952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、账号联动（参考</w:t>
      </w:r>
      <w:r>
        <w:rPr>
          <w:rFonts w:hint="eastAsia"/>
        </w:rPr>
        <w:t>3.1.1</w:t>
      </w:r>
      <w:r>
        <w:rPr>
          <w:rFonts w:hint="eastAsia"/>
        </w:rPr>
        <w:t>）</w:t>
      </w:r>
    </w:p>
    <w:p w14:paraId="5AFB32EF" w14:textId="45F46D5D" w:rsidR="005C2A34" w:rsidRDefault="003E6C2B" w:rsidP="003952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30C41">
        <w:rPr>
          <w:rFonts w:hint="eastAsia"/>
        </w:rPr>
        <w:t>商品池和冒泡泡内容互通</w:t>
      </w:r>
    </w:p>
    <w:p w14:paraId="4D146C4A" w14:textId="1C49FD8E" w:rsidR="00430C41" w:rsidRDefault="00430C41" w:rsidP="00395207">
      <w:pPr>
        <w:rPr>
          <w:rFonts w:hint="eastAsia"/>
        </w:rPr>
      </w:pPr>
      <w:r>
        <w:rPr>
          <w:rFonts w:hint="eastAsia"/>
        </w:rPr>
        <w:t>①发布在买手平台的商品，定时（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</w:t>
      </w:r>
      <w:r>
        <w:rPr>
          <w:rFonts w:hint="eastAsia"/>
        </w:rPr>
        <w:t>次）同步到冒泡泡平台。</w:t>
      </w:r>
    </w:p>
    <w:p w14:paraId="5D90E004" w14:textId="6DE6DD4B" w:rsidR="00430C41" w:rsidRDefault="00430C41" w:rsidP="00395207">
      <w:pPr>
        <w:rPr>
          <w:rFonts w:hint="eastAsia"/>
        </w:rPr>
      </w:pPr>
      <w:r>
        <w:rPr>
          <w:rFonts w:hint="eastAsia"/>
        </w:rPr>
        <w:t>②</w:t>
      </w:r>
      <w:r w:rsidR="000C6344">
        <w:rPr>
          <w:rFonts w:hint="eastAsia"/>
        </w:rPr>
        <w:t>同步到冒泡泡平台的商品</w:t>
      </w:r>
      <w:r w:rsidR="001C1C0D">
        <w:rPr>
          <w:rFonts w:hint="eastAsia"/>
        </w:rPr>
        <w:t>获得的点赞信息、参团信息：审核人员在买手平台点击【更新】可同步获得该商品在冒泡泡平台的相关数据</w:t>
      </w:r>
    </w:p>
    <w:p w14:paraId="4CC48639" w14:textId="65500EC9" w:rsidR="001C1C0D" w:rsidRDefault="00B64E4A" w:rsidP="00395207">
      <w:pPr>
        <w:rPr>
          <w:rFonts w:hint="eastAsia"/>
        </w:rPr>
      </w:pPr>
      <w:r>
        <w:rPr>
          <w:rFonts w:hint="eastAsia"/>
        </w:rPr>
        <w:t>③</w:t>
      </w:r>
      <w:r w:rsidR="00EF6988">
        <w:rPr>
          <w:rFonts w:hint="eastAsia"/>
        </w:rPr>
        <w:t>通过买手平台审核通过，最终在萝丽泡泡售卖的商品，一定时间内（</w:t>
      </w:r>
      <w:r w:rsidR="00EF6988">
        <w:rPr>
          <w:rFonts w:hint="eastAsia"/>
        </w:rPr>
        <w:t>30</w:t>
      </w:r>
      <w:r w:rsidR="00EF6988">
        <w:rPr>
          <w:rFonts w:hint="eastAsia"/>
        </w:rPr>
        <w:t>天）销售的数据能够同步到买手平台的销售数量，得出改信息的最终成交金额。</w:t>
      </w:r>
    </w:p>
    <w:p w14:paraId="3C7F7FD9" w14:textId="5C878FD7" w:rsidR="00EF6988" w:rsidRDefault="005B5DE9" w:rsidP="00395207">
      <w:pPr>
        <w:rPr>
          <w:rFonts w:hint="eastAsia"/>
        </w:rPr>
      </w:pPr>
      <w:r>
        <w:rPr>
          <w:rFonts w:hint="eastAsia"/>
        </w:rPr>
        <w:t>④冒泡泡平台通过初步审核的商品，可同步到买手平台进行统一管理。</w:t>
      </w:r>
      <w:r w:rsidR="00133156">
        <w:rPr>
          <w:rFonts w:hint="eastAsia"/>
        </w:rPr>
        <w:t>用户默认</w:t>
      </w:r>
      <w:r w:rsidR="00EF17B8">
        <w:rPr>
          <w:rFonts w:hint="eastAsia"/>
        </w:rPr>
        <w:t>为</w:t>
      </w:r>
      <w:r w:rsidR="00EF17B8">
        <w:rPr>
          <w:rFonts w:hint="eastAsia"/>
        </w:rPr>
        <w:t>B1,M1</w:t>
      </w:r>
      <w:r w:rsidR="00EF17B8">
        <w:rPr>
          <w:rFonts w:hint="eastAsia"/>
        </w:rPr>
        <w:t>。</w:t>
      </w:r>
      <w:bookmarkStart w:id="32" w:name="_GoBack"/>
      <w:bookmarkEnd w:id="32"/>
    </w:p>
    <w:p w14:paraId="71DDD2F0" w14:textId="77777777" w:rsidR="005C2A34" w:rsidRPr="00EC4B53" w:rsidRDefault="005C2A34" w:rsidP="00395207">
      <w:pPr>
        <w:rPr>
          <w:b/>
          <w:color w:val="FF0000"/>
          <w:u w:val="single"/>
        </w:rPr>
      </w:pPr>
    </w:p>
    <w:sectPr w:rsidR="005C2A34" w:rsidRPr="00EC4B5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4A632" w14:textId="77777777" w:rsidR="00133156" w:rsidRDefault="00133156" w:rsidP="002167E1">
      <w:r>
        <w:separator/>
      </w:r>
    </w:p>
  </w:endnote>
  <w:endnote w:type="continuationSeparator" w:id="0">
    <w:p w14:paraId="43CF6D3D" w14:textId="77777777" w:rsidR="00133156" w:rsidRDefault="00133156" w:rsidP="0021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8F734" w14:textId="77777777" w:rsidR="00133156" w:rsidRDefault="00133156" w:rsidP="002167E1">
      <w:r>
        <w:separator/>
      </w:r>
    </w:p>
  </w:footnote>
  <w:footnote w:type="continuationSeparator" w:id="0">
    <w:p w14:paraId="536B3FC8" w14:textId="77777777" w:rsidR="00133156" w:rsidRDefault="00133156" w:rsidP="002167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5B2BB" w14:textId="77777777" w:rsidR="00133156" w:rsidRDefault="00133156" w:rsidP="002167E1">
    <w:pPr>
      <w:pStyle w:val="a3"/>
      <w:jc w:val="left"/>
    </w:pPr>
    <w:r>
      <w:rPr>
        <w:rFonts w:ascii="微软雅黑" w:hAnsi="微软雅黑" w:hint="eastAsia"/>
        <w:color w:val="2E74B5" w:themeColor="accent1" w:themeShade="BF"/>
      </w:rPr>
      <w:t>产品文档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035"/>
    <w:multiLevelType w:val="hybridMultilevel"/>
    <w:tmpl w:val="A7B09338"/>
    <w:lvl w:ilvl="0" w:tplc="7108C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A01CA"/>
    <w:multiLevelType w:val="hybridMultilevel"/>
    <w:tmpl w:val="88883BEE"/>
    <w:lvl w:ilvl="0" w:tplc="7108C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C41BA"/>
    <w:multiLevelType w:val="hybridMultilevel"/>
    <w:tmpl w:val="8DD2378E"/>
    <w:lvl w:ilvl="0" w:tplc="04AA27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0A6616"/>
    <w:multiLevelType w:val="hybridMultilevel"/>
    <w:tmpl w:val="A9F80538"/>
    <w:lvl w:ilvl="0" w:tplc="5434E50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B80DF9"/>
    <w:multiLevelType w:val="hybridMultilevel"/>
    <w:tmpl w:val="1F820A26"/>
    <w:lvl w:ilvl="0" w:tplc="6614A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C4A536">
      <w:start w:val="16"/>
      <w:numFmt w:val="decimal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929F1"/>
    <w:multiLevelType w:val="hybridMultilevel"/>
    <w:tmpl w:val="246CCCB2"/>
    <w:lvl w:ilvl="0" w:tplc="FDC6245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FA262C"/>
    <w:multiLevelType w:val="hybridMultilevel"/>
    <w:tmpl w:val="6C1854F6"/>
    <w:lvl w:ilvl="0" w:tplc="C016C3A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042C01"/>
    <w:multiLevelType w:val="hybridMultilevel"/>
    <w:tmpl w:val="628E7B76"/>
    <w:lvl w:ilvl="0" w:tplc="4CEA3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761903"/>
    <w:multiLevelType w:val="hybridMultilevel"/>
    <w:tmpl w:val="046AC3C8"/>
    <w:lvl w:ilvl="0" w:tplc="77B03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5E5E13"/>
    <w:multiLevelType w:val="hybridMultilevel"/>
    <w:tmpl w:val="F6C46846"/>
    <w:lvl w:ilvl="0" w:tplc="2C24C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C175FE"/>
    <w:multiLevelType w:val="hybridMultilevel"/>
    <w:tmpl w:val="626680EE"/>
    <w:lvl w:ilvl="0" w:tplc="77B03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6E09C7"/>
    <w:multiLevelType w:val="hybridMultilevel"/>
    <w:tmpl w:val="9ECEC63A"/>
    <w:lvl w:ilvl="0" w:tplc="AC4E9B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28E0CD7"/>
    <w:multiLevelType w:val="hybridMultilevel"/>
    <w:tmpl w:val="3992F6D4"/>
    <w:lvl w:ilvl="0" w:tplc="FA2C3204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F3582E"/>
    <w:multiLevelType w:val="hybridMultilevel"/>
    <w:tmpl w:val="B4A00C0A"/>
    <w:lvl w:ilvl="0" w:tplc="D4344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5660C0"/>
    <w:multiLevelType w:val="hybridMultilevel"/>
    <w:tmpl w:val="2CCA9D26"/>
    <w:lvl w:ilvl="0" w:tplc="9730A1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EC39F9"/>
    <w:multiLevelType w:val="hybridMultilevel"/>
    <w:tmpl w:val="75B07F0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>
    <w:nsid w:val="5B3C4F99"/>
    <w:multiLevelType w:val="hybridMultilevel"/>
    <w:tmpl w:val="BEECFF62"/>
    <w:lvl w:ilvl="0" w:tplc="9684C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5659C5"/>
    <w:multiLevelType w:val="hybridMultilevel"/>
    <w:tmpl w:val="046AC3C8"/>
    <w:lvl w:ilvl="0" w:tplc="77B03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0700A5"/>
    <w:multiLevelType w:val="hybridMultilevel"/>
    <w:tmpl w:val="DE08697C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9">
    <w:nsid w:val="75480BA8"/>
    <w:multiLevelType w:val="hybridMultilevel"/>
    <w:tmpl w:val="88883BEE"/>
    <w:lvl w:ilvl="0" w:tplc="7108C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D427F5"/>
    <w:multiLevelType w:val="hybridMultilevel"/>
    <w:tmpl w:val="2FD08DB8"/>
    <w:lvl w:ilvl="0" w:tplc="E81C0C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F1E7D81"/>
    <w:multiLevelType w:val="hybridMultilevel"/>
    <w:tmpl w:val="8022F67C"/>
    <w:lvl w:ilvl="0" w:tplc="C9E279D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19"/>
  </w:num>
  <w:num w:numId="4">
    <w:abstractNumId w:val="0"/>
  </w:num>
  <w:num w:numId="5">
    <w:abstractNumId w:val="16"/>
  </w:num>
  <w:num w:numId="6">
    <w:abstractNumId w:val="8"/>
  </w:num>
  <w:num w:numId="7">
    <w:abstractNumId w:val="17"/>
  </w:num>
  <w:num w:numId="8">
    <w:abstractNumId w:val="10"/>
  </w:num>
  <w:num w:numId="9">
    <w:abstractNumId w:val="20"/>
  </w:num>
  <w:num w:numId="10">
    <w:abstractNumId w:val="15"/>
  </w:num>
  <w:num w:numId="11">
    <w:abstractNumId w:val="18"/>
  </w:num>
  <w:num w:numId="12">
    <w:abstractNumId w:val="4"/>
  </w:num>
  <w:num w:numId="13">
    <w:abstractNumId w:val="7"/>
  </w:num>
  <w:num w:numId="14">
    <w:abstractNumId w:val="13"/>
  </w:num>
  <w:num w:numId="15">
    <w:abstractNumId w:val="21"/>
  </w:num>
  <w:num w:numId="16">
    <w:abstractNumId w:val="6"/>
  </w:num>
  <w:num w:numId="17">
    <w:abstractNumId w:val="12"/>
  </w:num>
  <w:num w:numId="18">
    <w:abstractNumId w:val="2"/>
  </w:num>
  <w:num w:numId="19">
    <w:abstractNumId w:val="5"/>
  </w:num>
  <w:num w:numId="20">
    <w:abstractNumId w:val="3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E1"/>
    <w:rsid w:val="00000EC5"/>
    <w:rsid w:val="0000566B"/>
    <w:rsid w:val="00007F7E"/>
    <w:rsid w:val="00013D80"/>
    <w:rsid w:val="00020358"/>
    <w:rsid w:val="000254D2"/>
    <w:rsid w:val="000310F1"/>
    <w:rsid w:val="00033C75"/>
    <w:rsid w:val="00036198"/>
    <w:rsid w:val="000507B7"/>
    <w:rsid w:val="0005691E"/>
    <w:rsid w:val="00057264"/>
    <w:rsid w:val="000623B3"/>
    <w:rsid w:val="00063CC5"/>
    <w:rsid w:val="00063E78"/>
    <w:rsid w:val="00066AEA"/>
    <w:rsid w:val="00066CC5"/>
    <w:rsid w:val="00071C95"/>
    <w:rsid w:val="00082676"/>
    <w:rsid w:val="00090599"/>
    <w:rsid w:val="00091145"/>
    <w:rsid w:val="00096DD8"/>
    <w:rsid w:val="0009740E"/>
    <w:rsid w:val="000A1244"/>
    <w:rsid w:val="000A2A1D"/>
    <w:rsid w:val="000A3C09"/>
    <w:rsid w:val="000A5AED"/>
    <w:rsid w:val="000B3136"/>
    <w:rsid w:val="000B7282"/>
    <w:rsid w:val="000C3123"/>
    <w:rsid w:val="000C3155"/>
    <w:rsid w:val="000C5DA5"/>
    <w:rsid w:val="000C6344"/>
    <w:rsid w:val="000C75D2"/>
    <w:rsid w:val="000D02A8"/>
    <w:rsid w:val="000D5229"/>
    <w:rsid w:val="000E0CCE"/>
    <w:rsid w:val="000E135B"/>
    <w:rsid w:val="000E3F54"/>
    <w:rsid w:val="00100E06"/>
    <w:rsid w:val="001026D2"/>
    <w:rsid w:val="0010429C"/>
    <w:rsid w:val="00115B14"/>
    <w:rsid w:val="00120C03"/>
    <w:rsid w:val="00124567"/>
    <w:rsid w:val="00126736"/>
    <w:rsid w:val="0012700D"/>
    <w:rsid w:val="0013040D"/>
    <w:rsid w:val="00131CFE"/>
    <w:rsid w:val="00133156"/>
    <w:rsid w:val="00133E5C"/>
    <w:rsid w:val="00133F8A"/>
    <w:rsid w:val="001355F7"/>
    <w:rsid w:val="00141C4B"/>
    <w:rsid w:val="00143504"/>
    <w:rsid w:val="001465C2"/>
    <w:rsid w:val="001472D9"/>
    <w:rsid w:val="00151081"/>
    <w:rsid w:val="0015146D"/>
    <w:rsid w:val="001517DA"/>
    <w:rsid w:val="001524AC"/>
    <w:rsid w:val="001540E6"/>
    <w:rsid w:val="00155E90"/>
    <w:rsid w:val="0015691B"/>
    <w:rsid w:val="0016220B"/>
    <w:rsid w:val="0016443D"/>
    <w:rsid w:val="00172C67"/>
    <w:rsid w:val="00175563"/>
    <w:rsid w:val="001759DC"/>
    <w:rsid w:val="00177C16"/>
    <w:rsid w:val="00177FC1"/>
    <w:rsid w:val="00180210"/>
    <w:rsid w:val="00184F5A"/>
    <w:rsid w:val="00185F3D"/>
    <w:rsid w:val="00191D0A"/>
    <w:rsid w:val="001923E3"/>
    <w:rsid w:val="00193F87"/>
    <w:rsid w:val="00197D8B"/>
    <w:rsid w:val="001A262F"/>
    <w:rsid w:val="001A5FA5"/>
    <w:rsid w:val="001A6ADA"/>
    <w:rsid w:val="001B572A"/>
    <w:rsid w:val="001B5ED4"/>
    <w:rsid w:val="001B7433"/>
    <w:rsid w:val="001B78A4"/>
    <w:rsid w:val="001C02EC"/>
    <w:rsid w:val="001C1C0D"/>
    <w:rsid w:val="001C6E34"/>
    <w:rsid w:val="001E43C4"/>
    <w:rsid w:val="001E4A75"/>
    <w:rsid w:val="001E5419"/>
    <w:rsid w:val="001E5ED2"/>
    <w:rsid w:val="001E7417"/>
    <w:rsid w:val="001F4088"/>
    <w:rsid w:val="001F479B"/>
    <w:rsid w:val="001F52C9"/>
    <w:rsid w:val="001F54F3"/>
    <w:rsid w:val="001F5D7B"/>
    <w:rsid w:val="00202E4F"/>
    <w:rsid w:val="002041FA"/>
    <w:rsid w:val="00205AAA"/>
    <w:rsid w:val="00211BB1"/>
    <w:rsid w:val="00211F8B"/>
    <w:rsid w:val="002167E1"/>
    <w:rsid w:val="00216E82"/>
    <w:rsid w:val="00217B54"/>
    <w:rsid w:val="00221D55"/>
    <w:rsid w:val="002225E9"/>
    <w:rsid w:val="0022440F"/>
    <w:rsid w:val="002321D8"/>
    <w:rsid w:val="002334A6"/>
    <w:rsid w:val="0023699A"/>
    <w:rsid w:val="00236B99"/>
    <w:rsid w:val="00245B2D"/>
    <w:rsid w:val="00247AB4"/>
    <w:rsid w:val="0025081B"/>
    <w:rsid w:val="00253A25"/>
    <w:rsid w:val="002553A9"/>
    <w:rsid w:val="00255573"/>
    <w:rsid w:val="00255BCE"/>
    <w:rsid w:val="00270EC1"/>
    <w:rsid w:val="00273C79"/>
    <w:rsid w:val="00274902"/>
    <w:rsid w:val="00286561"/>
    <w:rsid w:val="00290CC5"/>
    <w:rsid w:val="00292E29"/>
    <w:rsid w:val="00293A5E"/>
    <w:rsid w:val="00294BD7"/>
    <w:rsid w:val="002A15BE"/>
    <w:rsid w:val="002A16B0"/>
    <w:rsid w:val="002A607A"/>
    <w:rsid w:val="002B0214"/>
    <w:rsid w:val="002B12AF"/>
    <w:rsid w:val="002B29B2"/>
    <w:rsid w:val="002B43D6"/>
    <w:rsid w:val="002D02B3"/>
    <w:rsid w:val="002D2284"/>
    <w:rsid w:val="002D6023"/>
    <w:rsid w:val="002D6C84"/>
    <w:rsid w:val="002D753E"/>
    <w:rsid w:val="002D783C"/>
    <w:rsid w:val="002E1C7F"/>
    <w:rsid w:val="002E2997"/>
    <w:rsid w:val="002E35BA"/>
    <w:rsid w:val="002F0AC7"/>
    <w:rsid w:val="002F27B1"/>
    <w:rsid w:val="003024A6"/>
    <w:rsid w:val="00302E78"/>
    <w:rsid w:val="00304229"/>
    <w:rsid w:val="00304D23"/>
    <w:rsid w:val="00305825"/>
    <w:rsid w:val="003079CA"/>
    <w:rsid w:val="00307BBF"/>
    <w:rsid w:val="0031166B"/>
    <w:rsid w:val="00312F93"/>
    <w:rsid w:val="00313A8D"/>
    <w:rsid w:val="0031459C"/>
    <w:rsid w:val="0031519B"/>
    <w:rsid w:val="00316EF6"/>
    <w:rsid w:val="00320C2D"/>
    <w:rsid w:val="00324A2A"/>
    <w:rsid w:val="00324E86"/>
    <w:rsid w:val="003250F3"/>
    <w:rsid w:val="003274A4"/>
    <w:rsid w:val="0033534C"/>
    <w:rsid w:val="003427C7"/>
    <w:rsid w:val="00360535"/>
    <w:rsid w:val="00364A35"/>
    <w:rsid w:val="0037074C"/>
    <w:rsid w:val="00370D02"/>
    <w:rsid w:val="00374FAB"/>
    <w:rsid w:val="0037620C"/>
    <w:rsid w:val="00376F61"/>
    <w:rsid w:val="0038425D"/>
    <w:rsid w:val="00386D23"/>
    <w:rsid w:val="00387616"/>
    <w:rsid w:val="0039136F"/>
    <w:rsid w:val="00393B89"/>
    <w:rsid w:val="00395207"/>
    <w:rsid w:val="00395D4A"/>
    <w:rsid w:val="003A3D82"/>
    <w:rsid w:val="003A70D9"/>
    <w:rsid w:val="003A7C81"/>
    <w:rsid w:val="003B0F9D"/>
    <w:rsid w:val="003B15AC"/>
    <w:rsid w:val="003B36B1"/>
    <w:rsid w:val="003B5E50"/>
    <w:rsid w:val="003C42E0"/>
    <w:rsid w:val="003C46A5"/>
    <w:rsid w:val="003C6ECC"/>
    <w:rsid w:val="003D2973"/>
    <w:rsid w:val="003D37B1"/>
    <w:rsid w:val="003D543C"/>
    <w:rsid w:val="003E0FAD"/>
    <w:rsid w:val="003E64FB"/>
    <w:rsid w:val="003E6C2B"/>
    <w:rsid w:val="003F078C"/>
    <w:rsid w:val="003F5C8A"/>
    <w:rsid w:val="003F7181"/>
    <w:rsid w:val="00404E27"/>
    <w:rsid w:val="004072A7"/>
    <w:rsid w:val="0041188D"/>
    <w:rsid w:val="004218EF"/>
    <w:rsid w:val="0042566F"/>
    <w:rsid w:val="0043012F"/>
    <w:rsid w:val="00430C41"/>
    <w:rsid w:val="00435C95"/>
    <w:rsid w:val="004418DC"/>
    <w:rsid w:val="00443C40"/>
    <w:rsid w:val="00445626"/>
    <w:rsid w:val="00445810"/>
    <w:rsid w:val="00455284"/>
    <w:rsid w:val="00465A13"/>
    <w:rsid w:val="0046706D"/>
    <w:rsid w:val="004815F4"/>
    <w:rsid w:val="00483FD0"/>
    <w:rsid w:val="00485746"/>
    <w:rsid w:val="00485E40"/>
    <w:rsid w:val="00492FEE"/>
    <w:rsid w:val="00493BE1"/>
    <w:rsid w:val="00495762"/>
    <w:rsid w:val="00496A81"/>
    <w:rsid w:val="0049751D"/>
    <w:rsid w:val="004A0476"/>
    <w:rsid w:val="004A0972"/>
    <w:rsid w:val="004A0A4D"/>
    <w:rsid w:val="004B05A7"/>
    <w:rsid w:val="004B1E76"/>
    <w:rsid w:val="004B23CF"/>
    <w:rsid w:val="004B4E4E"/>
    <w:rsid w:val="004C13C3"/>
    <w:rsid w:val="004C1E7D"/>
    <w:rsid w:val="004C46C6"/>
    <w:rsid w:val="004C7921"/>
    <w:rsid w:val="004C7E6D"/>
    <w:rsid w:val="004D6016"/>
    <w:rsid w:val="004D7B59"/>
    <w:rsid w:val="004E0EE2"/>
    <w:rsid w:val="004E25B7"/>
    <w:rsid w:val="004E2ED1"/>
    <w:rsid w:val="004E4BF2"/>
    <w:rsid w:val="004E5DE1"/>
    <w:rsid w:val="004E7251"/>
    <w:rsid w:val="004F0BDB"/>
    <w:rsid w:val="004F38A8"/>
    <w:rsid w:val="0050236A"/>
    <w:rsid w:val="005041F8"/>
    <w:rsid w:val="00504FC2"/>
    <w:rsid w:val="00512435"/>
    <w:rsid w:val="00515B00"/>
    <w:rsid w:val="00515DD9"/>
    <w:rsid w:val="00516FD6"/>
    <w:rsid w:val="0052231A"/>
    <w:rsid w:val="00524DCC"/>
    <w:rsid w:val="00524FC7"/>
    <w:rsid w:val="00526E9B"/>
    <w:rsid w:val="005368B0"/>
    <w:rsid w:val="00544E0C"/>
    <w:rsid w:val="00547053"/>
    <w:rsid w:val="005473B9"/>
    <w:rsid w:val="00551827"/>
    <w:rsid w:val="0055203C"/>
    <w:rsid w:val="005633C4"/>
    <w:rsid w:val="005645E2"/>
    <w:rsid w:val="005658FC"/>
    <w:rsid w:val="005678D3"/>
    <w:rsid w:val="00570C6E"/>
    <w:rsid w:val="00571478"/>
    <w:rsid w:val="0057335E"/>
    <w:rsid w:val="0057559E"/>
    <w:rsid w:val="005800AE"/>
    <w:rsid w:val="005805FC"/>
    <w:rsid w:val="0058515C"/>
    <w:rsid w:val="00585566"/>
    <w:rsid w:val="00596453"/>
    <w:rsid w:val="005A3C21"/>
    <w:rsid w:val="005A4599"/>
    <w:rsid w:val="005B063A"/>
    <w:rsid w:val="005B1676"/>
    <w:rsid w:val="005B5DE9"/>
    <w:rsid w:val="005C157F"/>
    <w:rsid w:val="005C177A"/>
    <w:rsid w:val="005C1E6B"/>
    <w:rsid w:val="005C2A34"/>
    <w:rsid w:val="005C41D8"/>
    <w:rsid w:val="005D12B7"/>
    <w:rsid w:val="005D6A3B"/>
    <w:rsid w:val="005D6F54"/>
    <w:rsid w:val="005E0D6D"/>
    <w:rsid w:val="005E2366"/>
    <w:rsid w:val="005E4BF5"/>
    <w:rsid w:val="005F077F"/>
    <w:rsid w:val="005F0E4C"/>
    <w:rsid w:val="005F3A26"/>
    <w:rsid w:val="005F60F0"/>
    <w:rsid w:val="005F64A6"/>
    <w:rsid w:val="005F79CB"/>
    <w:rsid w:val="00600DEC"/>
    <w:rsid w:val="0060538A"/>
    <w:rsid w:val="00605E29"/>
    <w:rsid w:val="00611FFB"/>
    <w:rsid w:val="006129E7"/>
    <w:rsid w:val="0061322E"/>
    <w:rsid w:val="00613E35"/>
    <w:rsid w:val="00617390"/>
    <w:rsid w:val="006176E4"/>
    <w:rsid w:val="00621671"/>
    <w:rsid w:val="00626526"/>
    <w:rsid w:val="006272CD"/>
    <w:rsid w:val="006301C0"/>
    <w:rsid w:val="006301D2"/>
    <w:rsid w:val="00633254"/>
    <w:rsid w:val="00635876"/>
    <w:rsid w:val="00643C4A"/>
    <w:rsid w:val="00643FF4"/>
    <w:rsid w:val="00644734"/>
    <w:rsid w:val="006509CB"/>
    <w:rsid w:val="00653618"/>
    <w:rsid w:val="006625F7"/>
    <w:rsid w:val="00667EB3"/>
    <w:rsid w:val="0067152D"/>
    <w:rsid w:val="006717E8"/>
    <w:rsid w:val="006729C9"/>
    <w:rsid w:val="00672BC9"/>
    <w:rsid w:val="0067555F"/>
    <w:rsid w:val="00675E60"/>
    <w:rsid w:val="00676ACC"/>
    <w:rsid w:val="00683763"/>
    <w:rsid w:val="00690B86"/>
    <w:rsid w:val="006941DE"/>
    <w:rsid w:val="0069537C"/>
    <w:rsid w:val="006A267F"/>
    <w:rsid w:val="006A2CE5"/>
    <w:rsid w:val="006A4ED8"/>
    <w:rsid w:val="006B1E12"/>
    <w:rsid w:val="006B491C"/>
    <w:rsid w:val="006B6395"/>
    <w:rsid w:val="006D059E"/>
    <w:rsid w:val="006D1440"/>
    <w:rsid w:val="006D5A0C"/>
    <w:rsid w:val="006D6A5F"/>
    <w:rsid w:val="006F12A5"/>
    <w:rsid w:val="006F3B1F"/>
    <w:rsid w:val="006F6911"/>
    <w:rsid w:val="006F7B2A"/>
    <w:rsid w:val="0071089C"/>
    <w:rsid w:val="0071266A"/>
    <w:rsid w:val="00712F0A"/>
    <w:rsid w:val="00716791"/>
    <w:rsid w:val="00722C33"/>
    <w:rsid w:val="007302DE"/>
    <w:rsid w:val="00746A40"/>
    <w:rsid w:val="00752133"/>
    <w:rsid w:val="00767830"/>
    <w:rsid w:val="007733AD"/>
    <w:rsid w:val="0077498F"/>
    <w:rsid w:val="00787604"/>
    <w:rsid w:val="00794B0C"/>
    <w:rsid w:val="00794E7F"/>
    <w:rsid w:val="00796BF9"/>
    <w:rsid w:val="007A36AD"/>
    <w:rsid w:val="007A766E"/>
    <w:rsid w:val="007B0EBD"/>
    <w:rsid w:val="007B39EB"/>
    <w:rsid w:val="007B516A"/>
    <w:rsid w:val="007B5DEA"/>
    <w:rsid w:val="007B6B4F"/>
    <w:rsid w:val="007B71CF"/>
    <w:rsid w:val="007C5273"/>
    <w:rsid w:val="007C61DC"/>
    <w:rsid w:val="007D093A"/>
    <w:rsid w:val="007D3E5A"/>
    <w:rsid w:val="007D4062"/>
    <w:rsid w:val="007E30CB"/>
    <w:rsid w:val="007E4DB4"/>
    <w:rsid w:val="007E5B30"/>
    <w:rsid w:val="007E7AB2"/>
    <w:rsid w:val="007F3A94"/>
    <w:rsid w:val="007F4BF6"/>
    <w:rsid w:val="007F6473"/>
    <w:rsid w:val="007F6C01"/>
    <w:rsid w:val="007F745E"/>
    <w:rsid w:val="00805610"/>
    <w:rsid w:val="00813517"/>
    <w:rsid w:val="00814F4C"/>
    <w:rsid w:val="0082526F"/>
    <w:rsid w:val="00830A08"/>
    <w:rsid w:val="00832E74"/>
    <w:rsid w:val="008335E1"/>
    <w:rsid w:val="00834179"/>
    <w:rsid w:val="00842649"/>
    <w:rsid w:val="00842832"/>
    <w:rsid w:val="00843182"/>
    <w:rsid w:val="008442A6"/>
    <w:rsid w:val="008474FD"/>
    <w:rsid w:val="00847D94"/>
    <w:rsid w:val="0085436F"/>
    <w:rsid w:val="00854CBA"/>
    <w:rsid w:val="00856AFD"/>
    <w:rsid w:val="00862CFF"/>
    <w:rsid w:val="00863A32"/>
    <w:rsid w:val="00863AD4"/>
    <w:rsid w:val="00867905"/>
    <w:rsid w:val="008719AC"/>
    <w:rsid w:val="008741E7"/>
    <w:rsid w:val="008A1BC3"/>
    <w:rsid w:val="008A4C52"/>
    <w:rsid w:val="008A5576"/>
    <w:rsid w:val="008B0635"/>
    <w:rsid w:val="008B1C38"/>
    <w:rsid w:val="008B511E"/>
    <w:rsid w:val="008B5961"/>
    <w:rsid w:val="008C092B"/>
    <w:rsid w:val="008D0240"/>
    <w:rsid w:val="008D253C"/>
    <w:rsid w:val="008D2600"/>
    <w:rsid w:val="008D4DBF"/>
    <w:rsid w:val="008D729E"/>
    <w:rsid w:val="008D7AED"/>
    <w:rsid w:val="008D7D0F"/>
    <w:rsid w:val="008E15BD"/>
    <w:rsid w:val="008F2F9C"/>
    <w:rsid w:val="008F3770"/>
    <w:rsid w:val="008F5A05"/>
    <w:rsid w:val="008F5FBA"/>
    <w:rsid w:val="008F7AA4"/>
    <w:rsid w:val="00904CB2"/>
    <w:rsid w:val="0090594A"/>
    <w:rsid w:val="00916292"/>
    <w:rsid w:val="00925729"/>
    <w:rsid w:val="00932F7E"/>
    <w:rsid w:val="00936536"/>
    <w:rsid w:val="00937CC6"/>
    <w:rsid w:val="00944890"/>
    <w:rsid w:val="00945024"/>
    <w:rsid w:val="009457CC"/>
    <w:rsid w:val="009507A4"/>
    <w:rsid w:val="00952A7F"/>
    <w:rsid w:val="00955F91"/>
    <w:rsid w:val="009606A9"/>
    <w:rsid w:val="00960D33"/>
    <w:rsid w:val="0096327F"/>
    <w:rsid w:val="009633C9"/>
    <w:rsid w:val="00964E90"/>
    <w:rsid w:val="0097055E"/>
    <w:rsid w:val="00977477"/>
    <w:rsid w:val="00996B83"/>
    <w:rsid w:val="009A00B2"/>
    <w:rsid w:val="009A2307"/>
    <w:rsid w:val="009A52F9"/>
    <w:rsid w:val="009B27E6"/>
    <w:rsid w:val="009B2841"/>
    <w:rsid w:val="009B5DD0"/>
    <w:rsid w:val="009B77AC"/>
    <w:rsid w:val="009D1231"/>
    <w:rsid w:val="009D7880"/>
    <w:rsid w:val="009E1C11"/>
    <w:rsid w:val="009E2B6E"/>
    <w:rsid w:val="009E5F13"/>
    <w:rsid w:val="009E722A"/>
    <w:rsid w:val="009E775D"/>
    <w:rsid w:val="009F744B"/>
    <w:rsid w:val="00A02B46"/>
    <w:rsid w:val="00A058B3"/>
    <w:rsid w:val="00A05CF8"/>
    <w:rsid w:val="00A1386C"/>
    <w:rsid w:val="00A14C58"/>
    <w:rsid w:val="00A20B23"/>
    <w:rsid w:val="00A214FF"/>
    <w:rsid w:val="00A25D47"/>
    <w:rsid w:val="00A2652C"/>
    <w:rsid w:val="00A31B6A"/>
    <w:rsid w:val="00A32E24"/>
    <w:rsid w:val="00A35E74"/>
    <w:rsid w:val="00A41780"/>
    <w:rsid w:val="00A477E4"/>
    <w:rsid w:val="00A547A7"/>
    <w:rsid w:val="00A551EF"/>
    <w:rsid w:val="00A71664"/>
    <w:rsid w:val="00A71B9D"/>
    <w:rsid w:val="00A747D6"/>
    <w:rsid w:val="00A82BEF"/>
    <w:rsid w:val="00A900E6"/>
    <w:rsid w:val="00AB3BE2"/>
    <w:rsid w:val="00AC1278"/>
    <w:rsid w:val="00AC349A"/>
    <w:rsid w:val="00AC3BC5"/>
    <w:rsid w:val="00AC44E1"/>
    <w:rsid w:val="00AC4F71"/>
    <w:rsid w:val="00AC53FF"/>
    <w:rsid w:val="00AC656F"/>
    <w:rsid w:val="00AC754D"/>
    <w:rsid w:val="00AD4FC6"/>
    <w:rsid w:val="00AD52E5"/>
    <w:rsid w:val="00AD6D41"/>
    <w:rsid w:val="00AE05BB"/>
    <w:rsid w:val="00AE09F3"/>
    <w:rsid w:val="00AE13FB"/>
    <w:rsid w:val="00AE2CE7"/>
    <w:rsid w:val="00AE5C5F"/>
    <w:rsid w:val="00AF0128"/>
    <w:rsid w:val="00AF2B63"/>
    <w:rsid w:val="00B0491F"/>
    <w:rsid w:val="00B070A3"/>
    <w:rsid w:val="00B10489"/>
    <w:rsid w:val="00B1522A"/>
    <w:rsid w:val="00B21187"/>
    <w:rsid w:val="00B24AF7"/>
    <w:rsid w:val="00B302E9"/>
    <w:rsid w:val="00B35C94"/>
    <w:rsid w:val="00B413CE"/>
    <w:rsid w:val="00B449FC"/>
    <w:rsid w:val="00B44A1A"/>
    <w:rsid w:val="00B44C67"/>
    <w:rsid w:val="00B463C7"/>
    <w:rsid w:val="00B64E4A"/>
    <w:rsid w:val="00B67560"/>
    <w:rsid w:val="00B67AF6"/>
    <w:rsid w:val="00B7069E"/>
    <w:rsid w:val="00B70854"/>
    <w:rsid w:val="00B75B98"/>
    <w:rsid w:val="00B84203"/>
    <w:rsid w:val="00B86F05"/>
    <w:rsid w:val="00B91DE0"/>
    <w:rsid w:val="00B94CDD"/>
    <w:rsid w:val="00B961CD"/>
    <w:rsid w:val="00BA0549"/>
    <w:rsid w:val="00BA2388"/>
    <w:rsid w:val="00BA49A5"/>
    <w:rsid w:val="00BB0B1E"/>
    <w:rsid w:val="00BB5859"/>
    <w:rsid w:val="00BC097D"/>
    <w:rsid w:val="00BC18FA"/>
    <w:rsid w:val="00BD4EAD"/>
    <w:rsid w:val="00BE1359"/>
    <w:rsid w:val="00BE218F"/>
    <w:rsid w:val="00BE24E3"/>
    <w:rsid w:val="00BE6B09"/>
    <w:rsid w:val="00C01253"/>
    <w:rsid w:val="00C05972"/>
    <w:rsid w:val="00C05F79"/>
    <w:rsid w:val="00C140F3"/>
    <w:rsid w:val="00C175A9"/>
    <w:rsid w:val="00C21611"/>
    <w:rsid w:val="00C33A14"/>
    <w:rsid w:val="00C33C0D"/>
    <w:rsid w:val="00C4177C"/>
    <w:rsid w:val="00C42866"/>
    <w:rsid w:val="00C42C6B"/>
    <w:rsid w:val="00C500DF"/>
    <w:rsid w:val="00C5064A"/>
    <w:rsid w:val="00C55396"/>
    <w:rsid w:val="00C5797A"/>
    <w:rsid w:val="00C6349D"/>
    <w:rsid w:val="00C80384"/>
    <w:rsid w:val="00C81720"/>
    <w:rsid w:val="00C84CF3"/>
    <w:rsid w:val="00C94804"/>
    <w:rsid w:val="00CA00BC"/>
    <w:rsid w:val="00CA0E3F"/>
    <w:rsid w:val="00CA3D54"/>
    <w:rsid w:val="00CB31F8"/>
    <w:rsid w:val="00CB5D5A"/>
    <w:rsid w:val="00CC25F5"/>
    <w:rsid w:val="00CC4F4C"/>
    <w:rsid w:val="00CD5369"/>
    <w:rsid w:val="00CE28F9"/>
    <w:rsid w:val="00CE5A7A"/>
    <w:rsid w:val="00CE7DD0"/>
    <w:rsid w:val="00D00E4D"/>
    <w:rsid w:val="00D0631E"/>
    <w:rsid w:val="00D12283"/>
    <w:rsid w:val="00D1406A"/>
    <w:rsid w:val="00D14338"/>
    <w:rsid w:val="00D15F1B"/>
    <w:rsid w:val="00D22CE8"/>
    <w:rsid w:val="00D42096"/>
    <w:rsid w:val="00D43050"/>
    <w:rsid w:val="00D43F45"/>
    <w:rsid w:val="00D47507"/>
    <w:rsid w:val="00D47DF6"/>
    <w:rsid w:val="00D5111F"/>
    <w:rsid w:val="00D5356B"/>
    <w:rsid w:val="00D554D6"/>
    <w:rsid w:val="00D55DFD"/>
    <w:rsid w:val="00D5695C"/>
    <w:rsid w:val="00D57077"/>
    <w:rsid w:val="00D57113"/>
    <w:rsid w:val="00D63948"/>
    <w:rsid w:val="00D715CB"/>
    <w:rsid w:val="00D72307"/>
    <w:rsid w:val="00D7619B"/>
    <w:rsid w:val="00D8022E"/>
    <w:rsid w:val="00D854CF"/>
    <w:rsid w:val="00D8626C"/>
    <w:rsid w:val="00D915C2"/>
    <w:rsid w:val="00D92BB2"/>
    <w:rsid w:val="00D93411"/>
    <w:rsid w:val="00DA0BA9"/>
    <w:rsid w:val="00DA1C9B"/>
    <w:rsid w:val="00DA35FF"/>
    <w:rsid w:val="00DB7C6D"/>
    <w:rsid w:val="00DC6EA8"/>
    <w:rsid w:val="00DC7E5F"/>
    <w:rsid w:val="00DD2E5C"/>
    <w:rsid w:val="00DD63EF"/>
    <w:rsid w:val="00DE09F2"/>
    <w:rsid w:val="00DE2EA1"/>
    <w:rsid w:val="00DE484F"/>
    <w:rsid w:val="00DF2726"/>
    <w:rsid w:val="00DF73E8"/>
    <w:rsid w:val="00E00450"/>
    <w:rsid w:val="00E00E35"/>
    <w:rsid w:val="00E059D0"/>
    <w:rsid w:val="00E13ACB"/>
    <w:rsid w:val="00E23E1A"/>
    <w:rsid w:val="00E2555E"/>
    <w:rsid w:val="00E332A8"/>
    <w:rsid w:val="00E36E68"/>
    <w:rsid w:val="00E37FA3"/>
    <w:rsid w:val="00E40CD3"/>
    <w:rsid w:val="00E451AD"/>
    <w:rsid w:val="00E46F6C"/>
    <w:rsid w:val="00E50C88"/>
    <w:rsid w:val="00E529AF"/>
    <w:rsid w:val="00E5352D"/>
    <w:rsid w:val="00E54F97"/>
    <w:rsid w:val="00E60C5B"/>
    <w:rsid w:val="00E6673D"/>
    <w:rsid w:val="00E704FE"/>
    <w:rsid w:val="00E70543"/>
    <w:rsid w:val="00E71B0D"/>
    <w:rsid w:val="00E7559E"/>
    <w:rsid w:val="00E85B33"/>
    <w:rsid w:val="00E91275"/>
    <w:rsid w:val="00E91E5B"/>
    <w:rsid w:val="00E93F99"/>
    <w:rsid w:val="00E974AD"/>
    <w:rsid w:val="00EA23D4"/>
    <w:rsid w:val="00EA6D55"/>
    <w:rsid w:val="00EB1B84"/>
    <w:rsid w:val="00EB1D03"/>
    <w:rsid w:val="00EB3971"/>
    <w:rsid w:val="00EC125E"/>
    <w:rsid w:val="00EC320F"/>
    <w:rsid w:val="00EC38CE"/>
    <w:rsid w:val="00EC4B53"/>
    <w:rsid w:val="00ED4B23"/>
    <w:rsid w:val="00EE150D"/>
    <w:rsid w:val="00EE4CC0"/>
    <w:rsid w:val="00EF0588"/>
    <w:rsid w:val="00EF17B8"/>
    <w:rsid w:val="00EF21FA"/>
    <w:rsid w:val="00EF6988"/>
    <w:rsid w:val="00F013D2"/>
    <w:rsid w:val="00F028B5"/>
    <w:rsid w:val="00F0702E"/>
    <w:rsid w:val="00F10A18"/>
    <w:rsid w:val="00F11ADB"/>
    <w:rsid w:val="00F236E8"/>
    <w:rsid w:val="00F3055F"/>
    <w:rsid w:val="00F30BD4"/>
    <w:rsid w:val="00F348C1"/>
    <w:rsid w:val="00F411D8"/>
    <w:rsid w:val="00F437EC"/>
    <w:rsid w:val="00F52C87"/>
    <w:rsid w:val="00F53F17"/>
    <w:rsid w:val="00F6130D"/>
    <w:rsid w:val="00F6453F"/>
    <w:rsid w:val="00F719D4"/>
    <w:rsid w:val="00F73758"/>
    <w:rsid w:val="00F763C5"/>
    <w:rsid w:val="00F91FAD"/>
    <w:rsid w:val="00F927A9"/>
    <w:rsid w:val="00F9362E"/>
    <w:rsid w:val="00F94198"/>
    <w:rsid w:val="00F95F9F"/>
    <w:rsid w:val="00FA0117"/>
    <w:rsid w:val="00FA24B8"/>
    <w:rsid w:val="00FA4637"/>
    <w:rsid w:val="00FA6760"/>
    <w:rsid w:val="00FB0B37"/>
    <w:rsid w:val="00FB0E53"/>
    <w:rsid w:val="00FB19D2"/>
    <w:rsid w:val="00FB2E64"/>
    <w:rsid w:val="00FB7B9F"/>
    <w:rsid w:val="00FC5932"/>
    <w:rsid w:val="00FC6BC8"/>
    <w:rsid w:val="00FD2AFB"/>
    <w:rsid w:val="00FE2F6F"/>
    <w:rsid w:val="00FE5E38"/>
    <w:rsid w:val="00FF5913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F8A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CB"/>
    <w:pPr>
      <w:widowControl w:val="0"/>
      <w:jc w:val="both"/>
    </w:pPr>
    <w:rPr>
      <w:rFonts w:ascii="Arial Unicode MS" w:eastAsia="微软雅黑" w:hAnsi="Arial Unicode MS"/>
    </w:rPr>
  </w:style>
  <w:style w:type="paragraph" w:styleId="1">
    <w:name w:val="heading 1"/>
    <w:basedOn w:val="a"/>
    <w:next w:val="a"/>
    <w:link w:val="10"/>
    <w:uiPriority w:val="9"/>
    <w:qFormat/>
    <w:rsid w:val="002167E1"/>
    <w:pPr>
      <w:keepNext/>
      <w:keepLines/>
      <w:outlineLvl w:val="0"/>
    </w:pPr>
    <w:rPr>
      <w:b/>
      <w:bCs/>
      <w:color w:val="1F4E79" w:themeColor="accent1" w:themeShade="8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7E1"/>
    <w:pPr>
      <w:keepNext/>
      <w:keepLines/>
      <w:spacing w:before="120" w:after="12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1C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63C7"/>
    <w:pPr>
      <w:keepNext/>
      <w:keepLines/>
      <w:spacing w:before="160" w:after="170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5C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16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167E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167E1"/>
    <w:rPr>
      <w:rFonts w:ascii="Arial Unicode MS" w:eastAsia="微软雅黑" w:hAnsi="Arial Unicode MS"/>
      <w:b/>
      <w:bCs/>
      <w:color w:val="1F4E79" w:themeColor="accent1" w:themeShade="80"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2167E1"/>
    <w:rPr>
      <w:rFonts w:ascii="Arial Unicode MS" w:eastAsia="微软雅黑" w:hAnsi="Arial Unicode MS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6301C0"/>
    <w:rPr>
      <w:rFonts w:ascii="Arial Unicode MS" w:eastAsia="微软雅黑" w:hAnsi="Arial Unicode MS"/>
      <w:b/>
      <w:bCs/>
      <w:szCs w:val="32"/>
    </w:rPr>
  </w:style>
  <w:style w:type="character" w:customStyle="1" w:styleId="40">
    <w:name w:val="标题 4字符"/>
    <w:basedOn w:val="a0"/>
    <w:link w:val="4"/>
    <w:uiPriority w:val="9"/>
    <w:rsid w:val="00B463C7"/>
    <w:rPr>
      <w:rFonts w:asciiTheme="majorHAnsi" w:eastAsia="微软雅黑" w:hAnsiTheme="majorHAnsi" w:cstheme="majorBidi"/>
      <w:bCs/>
      <w:szCs w:val="28"/>
    </w:rPr>
  </w:style>
  <w:style w:type="table" w:styleId="a7">
    <w:name w:val="Table Grid"/>
    <w:basedOn w:val="a1"/>
    <w:uiPriority w:val="39"/>
    <w:rsid w:val="007B6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B36B1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AE5C5F"/>
    <w:rPr>
      <w:rFonts w:ascii="Arial Unicode MS" w:eastAsia="微软雅黑" w:hAnsi="Arial Unicode MS"/>
      <w:b/>
      <w:bCs/>
      <w:sz w:val="28"/>
      <w:szCs w:val="28"/>
    </w:rPr>
  </w:style>
  <w:style w:type="paragraph" w:styleId="a9">
    <w:name w:val="Normal Indent"/>
    <w:aliases w:val="正文缩进William,表正文,正文非缩进,标题4,中文正文,特点,段1,ALT+Z,正文不缩进,Indent 1,正文缩进1,正文缩进 Char,bt,水上软件,四号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缩进"/>
    <w:basedOn w:val="a"/>
    <w:link w:val="aa"/>
    <w:rsid w:val="003A70D9"/>
    <w:pPr>
      <w:widowControl/>
      <w:ind w:firstLineChars="200" w:firstLine="20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缩进字符"/>
    <w:aliases w:val="正文缩进William字符,表正文字符,正文非缩进字符,标题4字符,中文正文字符,特点字符,段1字符,ALT+Z字符,正文不缩进字符,Indent 1字符,正文缩进1字符,正文缩进 Char字符,bt字符,水上软件字符,四号字符,正文缩进陈木华字符,正文（首行缩进两字） Char Char字符,Alt+X字符,mr正文缩进字符,正文缩进（首行缩进两字）字符,表正文1字符,正文非缩进1字符,Alt+X1字符,mr正文缩进1字符,特点1字符,段11字符,正文不缩进1字符,表正文2字符"/>
    <w:link w:val="a9"/>
    <w:rsid w:val="003A70D9"/>
    <w:rPr>
      <w:rFonts w:ascii="Times New Roman" w:eastAsia="宋体" w:hAnsi="Times New Roman" w:cs="Times New Roman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465A13"/>
    <w:pPr>
      <w:ind w:leftChars="2500" w:left="100"/>
    </w:pPr>
  </w:style>
  <w:style w:type="character" w:customStyle="1" w:styleId="ac">
    <w:name w:val="日期字符"/>
    <w:basedOn w:val="a0"/>
    <w:link w:val="ab"/>
    <w:uiPriority w:val="99"/>
    <w:semiHidden/>
    <w:rsid w:val="00465A13"/>
    <w:rPr>
      <w:rFonts w:ascii="Arial Unicode MS" w:eastAsia="微软雅黑" w:hAnsi="Arial Unicode MS"/>
    </w:rPr>
  </w:style>
  <w:style w:type="paragraph" w:styleId="TOC">
    <w:name w:val="TOC Heading"/>
    <w:basedOn w:val="1"/>
    <w:next w:val="a"/>
    <w:uiPriority w:val="39"/>
    <w:unhideWhenUsed/>
    <w:qFormat/>
    <w:rsid w:val="006F7B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F7B2A"/>
  </w:style>
  <w:style w:type="paragraph" w:styleId="21">
    <w:name w:val="toc 2"/>
    <w:basedOn w:val="a"/>
    <w:next w:val="a"/>
    <w:autoRedefine/>
    <w:uiPriority w:val="39"/>
    <w:unhideWhenUsed/>
    <w:rsid w:val="006F7B2A"/>
    <w:pPr>
      <w:tabs>
        <w:tab w:val="right" w:leader="dot" w:pos="8296"/>
      </w:tabs>
    </w:pPr>
    <w:rPr>
      <w:rFonts w:ascii="微软雅黑" w:hAnsi="微软雅黑"/>
      <w:b/>
      <w:szCs w:val="21"/>
    </w:rPr>
  </w:style>
  <w:style w:type="paragraph" w:styleId="31">
    <w:name w:val="toc 3"/>
    <w:basedOn w:val="a"/>
    <w:next w:val="a"/>
    <w:autoRedefine/>
    <w:uiPriority w:val="39"/>
    <w:unhideWhenUsed/>
    <w:rsid w:val="006F7B2A"/>
    <w:pPr>
      <w:ind w:leftChars="400" w:left="840"/>
    </w:pPr>
  </w:style>
  <w:style w:type="character" w:styleId="ad">
    <w:name w:val="Hyperlink"/>
    <w:basedOn w:val="a0"/>
    <w:uiPriority w:val="99"/>
    <w:unhideWhenUsed/>
    <w:rsid w:val="006F7B2A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0125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C01253"/>
    <w:rPr>
      <w:rFonts w:ascii="Heiti SC Light" w:eastAsia="Heiti SC Light" w:hAnsi="Arial Unicode MS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9D12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CB"/>
    <w:pPr>
      <w:widowControl w:val="0"/>
      <w:jc w:val="both"/>
    </w:pPr>
    <w:rPr>
      <w:rFonts w:ascii="Arial Unicode MS" w:eastAsia="微软雅黑" w:hAnsi="Arial Unicode MS"/>
    </w:rPr>
  </w:style>
  <w:style w:type="paragraph" w:styleId="1">
    <w:name w:val="heading 1"/>
    <w:basedOn w:val="a"/>
    <w:next w:val="a"/>
    <w:link w:val="10"/>
    <w:uiPriority w:val="9"/>
    <w:qFormat/>
    <w:rsid w:val="002167E1"/>
    <w:pPr>
      <w:keepNext/>
      <w:keepLines/>
      <w:outlineLvl w:val="0"/>
    </w:pPr>
    <w:rPr>
      <w:b/>
      <w:bCs/>
      <w:color w:val="1F4E79" w:themeColor="accent1" w:themeShade="8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7E1"/>
    <w:pPr>
      <w:keepNext/>
      <w:keepLines/>
      <w:spacing w:before="120" w:after="12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1C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63C7"/>
    <w:pPr>
      <w:keepNext/>
      <w:keepLines/>
      <w:spacing w:before="160" w:after="170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5C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16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167E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167E1"/>
    <w:rPr>
      <w:rFonts w:ascii="Arial Unicode MS" w:eastAsia="微软雅黑" w:hAnsi="Arial Unicode MS"/>
      <w:b/>
      <w:bCs/>
      <w:color w:val="1F4E79" w:themeColor="accent1" w:themeShade="80"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2167E1"/>
    <w:rPr>
      <w:rFonts w:ascii="Arial Unicode MS" w:eastAsia="微软雅黑" w:hAnsi="Arial Unicode MS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6301C0"/>
    <w:rPr>
      <w:rFonts w:ascii="Arial Unicode MS" w:eastAsia="微软雅黑" w:hAnsi="Arial Unicode MS"/>
      <w:b/>
      <w:bCs/>
      <w:szCs w:val="32"/>
    </w:rPr>
  </w:style>
  <w:style w:type="character" w:customStyle="1" w:styleId="40">
    <w:name w:val="标题 4字符"/>
    <w:basedOn w:val="a0"/>
    <w:link w:val="4"/>
    <w:uiPriority w:val="9"/>
    <w:rsid w:val="00B463C7"/>
    <w:rPr>
      <w:rFonts w:asciiTheme="majorHAnsi" w:eastAsia="微软雅黑" w:hAnsiTheme="majorHAnsi" w:cstheme="majorBidi"/>
      <w:bCs/>
      <w:szCs w:val="28"/>
    </w:rPr>
  </w:style>
  <w:style w:type="table" w:styleId="a7">
    <w:name w:val="Table Grid"/>
    <w:basedOn w:val="a1"/>
    <w:uiPriority w:val="39"/>
    <w:rsid w:val="007B6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B36B1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AE5C5F"/>
    <w:rPr>
      <w:rFonts w:ascii="Arial Unicode MS" w:eastAsia="微软雅黑" w:hAnsi="Arial Unicode MS"/>
      <w:b/>
      <w:bCs/>
      <w:sz w:val="28"/>
      <w:szCs w:val="28"/>
    </w:rPr>
  </w:style>
  <w:style w:type="paragraph" w:styleId="a9">
    <w:name w:val="Normal Indent"/>
    <w:aliases w:val="正文缩进William,表正文,正文非缩进,标题4,中文正文,特点,段1,ALT+Z,正文不缩进,Indent 1,正文缩进1,正文缩进 Char,bt,水上软件,四号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缩进"/>
    <w:basedOn w:val="a"/>
    <w:link w:val="aa"/>
    <w:rsid w:val="003A70D9"/>
    <w:pPr>
      <w:widowControl/>
      <w:ind w:firstLineChars="200" w:firstLine="20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缩进字符"/>
    <w:aliases w:val="正文缩进William字符,表正文字符,正文非缩进字符,标题4字符,中文正文字符,特点字符,段1字符,ALT+Z字符,正文不缩进字符,Indent 1字符,正文缩进1字符,正文缩进 Char字符,bt字符,水上软件字符,四号字符,正文缩进陈木华字符,正文（首行缩进两字） Char Char字符,Alt+X字符,mr正文缩进字符,正文缩进（首行缩进两字）字符,表正文1字符,正文非缩进1字符,Alt+X1字符,mr正文缩进1字符,特点1字符,段11字符,正文不缩进1字符,表正文2字符"/>
    <w:link w:val="a9"/>
    <w:rsid w:val="003A70D9"/>
    <w:rPr>
      <w:rFonts w:ascii="Times New Roman" w:eastAsia="宋体" w:hAnsi="Times New Roman" w:cs="Times New Roman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465A13"/>
    <w:pPr>
      <w:ind w:leftChars="2500" w:left="100"/>
    </w:pPr>
  </w:style>
  <w:style w:type="character" w:customStyle="1" w:styleId="ac">
    <w:name w:val="日期字符"/>
    <w:basedOn w:val="a0"/>
    <w:link w:val="ab"/>
    <w:uiPriority w:val="99"/>
    <w:semiHidden/>
    <w:rsid w:val="00465A13"/>
    <w:rPr>
      <w:rFonts w:ascii="Arial Unicode MS" w:eastAsia="微软雅黑" w:hAnsi="Arial Unicode MS"/>
    </w:rPr>
  </w:style>
  <w:style w:type="paragraph" w:styleId="TOC">
    <w:name w:val="TOC Heading"/>
    <w:basedOn w:val="1"/>
    <w:next w:val="a"/>
    <w:uiPriority w:val="39"/>
    <w:unhideWhenUsed/>
    <w:qFormat/>
    <w:rsid w:val="006F7B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F7B2A"/>
  </w:style>
  <w:style w:type="paragraph" w:styleId="21">
    <w:name w:val="toc 2"/>
    <w:basedOn w:val="a"/>
    <w:next w:val="a"/>
    <w:autoRedefine/>
    <w:uiPriority w:val="39"/>
    <w:unhideWhenUsed/>
    <w:rsid w:val="006F7B2A"/>
    <w:pPr>
      <w:tabs>
        <w:tab w:val="right" w:leader="dot" w:pos="8296"/>
      </w:tabs>
    </w:pPr>
    <w:rPr>
      <w:rFonts w:ascii="微软雅黑" w:hAnsi="微软雅黑"/>
      <w:b/>
      <w:szCs w:val="21"/>
    </w:rPr>
  </w:style>
  <w:style w:type="paragraph" w:styleId="31">
    <w:name w:val="toc 3"/>
    <w:basedOn w:val="a"/>
    <w:next w:val="a"/>
    <w:autoRedefine/>
    <w:uiPriority w:val="39"/>
    <w:unhideWhenUsed/>
    <w:rsid w:val="006F7B2A"/>
    <w:pPr>
      <w:ind w:leftChars="400" w:left="840"/>
    </w:pPr>
  </w:style>
  <w:style w:type="character" w:styleId="ad">
    <w:name w:val="Hyperlink"/>
    <w:basedOn w:val="a0"/>
    <w:uiPriority w:val="99"/>
    <w:unhideWhenUsed/>
    <w:rsid w:val="006F7B2A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0125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C01253"/>
    <w:rPr>
      <w:rFonts w:ascii="Heiti SC Light" w:eastAsia="Heiti SC Light" w:hAnsi="Arial Unicode MS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9D12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5E64D-8563-A145-BD91-1A53E838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497</Words>
  <Characters>2836</Characters>
  <Application>Microsoft Macintosh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xu</dc:creator>
  <cp:keywords/>
  <dc:description/>
  <cp:lastModifiedBy>sha tao</cp:lastModifiedBy>
  <cp:revision>49</cp:revision>
  <dcterms:created xsi:type="dcterms:W3CDTF">2015-03-16T08:49:00Z</dcterms:created>
  <dcterms:modified xsi:type="dcterms:W3CDTF">2015-03-24T10:58:00Z</dcterms:modified>
</cp:coreProperties>
</file>