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tblpY="1"/>
        <w:tblOverlap w:val="never"/>
        <w:tblW w:w="14323" w:type="dxa"/>
        <w:tblLook w:val="04A0" w:firstRow="1" w:lastRow="0" w:firstColumn="1" w:lastColumn="0" w:noHBand="0" w:noVBand="1"/>
      </w:tblPr>
      <w:tblGrid>
        <w:gridCol w:w="1598"/>
        <w:gridCol w:w="2250"/>
        <w:gridCol w:w="4684"/>
        <w:gridCol w:w="2601"/>
        <w:gridCol w:w="1698"/>
        <w:gridCol w:w="1492"/>
      </w:tblGrid>
      <w:tr w:rsidR="00633D78" w:rsidRPr="00633D78" w14:paraId="290FAB13" w14:textId="77777777" w:rsidTr="00524808">
        <w:trPr>
          <w:trHeight w:val="231"/>
        </w:trPr>
        <w:tc>
          <w:tcPr>
            <w:tcW w:w="111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6BD67C97" w14:textId="5C2B46F1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bookmarkStart w:id="0" w:name="_Hlk215825309"/>
            <w:r w:rsidRPr="00633D78">
              <w:rPr>
                <w:b/>
                <w:snapToGrid w:val="0"/>
                <w:sz w:val="18"/>
                <w:szCs w:val="18"/>
              </w:rPr>
              <w:t>Requisitos especificaciones de referencia</w:t>
            </w:r>
            <w:r>
              <w:rPr>
                <w:b/>
                <w:snapToGrid w:val="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snapToGrid w:val="0"/>
                <w:sz w:val="18"/>
                <w:szCs w:val="18"/>
              </w:rPr>
              <w:t xml:space="preserve">785 </w:t>
            </w:r>
            <w:r w:rsidR="00424A69">
              <w:rPr>
                <w:b/>
                <w:snapToGrid w:val="0"/>
                <w:sz w:val="18"/>
                <w:szCs w:val="18"/>
              </w:rPr>
              <w:t xml:space="preserve"> (</w:t>
            </w:r>
            <w:proofErr w:type="gramEnd"/>
            <w:r>
              <w:rPr>
                <w:b/>
                <w:snapToGrid w:val="0"/>
                <w:sz w:val="18"/>
                <w:szCs w:val="18"/>
              </w:rPr>
              <w:t>ZONA 1</w:t>
            </w:r>
            <w:r w:rsidR="00424A69">
              <w:rPr>
                <w:b/>
                <w:snapToGrid w:val="0"/>
                <w:sz w:val="18"/>
                <w:szCs w:val="18"/>
              </w:rPr>
              <w:t xml:space="preserve"> de carga)</w:t>
            </w:r>
          </w:p>
        </w:tc>
        <w:tc>
          <w:tcPr>
            <w:tcW w:w="1698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E769562" w14:textId="77777777" w:rsidR="00633D78" w:rsidRPr="00633D78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64D9310" w14:textId="77777777" w:rsidR="00633D78" w:rsidRPr="00633D78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</w:tr>
      <w:tr w:rsidR="00633D78" w:rsidRPr="00633D78" w14:paraId="3BF77199" w14:textId="77777777" w:rsidTr="00524808">
        <w:trPr>
          <w:trHeight w:val="506"/>
        </w:trPr>
        <w:tc>
          <w:tcPr>
            <w:tcW w:w="15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5922BEB5" w14:textId="77777777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Munición</w:t>
            </w:r>
          </w:p>
        </w:tc>
        <w:tc>
          <w:tcPr>
            <w:tcW w:w="22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DEEAF6"/>
            <w:vAlign w:val="center"/>
          </w:tcPr>
          <w:p w14:paraId="24FB188C" w14:textId="77777777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ÚTIL-1</w:t>
            </w:r>
          </w:p>
        </w:tc>
        <w:tc>
          <w:tcPr>
            <w:tcW w:w="468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  <w:vAlign w:val="center"/>
          </w:tcPr>
          <w:p w14:paraId="4FE970D3" w14:textId="77777777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INÚTIL</w:t>
            </w:r>
          </w:p>
        </w:tc>
        <w:tc>
          <w:tcPr>
            <w:tcW w:w="260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499A30CF" w14:textId="77777777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ÚTIL-2</w:t>
            </w:r>
          </w:p>
        </w:tc>
        <w:tc>
          <w:tcPr>
            <w:tcW w:w="16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3B4F4D17" w14:textId="77777777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Resultados</w:t>
            </w:r>
          </w:p>
          <w:p w14:paraId="6C4D47AA" w14:textId="77777777" w:rsidR="00633D78" w:rsidRPr="00633D78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 xml:space="preserve"> P0004/25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6BC33C91" w14:textId="77777777" w:rsidR="00633D78" w:rsidRPr="00633D78" w:rsidRDefault="00633D78" w:rsidP="003467AD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Calificación</w:t>
            </w:r>
          </w:p>
        </w:tc>
      </w:tr>
      <w:tr w:rsidR="00633D78" w:rsidRPr="00633D78" w14:paraId="570E96DB" w14:textId="77777777" w:rsidTr="00524808">
        <w:trPr>
          <w:trHeight w:val="253"/>
        </w:trPr>
        <w:tc>
          <w:tcPr>
            <w:tcW w:w="159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1ECDDC37" w14:textId="77777777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Disparo Organizado</w:t>
            </w:r>
          </w:p>
        </w:tc>
        <w:tc>
          <w:tcPr>
            <w:tcW w:w="2250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5A85F774" w14:textId="43A94EE7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 xml:space="preserve">Vo </w:t>
            </w:r>
            <w:r w:rsidRPr="003A55F9">
              <w:rPr>
                <w:sz w:val="18"/>
                <w:szCs w:val="18"/>
              </w:rPr>
              <w:sym w:font="Symbol" w:char="F0CE"/>
            </w:r>
            <w:r w:rsidRPr="003A55F9">
              <w:rPr>
                <w:sz w:val="18"/>
                <w:szCs w:val="18"/>
              </w:rPr>
              <w:t xml:space="preserve"> [130,95, 139,05] m/s</w:t>
            </w:r>
          </w:p>
        </w:tc>
        <w:tc>
          <w:tcPr>
            <w:tcW w:w="4684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073164C" w14:textId="2FC86C57" w:rsidR="00633D78" w:rsidRPr="003A55F9" w:rsidRDefault="00633D78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 xml:space="preserve">Vo </w:t>
            </w:r>
            <w:r w:rsidRPr="003A55F9">
              <w:rPr>
                <w:sz w:val="18"/>
                <w:szCs w:val="18"/>
              </w:rPr>
              <w:sym w:font="Symbol" w:char="F0CF"/>
            </w:r>
            <w:r w:rsidRPr="003A55F9">
              <w:rPr>
                <w:sz w:val="18"/>
                <w:szCs w:val="18"/>
              </w:rPr>
              <w:t xml:space="preserve"> [128,25, 141,75] m/s</w:t>
            </w:r>
          </w:p>
        </w:tc>
        <w:tc>
          <w:tcPr>
            <w:tcW w:w="2600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3A2B56CC" w14:textId="77777777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Resto de casos</w:t>
            </w:r>
          </w:p>
        </w:tc>
        <w:tc>
          <w:tcPr>
            <w:tcW w:w="1698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2BADAD3F" w14:textId="2788712D" w:rsidR="00633D78" w:rsidRPr="00C1715B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V̄</w:t>
            </w:r>
            <w:r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>0</w:t>
            </w:r>
            <w:r w:rsidRPr="00C1715B">
              <w:rPr>
                <w:snapToGrid w:val="0"/>
                <w:sz w:val="18"/>
                <w:szCs w:val="18"/>
                <w:highlight w:val="green"/>
              </w:rPr>
              <w:t xml:space="preserve"> = </w:t>
            </w:r>
            <w:r w:rsidRPr="00C1715B">
              <w:rPr>
                <w:rFonts w:eastAsiaTheme="minorHAnsi"/>
                <w:kern w:val="2"/>
                <w:sz w:val="18"/>
                <w:szCs w:val="18"/>
                <w:highlight w:val="green"/>
                <w:lang w:eastAsia="en-US"/>
                <w14:ligatures w14:val="standardContextual"/>
              </w:rPr>
              <w:t>355,07 m/s</w:t>
            </w:r>
          </w:p>
        </w:tc>
        <w:tc>
          <w:tcPr>
            <w:tcW w:w="1492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40DC1B42" w14:textId="7A2DCBA9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UTIL-1</w:t>
            </w:r>
          </w:p>
        </w:tc>
      </w:tr>
      <w:tr w:rsidR="00633D78" w:rsidRPr="00633D78" w14:paraId="329C1BF6" w14:textId="77777777" w:rsidTr="00524808">
        <w:trPr>
          <w:trHeight w:val="253"/>
        </w:trPr>
        <w:tc>
          <w:tcPr>
            <w:tcW w:w="159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1C6C753A" w14:textId="77777777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07D9E613" w14:textId="3DD74212" w:rsidR="00633D78" w:rsidRPr="003A55F9" w:rsidRDefault="00633D78" w:rsidP="003467AD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4D5C1CA0" w14:textId="060E7CDE" w:rsidR="00633D78" w:rsidRPr="003A55F9" w:rsidRDefault="00633D78" w:rsidP="00524808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color w:val="000000"/>
                <w:sz w:val="18"/>
                <w:szCs w:val="18"/>
              </w:rPr>
              <w:t>(V0max-V0min)&gt;6% V̄0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61C30907" w14:textId="74D8F955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123E48C2" w14:textId="42E223EC" w:rsidR="00633D78" w:rsidRPr="00C1715B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color w:val="000000"/>
                <w:sz w:val="18"/>
                <w:szCs w:val="18"/>
                <w:highlight w:val="green"/>
              </w:rPr>
              <w:t>V0max-V0min=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7A79ED93" w14:textId="7888D9E4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633D78" w:rsidRPr="00633D78" w14:paraId="372F943F" w14:textId="77777777" w:rsidTr="00524808">
        <w:trPr>
          <w:trHeight w:val="253"/>
        </w:trPr>
        <w:tc>
          <w:tcPr>
            <w:tcW w:w="159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59E5EAB7" w14:textId="77777777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6A65B1" w14:textId="7A286EEF" w:rsidR="00633D78" w:rsidRPr="003A55F9" w:rsidRDefault="00633D78" w:rsidP="003467AD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CC10C3" w14:textId="1A0E4A84" w:rsidR="00633D78" w:rsidRPr="003A55F9" w:rsidRDefault="00633D78" w:rsidP="00524808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>1 alcance</w:t>
            </w:r>
            <w:r w:rsidR="00A30731" w:rsidRPr="003A55F9">
              <w:rPr>
                <w:sz w:val="18"/>
                <w:szCs w:val="18"/>
              </w:rPr>
              <w:t xml:space="preserve"> individual</w:t>
            </w:r>
            <w:r w:rsidRPr="003A55F9">
              <w:rPr>
                <w:sz w:val="18"/>
                <w:szCs w:val="18"/>
              </w:rPr>
              <w:t xml:space="preserve"> </w:t>
            </w:r>
            <w:r w:rsidRPr="003A55F9">
              <w:rPr>
                <w:sz w:val="18"/>
                <w:szCs w:val="18"/>
              </w:rPr>
              <w:sym w:font="Symbol" w:char="F0CF"/>
            </w:r>
            <w:r w:rsidRPr="003A55F9">
              <w:rPr>
                <w:rFonts w:eastAsia="CIDFont+F1"/>
                <w:sz w:val="18"/>
                <w:szCs w:val="18"/>
              </w:rPr>
              <w:t xml:space="preserve"> </w:t>
            </w:r>
            <w:r w:rsidR="003467AD" w:rsidRPr="003A55F9">
              <w:rPr>
                <w:rFonts w:eastAsia="CIDFont+F1"/>
                <w:sz w:val="18"/>
                <w:szCs w:val="18"/>
              </w:rPr>
              <w:t>[</w:t>
            </w:r>
            <w:r w:rsidRPr="003A55F9">
              <w:rPr>
                <w:rFonts w:eastAsia="CIDFont+F1"/>
                <w:sz w:val="18"/>
                <w:szCs w:val="18"/>
              </w:rPr>
              <w:t>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 ± 20%A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="003467AD" w:rsidRPr="003A55F9">
              <w:rPr>
                <w:rFonts w:eastAsia="CIDFont+F1"/>
                <w:sz w:val="18"/>
                <w:szCs w:val="18"/>
              </w:rPr>
              <w:t>]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FAC0466" w14:textId="7C34CDB1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553184AF" w14:textId="6CD552FC" w:rsidR="003467AD" w:rsidRPr="00C1715B" w:rsidRDefault="003467AD" w:rsidP="003467AD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alcances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7BC204A" w14:textId="4BFC7CFC" w:rsidR="00633D78" w:rsidRPr="003A55F9" w:rsidRDefault="003467AD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633D78" w:rsidRPr="00633D78" w14:paraId="15912724" w14:textId="77777777" w:rsidTr="00524808">
        <w:trPr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65BE2E44" w14:textId="77777777" w:rsidR="00633D78" w:rsidRPr="003A55F9" w:rsidRDefault="00633D78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C01D752" w14:textId="0589E07A" w:rsidR="00633D78" w:rsidRPr="003A55F9" w:rsidRDefault="003467AD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7DAE3ED9" w14:textId="5FE7B3E1" w:rsidR="00633D78" w:rsidRPr="003A55F9" w:rsidRDefault="003467AD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 xml:space="preserve">≥ </w:t>
            </w:r>
            <w:r w:rsidR="00633D78" w:rsidRPr="003A55F9">
              <w:rPr>
                <w:snapToGrid w:val="0"/>
                <w:sz w:val="18"/>
                <w:szCs w:val="18"/>
              </w:rPr>
              <w:t>3</w:t>
            </w:r>
            <w:r w:rsidRPr="003A55F9">
              <w:rPr>
                <w:snapToGrid w:val="0"/>
                <w:sz w:val="18"/>
                <w:szCs w:val="18"/>
              </w:rPr>
              <w:t xml:space="preserve"> alcances</w:t>
            </w:r>
            <w:r w:rsidR="00A30731" w:rsidRPr="003A55F9">
              <w:rPr>
                <w:snapToGrid w:val="0"/>
                <w:sz w:val="18"/>
                <w:szCs w:val="18"/>
              </w:rPr>
              <w:t xml:space="preserve"> individuales</w:t>
            </w:r>
            <w:r w:rsidRPr="003A55F9">
              <w:rPr>
                <w:snapToGrid w:val="0"/>
                <w:sz w:val="18"/>
                <w:szCs w:val="18"/>
              </w:rPr>
              <w:t xml:space="preserve"> </w:t>
            </w:r>
            <w:r w:rsidRPr="003A55F9">
              <w:rPr>
                <w:sz w:val="18"/>
                <w:szCs w:val="18"/>
              </w:rPr>
              <w:sym w:font="Symbol" w:char="F0CF"/>
            </w:r>
            <w:r w:rsidRPr="003A55F9">
              <w:rPr>
                <w:rFonts w:eastAsia="CIDFont+F1"/>
                <w:sz w:val="18"/>
                <w:szCs w:val="18"/>
              </w:rPr>
              <w:t xml:space="preserve"> [A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 ± 10%A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] y </w:t>
            </w:r>
            <w:r w:rsidRPr="003A55F9">
              <w:rPr>
                <w:sz w:val="18"/>
                <w:szCs w:val="18"/>
              </w:rPr>
              <w:sym w:font="Symbol" w:char="F0CE"/>
            </w:r>
            <w:r w:rsidRPr="003A55F9">
              <w:rPr>
                <w:rFonts w:eastAsia="CIDFont+F1"/>
                <w:sz w:val="18"/>
                <w:szCs w:val="18"/>
              </w:rPr>
              <w:t>[A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 ± 20%A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>]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20AE17C6" w14:textId="1575520F" w:rsidR="00633D78" w:rsidRPr="003A55F9" w:rsidRDefault="003467AD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51D2D408" w14:textId="6F70A69C" w:rsidR="00633D78" w:rsidRPr="00C1715B" w:rsidRDefault="003467AD" w:rsidP="003467AD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alcances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201D0D3A" w14:textId="45FEE38E" w:rsidR="00633D78" w:rsidRPr="003A55F9" w:rsidRDefault="003467AD" w:rsidP="003467AD">
            <w:pPr>
              <w:widowControl w:val="0"/>
              <w:jc w:val="center"/>
              <w:rPr>
                <w:snapToGrid w:val="0"/>
                <w:sz w:val="18"/>
                <w:szCs w:val="18"/>
                <w:highlight w:val="yellow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5C09B64B" w14:textId="77777777" w:rsidTr="00524808">
        <w:trPr>
          <w:trHeight w:val="231"/>
        </w:trPr>
        <w:tc>
          <w:tcPr>
            <w:tcW w:w="1598" w:type="dxa"/>
            <w:vMerge w:val="restart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78107AF7" w14:textId="5D358556" w:rsidR="00372249" w:rsidRPr="003A55F9" w:rsidRDefault="00372249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Granada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4A4AFF" w14:textId="394385E2" w:rsidR="00372249" w:rsidRPr="003A55F9" w:rsidRDefault="00372249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2BD673" w14:textId="0581E96B" w:rsidR="00372249" w:rsidRPr="003A55F9" w:rsidRDefault="00372249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Explosión en el tubo</w:t>
            </w:r>
          </w:p>
        </w:tc>
        <w:tc>
          <w:tcPr>
            <w:tcW w:w="2600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8CEF45D" w14:textId="6E73FA1A" w:rsidR="00372249" w:rsidRPr="003A55F9" w:rsidRDefault="00372249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56814D8E" w14:textId="631C7F9E" w:rsidR="00372249" w:rsidRPr="00C1715B" w:rsidRDefault="005F0707" w:rsidP="003467AD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explosiones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9891C26" w14:textId="66C0AC16" w:rsidR="00372249" w:rsidRPr="003A55F9" w:rsidRDefault="003A55F9" w:rsidP="003467AD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231CE751" w14:textId="77777777" w:rsidTr="00524808">
        <w:trPr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1C5A838" w14:textId="77777777" w:rsidR="00372249" w:rsidRPr="003A55F9" w:rsidRDefault="00372249" w:rsidP="006D420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D33BFF" w14:textId="4FE298BF" w:rsidR="00372249" w:rsidRPr="003A55F9" w:rsidRDefault="00372249" w:rsidP="006D420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B15C56" w14:textId="12132581" w:rsidR="00372249" w:rsidRPr="003A55F9" w:rsidRDefault="00372249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Funcionamiento en vuelo antes del impacto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F3019A4" w14:textId="724EB0D4" w:rsidR="00372249" w:rsidRPr="003A55F9" w:rsidRDefault="00372249" w:rsidP="006D420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354B6F0" w14:textId="5758CCDA" w:rsidR="00372249" w:rsidRPr="00C1715B" w:rsidRDefault="005F0707" w:rsidP="006D420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13FB19E3" w14:textId="0896C44D" w:rsidR="00372249" w:rsidRPr="003A55F9" w:rsidRDefault="003A55F9" w:rsidP="006D420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286AB34C" w14:textId="77777777" w:rsidTr="00524808">
        <w:trPr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E99B751" w14:textId="77777777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1A7664" w14:textId="3FDF3454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3CBD9C" w14:textId="70E74B36" w:rsidR="00372249" w:rsidRPr="003A55F9" w:rsidRDefault="00372249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&gt;1 fallo individual de detonación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942D6FF" w14:textId="743D4881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1 fallo individual de detonación</w:t>
            </w:r>
          </w:p>
        </w:tc>
        <w:tc>
          <w:tcPr>
            <w:tcW w:w="1698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43EDFDC" w14:textId="6E1380A9" w:rsidR="00372249" w:rsidRPr="00C1715B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fallos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B1ED1FD" w14:textId="7D3BC0B6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2EDAC6CE" w14:textId="77777777" w:rsidTr="00524808">
        <w:trPr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C204226" w14:textId="77777777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7C96ABB4" w14:textId="1AF57E90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3B461AFE" w14:textId="1B3C09B3" w:rsidR="00372249" w:rsidRPr="003A55F9" w:rsidRDefault="003A55F9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Pérdida total o parcial de cola estabilizadora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0B864CD5" w14:textId="570523D1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3A3E3097" w14:textId="276148F5" w:rsidR="00372249" w:rsidRPr="00C1715B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EDAE6F2" w14:textId="75CE3007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6571B790" w14:textId="77777777" w:rsidTr="00524808">
        <w:trPr>
          <w:trHeight w:val="231"/>
        </w:trPr>
        <w:tc>
          <w:tcPr>
            <w:tcW w:w="1598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BA348F0" w14:textId="36297E2C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Cartucho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2321C65" w14:textId="6BF03E06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17781640" w14:textId="4E7E1A41" w:rsidR="00372249" w:rsidRPr="003A55F9" w:rsidRDefault="003A55F9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Fallo en toma de fuego</w:t>
            </w:r>
          </w:p>
        </w:tc>
        <w:tc>
          <w:tcPr>
            <w:tcW w:w="2600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4FA5AA1" w14:textId="076A7EA3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4373DA55" w14:textId="7FDD357D" w:rsidR="00372249" w:rsidRPr="00C1715B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4E8BD4DB" w14:textId="02157CE6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4010AB64" w14:textId="77777777" w:rsidTr="00524808">
        <w:trPr>
          <w:trHeight w:val="253"/>
        </w:trPr>
        <w:tc>
          <w:tcPr>
            <w:tcW w:w="1598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569BFFA1" w14:textId="3342AD6B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Carga</w:t>
            </w:r>
          </w:p>
        </w:tc>
        <w:tc>
          <w:tcPr>
            <w:tcW w:w="2250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14:paraId="39AAA80B" w14:textId="7A886B2E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12" w:space="0" w:color="auto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14:paraId="62FD7EB1" w14:textId="7DE87905" w:rsidR="00372249" w:rsidRPr="003A55F9" w:rsidRDefault="003A55F9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Retardo apreciable en la degradación del propulsante</w:t>
            </w:r>
          </w:p>
        </w:tc>
        <w:tc>
          <w:tcPr>
            <w:tcW w:w="2600" w:type="dxa"/>
            <w:tcBorders>
              <w:top w:val="single" w:sz="12" w:space="0" w:color="auto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31F23E31" w14:textId="1B88D8C2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698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3548BB3D" w14:textId="645A04A1" w:rsidR="00372249" w:rsidRPr="00C1715B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4243DA0B" w14:textId="0D653CE1" w:rsidR="00372249" w:rsidRPr="003A55F9" w:rsidRDefault="006320AF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bookmarkEnd w:id="0"/>
    </w:tbl>
    <w:p w14:paraId="0345DD59" w14:textId="77777777" w:rsidR="00777A4E" w:rsidRDefault="00777A4E"/>
    <w:p w14:paraId="58FACC62" w14:textId="77777777" w:rsidR="00777A4E" w:rsidRDefault="00777A4E"/>
    <w:p w14:paraId="44D527E5" w14:textId="77777777" w:rsidR="00777A4E" w:rsidRDefault="00777A4E"/>
    <w:p w14:paraId="7CB68E37" w14:textId="77777777" w:rsidR="00777A4E" w:rsidRDefault="00777A4E"/>
    <w:p w14:paraId="3B30F795" w14:textId="03C9BA2D" w:rsidR="00777A4E" w:rsidRDefault="00777A4E"/>
    <w:p w14:paraId="18E475BA" w14:textId="77777777" w:rsidR="00777A4E" w:rsidRDefault="00777A4E"/>
    <w:p w14:paraId="029ABCCA" w14:textId="77777777" w:rsidR="00777A4E" w:rsidRDefault="00777A4E"/>
    <w:p w14:paraId="672E3A3B" w14:textId="77777777" w:rsidR="00777A4E" w:rsidRDefault="00777A4E"/>
    <w:p w14:paraId="71FFC11B" w14:textId="054946D0" w:rsidR="00B92F35" w:rsidRDefault="003467AD">
      <w:r>
        <w:br w:type="textWrapping" w:clear="all"/>
      </w:r>
    </w:p>
    <w:tbl>
      <w:tblPr>
        <w:tblStyle w:val="Tablaconcuadrcula"/>
        <w:tblpPr w:leftFromText="141" w:rightFromText="141" w:vertAnchor="text" w:tblpY="1"/>
        <w:tblOverlap w:val="never"/>
        <w:tblW w:w="14453" w:type="dxa"/>
        <w:tblLook w:val="04A0" w:firstRow="1" w:lastRow="0" w:firstColumn="1" w:lastColumn="0" w:noHBand="0" w:noVBand="1"/>
      </w:tblPr>
      <w:tblGrid>
        <w:gridCol w:w="1598"/>
        <w:gridCol w:w="2215"/>
        <w:gridCol w:w="4684"/>
        <w:gridCol w:w="2601"/>
        <w:gridCol w:w="1853"/>
        <w:gridCol w:w="10"/>
        <w:gridCol w:w="1482"/>
        <w:gridCol w:w="10"/>
      </w:tblGrid>
      <w:tr w:rsidR="00AA728A" w:rsidRPr="00633D78" w14:paraId="0B466F84" w14:textId="77777777" w:rsidTr="00524808">
        <w:trPr>
          <w:trHeight w:val="231"/>
        </w:trPr>
        <w:tc>
          <w:tcPr>
            <w:tcW w:w="1109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5D9DB435" w14:textId="0E99F608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lastRenderedPageBreak/>
              <w:t>Requisitos especificaciones de referencia</w:t>
            </w:r>
            <w:r>
              <w:rPr>
                <w:b/>
                <w:snapToGrid w:val="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snapToGrid w:val="0"/>
                <w:sz w:val="18"/>
                <w:szCs w:val="18"/>
              </w:rPr>
              <w:t>785  (</w:t>
            </w:r>
            <w:proofErr w:type="gramEnd"/>
            <w:r>
              <w:rPr>
                <w:b/>
                <w:snapToGrid w:val="0"/>
                <w:sz w:val="18"/>
                <w:szCs w:val="18"/>
              </w:rPr>
              <w:t>ZONA 7 de carga)</w:t>
            </w:r>
          </w:p>
        </w:tc>
        <w:tc>
          <w:tcPr>
            <w:tcW w:w="1863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06174739" w14:textId="77777777" w:rsidR="00AA728A" w:rsidRPr="00633D78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61413BF" w14:textId="77777777" w:rsidR="00AA728A" w:rsidRPr="00633D78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</w:tr>
      <w:tr w:rsidR="00AA728A" w:rsidRPr="00633D78" w14:paraId="4E21CFF4" w14:textId="77777777" w:rsidTr="00524808">
        <w:trPr>
          <w:gridAfter w:val="1"/>
          <w:wAfter w:w="10" w:type="dxa"/>
          <w:trHeight w:val="506"/>
        </w:trPr>
        <w:tc>
          <w:tcPr>
            <w:tcW w:w="159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2830C85D" w14:textId="77777777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Munición</w:t>
            </w:r>
          </w:p>
        </w:tc>
        <w:tc>
          <w:tcPr>
            <w:tcW w:w="22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DEEAF6"/>
            <w:vAlign w:val="center"/>
          </w:tcPr>
          <w:p w14:paraId="72834E1B" w14:textId="77777777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ÚTIL-1</w:t>
            </w:r>
          </w:p>
        </w:tc>
        <w:tc>
          <w:tcPr>
            <w:tcW w:w="468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/>
            <w:vAlign w:val="center"/>
          </w:tcPr>
          <w:p w14:paraId="32585619" w14:textId="77777777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INÚTIL</w:t>
            </w:r>
          </w:p>
        </w:tc>
        <w:tc>
          <w:tcPr>
            <w:tcW w:w="26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01EBD354" w14:textId="77777777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ÚTIL-2</w:t>
            </w:r>
          </w:p>
        </w:tc>
        <w:tc>
          <w:tcPr>
            <w:tcW w:w="185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4F16F39D" w14:textId="77777777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Resultados</w:t>
            </w:r>
          </w:p>
          <w:p w14:paraId="3E8CAD6C" w14:textId="77777777" w:rsidR="00AA728A" w:rsidRPr="00633D78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 xml:space="preserve"> P0004/25</w:t>
            </w:r>
          </w:p>
        </w:tc>
        <w:tc>
          <w:tcPr>
            <w:tcW w:w="14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EEAF6"/>
            <w:vAlign w:val="center"/>
          </w:tcPr>
          <w:p w14:paraId="35E5DB7B" w14:textId="77777777" w:rsidR="00AA728A" w:rsidRPr="00633D78" w:rsidRDefault="00AA728A" w:rsidP="00966EA6">
            <w:pPr>
              <w:widowControl w:val="0"/>
              <w:jc w:val="center"/>
              <w:rPr>
                <w:b/>
                <w:snapToGrid w:val="0"/>
                <w:sz w:val="18"/>
                <w:szCs w:val="18"/>
              </w:rPr>
            </w:pPr>
            <w:r w:rsidRPr="00633D78">
              <w:rPr>
                <w:b/>
                <w:snapToGrid w:val="0"/>
                <w:sz w:val="18"/>
                <w:szCs w:val="18"/>
              </w:rPr>
              <w:t>Calificación</w:t>
            </w:r>
          </w:p>
        </w:tc>
      </w:tr>
      <w:tr w:rsidR="00AA728A" w:rsidRPr="00633D78" w14:paraId="32D4944F" w14:textId="77777777" w:rsidTr="00524808">
        <w:trPr>
          <w:gridAfter w:val="1"/>
          <w:wAfter w:w="10" w:type="dxa"/>
          <w:trHeight w:val="253"/>
        </w:trPr>
        <w:tc>
          <w:tcPr>
            <w:tcW w:w="159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0233AE6B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Disparo Organizado</w:t>
            </w:r>
          </w:p>
        </w:tc>
        <w:tc>
          <w:tcPr>
            <w:tcW w:w="2215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3B6EC21" w14:textId="3468EF55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 xml:space="preserve">Vo </w:t>
            </w:r>
            <w:r w:rsidRPr="003A55F9">
              <w:rPr>
                <w:sz w:val="18"/>
                <w:szCs w:val="18"/>
              </w:rPr>
              <w:sym w:font="Symbol" w:char="F0CE"/>
            </w:r>
            <w:r w:rsidRPr="003A55F9">
              <w:rPr>
                <w:sz w:val="18"/>
                <w:szCs w:val="18"/>
              </w:rPr>
              <w:t xml:space="preserve"> [</w:t>
            </w:r>
            <w:r w:rsidR="00C6561C" w:rsidRPr="003A55F9">
              <w:rPr>
                <w:color w:val="000000"/>
                <w:sz w:val="18"/>
                <w:szCs w:val="18"/>
              </w:rPr>
              <w:t>334,65, 355,35</w:t>
            </w:r>
            <w:r w:rsidRPr="003A55F9">
              <w:rPr>
                <w:sz w:val="18"/>
                <w:szCs w:val="18"/>
              </w:rPr>
              <w:t>] m/s</w:t>
            </w:r>
          </w:p>
        </w:tc>
        <w:tc>
          <w:tcPr>
            <w:tcW w:w="4684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B8D7CBD" w14:textId="6DF09116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3A55F9">
              <w:rPr>
                <w:sz w:val="18"/>
                <w:szCs w:val="18"/>
              </w:rPr>
              <w:t xml:space="preserve">Vo </w:t>
            </w:r>
            <w:r w:rsidRPr="003A55F9">
              <w:rPr>
                <w:sz w:val="18"/>
                <w:szCs w:val="18"/>
              </w:rPr>
              <w:sym w:font="Symbol" w:char="F0CF"/>
            </w:r>
            <w:r w:rsidRPr="003A55F9">
              <w:rPr>
                <w:sz w:val="18"/>
                <w:szCs w:val="18"/>
              </w:rPr>
              <w:t xml:space="preserve"> [</w:t>
            </w:r>
            <w:r w:rsidR="00C6561C" w:rsidRPr="003A55F9">
              <w:rPr>
                <w:color w:val="000000"/>
                <w:sz w:val="18"/>
                <w:szCs w:val="18"/>
              </w:rPr>
              <w:t>327,75, 362,25</w:t>
            </w:r>
            <w:r w:rsidRPr="003A55F9">
              <w:rPr>
                <w:sz w:val="18"/>
                <w:szCs w:val="18"/>
              </w:rPr>
              <w:t>] m/s</w:t>
            </w:r>
          </w:p>
        </w:tc>
        <w:tc>
          <w:tcPr>
            <w:tcW w:w="2601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2DF74BD5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Resto de casos</w:t>
            </w:r>
          </w:p>
        </w:tc>
        <w:tc>
          <w:tcPr>
            <w:tcW w:w="1853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0324F6E2" w14:textId="77777777" w:rsidR="00AA728A" w:rsidRPr="00C1715B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V̄</w:t>
            </w:r>
            <w:r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>0</w:t>
            </w:r>
            <w:r w:rsidRPr="00C1715B">
              <w:rPr>
                <w:snapToGrid w:val="0"/>
                <w:sz w:val="18"/>
                <w:szCs w:val="18"/>
                <w:highlight w:val="green"/>
              </w:rPr>
              <w:t xml:space="preserve"> = </w:t>
            </w:r>
            <w:r w:rsidRPr="00C1715B">
              <w:rPr>
                <w:rFonts w:eastAsiaTheme="minorHAnsi" w:cstheme="minorBidi"/>
                <w:kern w:val="2"/>
                <w:sz w:val="18"/>
                <w:szCs w:val="18"/>
                <w:highlight w:val="green"/>
                <w:lang w:eastAsia="en-US"/>
                <w14:ligatures w14:val="standardContextual"/>
              </w:rPr>
              <w:t>355,07 m/s</w:t>
            </w:r>
          </w:p>
        </w:tc>
        <w:tc>
          <w:tcPr>
            <w:tcW w:w="14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3C200109" w14:textId="2DAB980D" w:rsidR="00AA728A" w:rsidRPr="003A55F9" w:rsidRDefault="002F1C95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AA728A" w:rsidRPr="00633D78" w14:paraId="09B5BA9A" w14:textId="77777777" w:rsidTr="00524808">
        <w:trPr>
          <w:gridAfter w:val="1"/>
          <w:wAfter w:w="10" w:type="dxa"/>
          <w:trHeight w:val="253"/>
        </w:trPr>
        <w:tc>
          <w:tcPr>
            <w:tcW w:w="159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204A639B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60DC0108" w14:textId="77777777" w:rsidR="00AA728A" w:rsidRPr="003A55F9" w:rsidRDefault="00AA728A" w:rsidP="00966EA6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732073EF" w14:textId="77777777" w:rsidR="00AA728A" w:rsidRPr="003A55F9" w:rsidRDefault="00AA728A" w:rsidP="00966EA6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color w:val="000000"/>
                <w:sz w:val="18"/>
                <w:szCs w:val="18"/>
              </w:rPr>
              <w:t>(V0max-V0min)&gt;6% V̄0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3F0C8478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5E42D81E" w14:textId="77777777" w:rsidR="00AA728A" w:rsidRPr="00C1715B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color w:val="000000"/>
                <w:sz w:val="18"/>
                <w:szCs w:val="18"/>
                <w:highlight w:val="green"/>
              </w:rPr>
              <w:t>V0max-V0min=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4569DFA6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AA728A" w:rsidRPr="00633D78" w14:paraId="42A2250E" w14:textId="77777777" w:rsidTr="00524808">
        <w:trPr>
          <w:gridAfter w:val="1"/>
          <w:wAfter w:w="10" w:type="dxa"/>
          <w:trHeight w:val="253"/>
        </w:trPr>
        <w:tc>
          <w:tcPr>
            <w:tcW w:w="1598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1BC44A83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6B4FA4" w14:textId="77777777" w:rsidR="00AA728A" w:rsidRPr="003A55F9" w:rsidRDefault="00AA728A" w:rsidP="00966EA6">
            <w:pPr>
              <w:widowControl w:val="0"/>
              <w:jc w:val="center"/>
              <w:rPr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DB2E6E" w14:textId="77777777" w:rsidR="00AA728A" w:rsidRPr="003A55F9" w:rsidRDefault="00AA728A" w:rsidP="00966EA6">
            <w:pPr>
              <w:widowControl w:val="0"/>
              <w:rPr>
                <w:sz w:val="18"/>
                <w:szCs w:val="18"/>
              </w:rPr>
            </w:pPr>
            <w:r w:rsidRPr="003A55F9">
              <w:rPr>
                <w:sz w:val="18"/>
                <w:szCs w:val="18"/>
              </w:rPr>
              <w:t xml:space="preserve">1 alcance individual </w:t>
            </w:r>
            <w:r w:rsidRPr="003A55F9">
              <w:rPr>
                <w:sz w:val="18"/>
                <w:szCs w:val="18"/>
              </w:rPr>
              <w:sym w:font="Symbol" w:char="F0CF"/>
            </w:r>
            <w:r w:rsidRPr="003A55F9">
              <w:rPr>
                <w:rFonts w:eastAsia="CIDFont+F1"/>
                <w:sz w:val="18"/>
                <w:szCs w:val="18"/>
              </w:rPr>
              <w:t xml:space="preserve"> [A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 ± 20%A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>]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A91025B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top w:val="single" w:sz="4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28145971" w14:textId="77777777" w:rsidR="00AA728A" w:rsidRPr="00C1715B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alcances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2FB80B9C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AA728A" w:rsidRPr="00633D78" w14:paraId="11C9CA05" w14:textId="77777777" w:rsidTr="00524808">
        <w:trPr>
          <w:gridAfter w:val="1"/>
          <w:wAfter w:w="10" w:type="dxa"/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61746B91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4F7F94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DE2BCD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 xml:space="preserve">≥ 3 alcances individuales </w:t>
            </w:r>
            <w:r w:rsidRPr="003A55F9">
              <w:rPr>
                <w:sz w:val="18"/>
                <w:szCs w:val="18"/>
              </w:rPr>
              <w:sym w:font="Symbol" w:char="F0CF"/>
            </w:r>
            <w:r w:rsidRPr="003A55F9">
              <w:rPr>
                <w:rFonts w:eastAsia="CIDFont+F1"/>
                <w:sz w:val="18"/>
                <w:szCs w:val="18"/>
              </w:rPr>
              <w:t xml:space="preserve"> [A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 ± 10%A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] y </w:t>
            </w:r>
            <w:r w:rsidRPr="003A55F9">
              <w:rPr>
                <w:sz w:val="18"/>
                <w:szCs w:val="18"/>
              </w:rPr>
              <w:sym w:font="Symbol" w:char="F0CE"/>
            </w:r>
            <w:r w:rsidRPr="003A55F9">
              <w:rPr>
                <w:rFonts w:eastAsia="CIDFont+F1"/>
                <w:sz w:val="18"/>
                <w:szCs w:val="18"/>
              </w:rPr>
              <w:t>[A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 xml:space="preserve"> ± 20%A</w:t>
            </w:r>
            <w:r w:rsidRPr="003A55F9">
              <w:rPr>
                <w:rFonts w:eastAsia="CIDFont+F1"/>
                <w:sz w:val="18"/>
                <w:szCs w:val="18"/>
                <w:vertAlign w:val="subscript"/>
              </w:rPr>
              <w:t>0</w:t>
            </w:r>
            <w:r w:rsidRPr="003A55F9">
              <w:rPr>
                <w:rFonts w:eastAsia="CIDFont+F1"/>
                <w:sz w:val="18"/>
                <w:szCs w:val="18"/>
              </w:rPr>
              <w:t>]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4434BE9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4C40DD3" w14:textId="77777777" w:rsidR="00AA728A" w:rsidRPr="00C1715B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alcances</w:t>
            </w: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00532BF3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yellow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AA728A" w:rsidRPr="00633D78" w14:paraId="10931BFD" w14:textId="77777777" w:rsidTr="00524808">
        <w:trPr>
          <w:gridAfter w:val="1"/>
          <w:wAfter w:w="10" w:type="dxa"/>
          <w:trHeight w:val="155"/>
        </w:trPr>
        <w:tc>
          <w:tcPr>
            <w:tcW w:w="1598" w:type="dxa"/>
            <w:vMerge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D1F35AF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1C5423B2" w14:textId="2AF4F248" w:rsidR="00AA728A" w:rsidRPr="003A55F9" w:rsidRDefault="002F1C95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D2707FA" w14:textId="206851D6" w:rsidR="00AA728A" w:rsidRPr="003A55F9" w:rsidRDefault="00AA728A" w:rsidP="00524808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proofErr w:type="spellStart"/>
            <w:r w:rsidRPr="00C1715B">
              <w:rPr>
                <w:snapToGrid w:val="0"/>
                <w:sz w:val="18"/>
                <w:szCs w:val="18"/>
              </w:rPr>
              <w:t>P</w:t>
            </w:r>
            <w:r w:rsidRPr="00C1715B">
              <w:rPr>
                <w:snapToGrid w:val="0"/>
                <w:sz w:val="18"/>
                <w:szCs w:val="18"/>
                <w:vertAlign w:val="subscript"/>
              </w:rPr>
              <w:t>máx</w:t>
            </w:r>
            <w:proofErr w:type="spellEnd"/>
            <w:r w:rsidRPr="00C1715B">
              <w:rPr>
                <w:snapToGrid w:val="0"/>
                <w:sz w:val="18"/>
                <w:szCs w:val="18"/>
                <w:vertAlign w:val="subscript"/>
              </w:rPr>
              <w:t xml:space="preserve"> </w:t>
            </w:r>
            <w:proofErr w:type="spellStart"/>
            <w:r w:rsidRPr="00C1715B">
              <w:rPr>
                <w:snapToGrid w:val="0"/>
                <w:sz w:val="18"/>
                <w:szCs w:val="18"/>
                <w:vertAlign w:val="subscript"/>
              </w:rPr>
              <w:t>ind</w:t>
            </w:r>
            <w:proofErr w:type="spellEnd"/>
            <w:r w:rsidRPr="00C1715B">
              <w:rPr>
                <w:snapToGrid w:val="0"/>
                <w:sz w:val="18"/>
                <w:szCs w:val="18"/>
                <w:vertAlign w:val="subscript"/>
              </w:rPr>
              <w:t xml:space="preserve"> </w:t>
            </w:r>
            <w:r w:rsidRPr="00C1715B">
              <w:rPr>
                <w:snapToGrid w:val="0"/>
                <w:sz w:val="18"/>
                <w:szCs w:val="18"/>
              </w:rPr>
              <w:t xml:space="preserve">&gt; </w:t>
            </w:r>
            <w:r w:rsidR="002F1C95" w:rsidRPr="003A55F9">
              <w:rPr>
                <w:snapToGrid w:val="0"/>
                <w:sz w:val="18"/>
                <w:szCs w:val="18"/>
              </w:rPr>
              <w:t>109,8 MPa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6D69E6D2" w14:textId="77777777" w:rsidR="00AA728A" w:rsidRPr="003A55F9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12C900CD" w14:textId="5533F194" w:rsidR="00AA728A" w:rsidRPr="00C1715B" w:rsidRDefault="00AA728A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proofErr w:type="spellStart"/>
            <w:r w:rsidRPr="00C1715B">
              <w:rPr>
                <w:snapToGrid w:val="0"/>
                <w:sz w:val="18"/>
                <w:szCs w:val="18"/>
                <w:highlight w:val="green"/>
              </w:rPr>
              <w:t>P</w:t>
            </w:r>
            <w:r w:rsidR="002F1C95"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>má</w:t>
            </w:r>
            <w:r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>x</w:t>
            </w:r>
            <w:proofErr w:type="spellEnd"/>
            <w:r w:rsidR="002F1C95"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 xml:space="preserve"> </w:t>
            </w:r>
            <w:proofErr w:type="spellStart"/>
            <w:r w:rsidR="002F1C95"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>ind</w:t>
            </w:r>
            <w:proofErr w:type="spellEnd"/>
            <w:r w:rsidRPr="00C1715B">
              <w:rPr>
                <w:snapToGrid w:val="0"/>
                <w:sz w:val="18"/>
                <w:szCs w:val="18"/>
                <w:highlight w:val="green"/>
                <w:vertAlign w:val="subscript"/>
              </w:rPr>
              <w:t xml:space="preserve"> </w:t>
            </w:r>
            <w:r w:rsidRPr="00C1715B">
              <w:rPr>
                <w:snapToGrid w:val="0"/>
                <w:sz w:val="18"/>
                <w:szCs w:val="18"/>
                <w:highlight w:val="green"/>
              </w:rPr>
              <w:t xml:space="preserve">= </w:t>
            </w:r>
            <w:r w:rsidR="002F1C95" w:rsidRPr="00C1715B">
              <w:rPr>
                <w:snapToGrid w:val="0"/>
                <w:sz w:val="18"/>
                <w:szCs w:val="18"/>
                <w:highlight w:val="green"/>
              </w:rPr>
              <w:t>114,60</w:t>
            </w:r>
            <w:r w:rsidRPr="00C1715B">
              <w:rPr>
                <w:snapToGrid w:val="0"/>
                <w:sz w:val="18"/>
                <w:szCs w:val="18"/>
                <w:highlight w:val="green"/>
              </w:rPr>
              <w:t xml:space="preserve"> </w:t>
            </w:r>
            <w:r w:rsidR="002F1C95" w:rsidRPr="00C1715B">
              <w:rPr>
                <w:snapToGrid w:val="0"/>
                <w:sz w:val="18"/>
                <w:szCs w:val="18"/>
                <w:highlight w:val="green"/>
              </w:rPr>
              <w:t>MPa</w:t>
            </w: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44306B59" w14:textId="605AA25E" w:rsidR="00AA728A" w:rsidRPr="003A55F9" w:rsidRDefault="00AA728A" w:rsidP="00966EA6">
            <w:pPr>
              <w:widowControl w:val="0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 xml:space="preserve">       </w:t>
            </w:r>
            <w:r w:rsidR="002F1C95" w:rsidRPr="003A55F9">
              <w:rPr>
                <w:snapToGrid w:val="0"/>
                <w:sz w:val="18"/>
                <w:szCs w:val="18"/>
              </w:rPr>
              <w:t xml:space="preserve"> INÚTIL</w:t>
            </w:r>
          </w:p>
        </w:tc>
      </w:tr>
      <w:tr w:rsidR="00372249" w:rsidRPr="00633D78" w14:paraId="5D2781DD" w14:textId="77777777" w:rsidTr="00524808">
        <w:trPr>
          <w:gridAfter w:val="1"/>
          <w:wAfter w:w="10" w:type="dxa"/>
          <w:trHeight w:val="231"/>
        </w:trPr>
        <w:tc>
          <w:tcPr>
            <w:tcW w:w="1598" w:type="dxa"/>
            <w:vMerge w:val="restart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76A5668A" w14:textId="722364A5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Granada</w:t>
            </w:r>
          </w:p>
        </w:tc>
        <w:tc>
          <w:tcPr>
            <w:tcW w:w="2215" w:type="dxa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BADB9" w14:textId="430AA83C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247A22" w14:textId="7D7D0206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Explosión en el tubo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5C6E41B7" w14:textId="0AE4DF44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12" w:space="0" w:color="000000"/>
              <w:right w:val="single" w:sz="12" w:space="0" w:color="000000"/>
            </w:tcBorders>
            <w:vAlign w:val="center"/>
          </w:tcPr>
          <w:p w14:paraId="0CDC01BE" w14:textId="7755C934" w:rsidR="00372249" w:rsidRPr="00C1715B" w:rsidRDefault="005F0707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explosiones</w:t>
            </w:r>
          </w:p>
        </w:tc>
        <w:tc>
          <w:tcPr>
            <w:tcW w:w="1492" w:type="dxa"/>
            <w:gridSpan w:val="2"/>
            <w:tcBorders>
              <w:top w:val="single" w:sz="12" w:space="0" w:color="auto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6F3B9DF4" w14:textId="09292BD3" w:rsidR="00372249" w:rsidRPr="003A55F9" w:rsidRDefault="003A55F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421FEE83" w14:textId="77777777" w:rsidTr="00524808">
        <w:trPr>
          <w:gridAfter w:val="1"/>
          <w:wAfter w:w="10" w:type="dxa"/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2E1D459" w14:textId="77777777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9C3D2A" w14:textId="0955E289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33E23" w14:textId="22FB8402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Funcionamiento en vuelo antes del impacto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8D3A24D" w14:textId="3EE06967" w:rsidR="00372249" w:rsidRPr="003A55F9" w:rsidRDefault="0037224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A0638CB" w14:textId="3114BF29" w:rsidR="00372249" w:rsidRPr="00C1715B" w:rsidRDefault="005F0707" w:rsidP="00966EA6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4BBD8EE6" w14:textId="3F51D57F" w:rsidR="00372249" w:rsidRPr="003A55F9" w:rsidRDefault="003A55F9" w:rsidP="00966EA6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437C0CFE" w14:textId="77777777" w:rsidTr="00524808">
        <w:trPr>
          <w:gridAfter w:val="1"/>
          <w:wAfter w:w="10" w:type="dxa"/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6599211B" w14:textId="77777777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97F8D4" w14:textId="59EBCD17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31A5B2" w14:textId="4627C951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&gt;1 fallo individual de detonación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76AE7ED8" w14:textId="7F62F9B8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1 fallo individual de detonación</w:t>
            </w:r>
          </w:p>
        </w:tc>
        <w:tc>
          <w:tcPr>
            <w:tcW w:w="1853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F4514DD" w14:textId="13130B1F" w:rsidR="00372249" w:rsidRPr="00C1715B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 fallos</w:t>
            </w: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14:paraId="383E2772" w14:textId="5C9E60BA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372249" w:rsidRPr="00633D78" w14:paraId="65D5FFA7" w14:textId="77777777" w:rsidTr="00524808">
        <w:trPr>
          <w:gridAfter w:val="1"/>
          <w:wAfter w:w="10" w:type="dxa"/>
          <w:trHeight w:val="231"/>
        </w:trPr>
        <w:tc>
          <w:tcPr>
            <w:tcW w:w="1598" w:type="dxa"/>
            <w:vMerge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0A9CCAB9" w14:textId="77777777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  <w:tc>
          <w:tcPr>
            <w:tcW w:w="2215" w:type="dxa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3C19C877" w14:textId="7B3BEA08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442C4BFB" w14:textId="61DC1722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Pérdida total o parcial de cola estabilizadora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726BB259" w14:textId="448E1E55" w:rsidR="00372249" w:rsidRPr="003A55F9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28A5FC31" w14:textId="77E500EC" w:rsidR="00372249" w:rsidRPr="00C1715B" w:rsidRDefault="003A55F9" w:rsidP="00372249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02C8A105" w14:textId="77777777" w:rsidR="00372249" w:rsidRPr="003A55F9" w:rsidRDefault="00372249" w:rsidP="00372249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</w:p>
        </w:tc>
      </w:tr>
      <w:tr w:rsidR="00777A4E" w:rsidRPr="00633D78" w14:paraId="62260CE2" w14:textId="77777777" w:rsidTr="00524808">
        <w:trPr>
          <w:gridAfter w:val="1"/>
          <w:wAfter w:w="10" w:type="dxa"/>
          <w:trHeight w:val="231"/>
        </w:trPr>
        <w:tc>
          <w:tcPr>
            <w:tcW w:w="1598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4FADEE99" w14:textId="691F6A74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Cartucho</w:t>
            </w:r>
          </w:p>
        </w:tc>
        <w:tc>
          <w:tcPr>
            <w:tcW w:w="2215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5EA75253" w14:textId="3635AF97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2" w:space="0" w:color="000000"/>
            </w:tcBorders>
            <w:vAlign w:val="center"/>
          </w:tcPr>
          <w:p w14:paraId="540E25D3" w14:textId="449DF7D1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Fallo en toma de fuego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3DCDEA2B" w14:textId="7B38DD19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1F9D3749" w14:textId="4F86EF8F" w:rsidR="00777A4E" w:rsidRPr="00C1715B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gridSpan w:val="2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14:paraId="6D5E9FD1" w14:textId="06A114F3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  <w:tr w:rsidR="00777A4E" w:rsidRPr="00633D78" w14:paraId="17FA5E83" w14:textId="77777777" w:rsidTr="00524808">
        <w:trPr>
          <w:gridAfter w:val="1"/>
          <w:wAfter w:w="10" w:type="dxa"/>
          <w:trHeight w:val="253"/>
        </w:trPr>
        <w:tc>
          <w:tcPr>
            <w:tcW w:w="1598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68C932F5" w14:textId="0C811F7E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Carga</w:t>
            </w:r>
          </w:p>
        </w:tc>
        <w:tc>
          <w:tcPr>
            <w:tcW w:w="2215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14:paraId="09B4E0AF" w14:textId="6CAD5324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4684" w:type="dxa"/>
            <w:tcBorders>
              <w:top w:val="single" w:sz="12" w:space="0" w:color="auto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vAlign w:val="center"/>
          </w:tcPr>
          <w:p w14:paraId="7B1C60D4" w14:textId="505B7401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Retardo apreciable en la degradación del propulsante</w:t>
            </w:r>
          </w:p>
        </w:tc>
        <w:tc>
          <w:tcPr>
            <w:tcW w:w="2601" w:type="dxa"/>
            <w:tcBorders>
              <w:top w:val="single" w:sz="12" w:space="0" w:color="auto"/>
              <w:left w:val="single" w:sz="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0ABB9B42" w14:textId="5F7E21CE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>
              <w:rPr>
                <w:snapToGrid w:val="0"/>
                <w:sz w:val="18"/>
                <w:szCs w:val="18"/>
              </w:rPr>
              <w:t>-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5A3FD85D" w14:textId="04E3B4B4" w:rsidR="00777A4E" w:rsidRPr="00C1715B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  <w:highlight w:val="green"/>
              </w:rPr>
            </w:pPr>
            <w:r w:rsidRPr="00C1715B">
              <w:rPr>
                <w:snapToGrid w:val="0"/>
                <w:sz w:val="18"/>
                <w:szCs w:val="18"/>
                <w:highlight w:val="green"/>
              </w:rPr>
              <w:t>0</w:t>
            </w:r>
          </w:p>
        </w:tc>
        <w:tc>
          <w:tcPr>
            <w:tcW w:w="1492" w:type="dxa"/>
            <w:gridSpan w:val="2"/>
            <w:tcBorders>
              <w:top w:val="single" w:sz="12" w:space="0" w:color="auto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 w14:paraId="5E5C5A20" w14:textId="2E982134" w:rsidR="00777A4E" w:rsidRPr="003A55F9" w:rsidRDefault="00777A4E" w:rsidP="00777A4E">
            <w:pPr>
              <w:widowControl w:val="0"/>
              <w:jc w:val="center"/>
              <w:rPr>
                <w:snapToGrid w:val="0"/>
                <w:sz w:val="18"/>
                <w:szCs w:val="18"/>
              </w:rPr>
            </w:pPr>
            <w:r w:rsidRPr="003A55F9">
              <w:rPr>
                <w:snapToGrid w:val="0"/>
                <w:sz w:val="18"/>
                <w:szCs w:val="18"/>
              </w:rPr>
              <w:t>ÚTIL-1</w:t>
            </w:r>
          </w:p>
        </w:tc>
      </w:tr>
    </w:tbl>
    <w:p w14:paraId="4B3FD522" w14:textId="77777777" w:rsidR="003467AD" w:rsidRDefault="003467AD"/>
    <w:sectPr w:rsidR="003467AD" w:rsidSect="003467A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7FB4" w14:textId="77777777" w:rsidR="001A6BF3" w:rsidRDefault="001A6BF3" w:rsidP="003467AD">
      <w:pPr>
        <w:spacing w:after="0" w:line="240" w:lineRule="auto"/>
      </w:pPr>
      <w:r>
        <w:separator/>
      </w:r>
    </w:p>
  </w:endnote>
  <w:endnote w:type="continuationSeparator" w:id="0">
    <w:p w14:paraId="548F8FE6" w14:textId="77777777" w:rsidR="001A6BF3" w:rsidRDefault="001A6BF3" w:rsidP="00346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9F43F" w14:textId="77777777" w:rsidR="001A6BF3" w:rsidRDefault="001A6BF3" w:rsidP="003467AD">
      <w:pPr>
        <w:spacing w:after="0" w:line="240" w:lineRule="auto"/>
      </w:pPr>
      <w:r>
        <w:separator/>
      </w:r>
    </w:p>
  </w:footnote>
  <w:footnote w:type="continuationSeparator" w:id="0">
    <w:p w14:paraId="31BB4963" w14:textId="77777777" w:rsidR="001A6BF3" w:rsidRDefault="001A6BF3" w:rsidP="00346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78"/>
    <w:rsid w:val="001677FF"/>
    <w:rsid w:val="001A6BF3"/>
    <w:rsid w:val="00253CCB"/>
    <w:rsid w:val="002F1C95"/>
    <w:rsid w:val="003467AD"/>
    <w:rsid w:val="00372249"/>
    <w:rsid w:val="003A55F9"/>
    <w:rsid w:val="00424A69"/>
    <w:rsid w:val="00524808"/>
    <w:rsid w:val="005F0707"/>
    <w:rsid w:val="006320AF"/>
    <w:rsid w:val="00633D78"/>
    <w:rsid w:val="006D4206"/>
    <w:rsid w:val="00777A4E"/>
    <w:rsid w:val="008E3683"/>
    <w:rsid w:val="00960303"/>
    <w:rsid w:val="00A30731"/>
    <w:rsid w:val="00A81B85"/>
    <w:rsid w:val="00AA728A"/>
    <w:rsid w:val="00B92F35"/>
    <w:rsid w:val="00C00F8B"/>
    <w:rsid w:val="00C1715B"/>
    <w:rsid w:val="00C6561C"/>
    <w:rsid w:val="00D9195B"/>
    <w:rsid w:val="00E636A6"/>
    <w:rsid w:val="00EA7483"/>
    <w:rsid w:val="00EB7E46"/>
    <w:rsid w:val="00F73638"/>
    <w:rsid w:val="00F8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1051C"/>
  <w15:chartTrackingRefBased/>
  <w15:docId w15:val="{440DAF7F-1C58-4641-9C18-9F7918F8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D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D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D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D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D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D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D7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633D7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7AD"/>
  </w:style>
  <w:style w:type="paragraph" w:styleId="Piedepgina">
    <w:name w:val="footer"/>
    <w:basedOn w:val="Normal"/>
    <w:link w:val="PiedepginaCar"/>
    <w:uiPriority w:val="99"/>
    <w:unhideWhenUsed/>
    <w:rsid w:val="003467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7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CASTELLANO CHILLAS</dc:creator>
  <cp:keywords/>
  <dc:description/>
  <cp:lastModifiedBy>Jesús CASTELLANO CHILLAS</cp:lastModifiedBy>
  <cp:revision>14</cp:revision>
  <dcterms:created xsi:type="dcterms:W3CDTF">2026-01-26T17:17:00Z</dcterms:created>
  <dcterms:modified xsi:type="dcterms:W3CDTF">2026-01-28T09:15:00Z</dcterms:modified>
</cp:coreProperties>
</file>