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1708" w14:textId="3183716F" w:rsidR="00FB4AFE" w:rsidRDefault="00FB4AFE" w:rsidP="00C30110">
      <w:pPr>
        <w:pStyle w:val="Title"/>
        <w:rPr>
          <w:lang w:val="en-US"/>
        </w:rPr>
      </w:pPr>
      <w:r>
        <w:rPr>
          <w:lang w:val="en-US"/>
        </w:rPr>
        <w:t>Jesus Hernandez Chua Jr</w:t>
      </w:r>
    </w:p>
    <w:p w14:paraId="0F0B5F59" w14:textId="079C7EC4" w:rsidR="00FB4AFE" w:rsidRDefault="00440F0D" w:rsidP="00C30110">
      <w:pPr>
        <w:pStyle w:val="Heading2"/>
        <w:rPr>
          <w:lang w:val="en-US"/>
        </w:rPr>
      </w:pPr>
      <w:r>
        <w:rPr>
          <w:lang w:val="en-US"/>
        </w:rPr>
        <w:t>IT Consultant</w:t>
      </w:r>
      <w:r w:rsidR="00CA27BE">
        <w:rPr>
          <w:lang w:val="en-US"/>
        </w:rPr>
        <w:t xml:space="preserve"> for</w:t>
      </w:r>
      <w:r w:rsidR="00F144A8">
        <w:rPr>
          <w:lang w:val="en-US"/>
        </w:rPr>
        <w:t xml:space="preserve"> </w:t>
      </w:r>
      <w:r>
        <w:rPr>
          <w:lang w:val="en-US"/>
        </w:rPr>
        <w:t>Test and Process Automation</w:t>
      </w:r>
    </w:p>
    <w:p w14:paraId="646AB4A7" w14:textId="77777777" w:rsidR="002A669E" w:rsidRPr="002A669E" w:rsidRDefault="002A669E" w:rsidP="005F01D2">
      <w:pPr>
        <w:jc w:val="right"/>
        <w:rPr>
          <w:lang w:val="en-US"/>
        </w:rPr>
      </w:pPr>
    </w:p>
    <w:p w14:paraId="44455E08" w14:textId="03D3DD2F" w:rsidR="00F144A8" w:rsidRDefault="00E144D5" w:rsidP="00C30110">
      <w:pPr>
        <w:rPr>
          <w:lang w:val="en-US"/>
        </w:rPr>
      </w:pPr>
      <w:r>
        <w:rPr>
          <w:lang w:val="en-US"/>
        </w:rPr>
        <w:t>Ema</w:t>
      </w:r>
      <w:r w:rsidR="0032275D">
        <w:rPr>
          <w:lang w:val="en-US"/>
        </w:rPr>
        <w:t>i</w:t>
      </w:r>
      <w:r>
        <w:rPr>
          <w:lang w:val="en-US"/>
        </w:rPr>
        <w:t xml:space="preserve">l: </w:t>
      </w:r>
      <w:hyperlink r:id="rId6" w:history="1">
        <w:r w:rsidR="00A02EFD">
          <w:rPr>
            <w:rStyle w:val="Hyperlink"/>
            <w:lang w:val="en-US"/>
          </w:rPr>
          <w:t>jesuschuajr@gmail.com</w:t>
        </w:r>
      </w:hyperlink>
    </w:p>
    <w:p w14:paraId="0B44F38D" w14:textId="47D25060" w:rsidR="00E144D5" w:rsidRPr="002A669E" w:rsidRDefault="0032275D" w:rsidP="00C30110">
      <w:pPr>
        <w:rPr>
          <w:lang w:val="en-US"/>
        </w:rPr>
      </w:pPr>
      <w:r w:rsidRPr="002A669E">
        <w:rPr>
          <w:lang w:val="en-US"/>
        </w:rPr>
        <w:t>Portfolio</w:t>
      </w:r>
      <w:r w:rsidR="00E144D5" w:rsidRPr="002A669E">
        <w:rPr>
          <w:lang w:val="en-US"/>
        </w:rPr>
        <w:t xml:space="preserve">: </w:t>
      </w:r>
      <w:hyperlink r:id="rId7" w:history="1">
        <w:r w:rsidR="00E144D5" w:rsidRPr="002A669E">
          <w:rPr>
            <w:rStyle w:val="Hyperlink"/>
            <w:lang w:val="en-US"/>
          </w:rPr>
          <w:t>https://jesuschua.github.io/Portfolio/portfolio.html</w:t>
        </w:r>
      </w:hyperlink>
    </w:p>
    <w:p w14:paraId="5F34E4B0" w14:textId="7A2D40EE" w:rsidR="00F144A8" w:rsidRDefault="00E144D5" w:rsidP="008E23FC">
      <w:pPr>
        <w:pStyle w:val="Heading1"/>
        <w:rPr>
          <w:lang w:val="en-US"/>
        </w:rPr>
      </w:pPr>
      <w:r>
        <w:rPr>
          <w:lang w:val="en-US"/>
        </w:rPr>
        <w:t>E</w:t>
      </w:r>
      <w:r w:rsidR="008E23FC">
        <w:rPr>
          <w:lang w:val="en-US"/>
        </w:rPr>
        <w:t>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5063"/>
      </w:tblGrid>
      <w:tr w:rsidR="007F190A" w:rsidRPr="00431856" w14:paraId="4B282C84" w14:textId="77777777" w:rsidTr="0015531C">
        <w:tc>
          <w:tcPr>
            <w:tcW w:w="1555" w:type="dxa"/>
            <w:shd w:val="clear" w:color="auto" w:fill="D5DCE4" w:themeFill="text2" w:themeFillTint="33"/>
          </w:tcPr>
          <w:p w14:paraId="0DC218C4" w14:textId="1B35F9E1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Organization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6E0458AC" w14:textId="5E9FF20D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Role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A3CBDA4" w14:textId="29744EEB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Period and type of employment</w:t>
            </w:r>
          </w:p>
        </w:tc>
        <w:tc>
          <w:tcPr>
            <w:tcW w:w="5063" w:type="dxa"/>
            <w:shd w:val="clear" w:color="auto" w:fill="D5DCE4" w:themeFill="text2" w:themeFillTint="33"/>
          </w:tcPr>
          <w:p w14:paraId="37441D63" w14:textId="08A1BC3A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Responsibilities and Achievements</w:t>
            </w:r>
          </w:p>
        </w:tc>
      </w:tr>
      <w:tr w:rsidR="00A02EFD" w:rsidRPr="00440F0D" w14:paraId="0C2ECE08" w14:textId="77777777" w:rsidTr="0015531C">
        <w:tc>
          <w:tcPr>
            <w:tcW w:w="1555" w:type="dxa"/>
          </w:tcPr>
          <w:p w14:paraId="7C334CA3" w14:textId="24503105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Nobia Denmark</w:t>
            </w:r>
          </w:p>
        </w:tc>
        <w:tc>
          <w:tcPr>
            <w:tcW w:w="1417" w:type="dxa"/>
          </w:tcPr>
          <w:p w14:paraId="571007B1" w14:textId="1DF109DF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IT System Consultant</w:t>
            </w:r>
            <w:r w:rsidR="00440F0D">
              <w:rPr>
                <w:lang w:val="en-US"/>
              </w:rPr>
              <w:t xml:space="preserve"> and Tooling Lead for Automated Test Team</w:t>
            </w:r>
          </w:p>
        </w:tc>
        <w:tc>
          <w:tcPr>
            <w:tcW w:w="1701" w:type="dxa"/>
          </w:tcPr>
          <w:p w14:paraId="1D040285" w14:textId="289199D8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February 2020 to present</w:t>
            </w:r>
          </w:p>
        </w:tc>
        <w:tc>
          <w:tcPr>
            <w:tcW w:w="5063" w:type="dxa"/>
          </w:tcPr>
          <w:p w14:paraId="2E0E1943" w14:textId="33755546" w:rsidR="00A02EFD" w:rsidRDefault="00A02EFD" w:rsidP="00280BD9">
            <w:pPr>
              <w:rPr>
                <w:lang w:val="en-US"/>
              </w:rPr>
            </w:pPr>
            <w:r>
              <w:rPr>
                <w:lang w:val="en-US"/>
              </w:rPr>
              <w:t>Nobia is Europe’s largest kitchen specialist. I work for one of its subsidiaries, Nobia Denmark.</w:t>
            </w:r>
          </w:p>
          <w:p w14:paraId="2538ED53" w14:textId="77777777" w:rsidR="007507B7" w:rsidRDefault="007507B7" w:rsidP="00280BD9">
            <w:pPr>
              <w:rPr>
                <w:lang w:val="en-US"/>
              </w:rPr>
            </w:pPr>
          </w:p>
          <w:p w14:paraId="56BF8423" w14:textId="77777777" w:rsidR="00440F0D" w:rsidRPr="00440F0D" w:rsidRDefault="00440F0D" w:rsidP="00440F0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F0D">
              <w:rPr>
                <w:lang w:val="en-US"/>
              </w:rPr>
              <w:t>CICD for legacy sales system</w:t>
            </w:r>
          </w:p>
          <w:p w14:paraId="0C3D1A7E" w14:textId="77777777" w:rsidR="00440F0D" w:rsidRPr="00440F0D" w:rsidRDefault="00440F0D" w:rsidP="00440F0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F0D">
              <w:rPr>
                <w:lang w:val="en-US"/>
              </w:rPr>
              <w:t xml:space="preserve">Migration from ALM to Azure </w:t>
            </w:r>
            <w:proofErr w:type="spellStart"/>
            <w:r w:rsidRPr="00440F0D">
              <w:rPr>
                <w:lang w:val="en-US"/>
              </w:rPr>
              <w:t>Devops</w:t>
            </w:r>
            <w:proofErr w:type="spellEnd"/>
            <w:r w:rsidRPr="00440F0D">
              <w:rPr>
                <w:lang w:val="en-US"/>
              </w:rPr>
              <w:t xml:space="preserve"> Test Plans</w:t>
            </w:r>
          </w:p>
          <w:p w14:paraId="1F2E1D35" w14:textId="77777777" w:rsidR="00440F0D" w:rsidRPr="00440F0D" w:rsidRDefault="00440F0D" w:rsidP="00440F0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F0D">
              <w:rPr>
                <w:lang w:val="en-US"/>
              </w:rPr>
              <w:t>Custom GDPR compliance tool for legacy sales system</w:t>
            </w:r>
          </w:p>
          <w:p w14:paraId="47232E07" w14:textId="77777777" w:rsidR="00440F0D" w:rsidRPr="00440F0D" w:rsidRDefault="00440F0D" w:rsidP="00440F0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F0D">
              <w:rPr>
                <w:lang w:val="en-US"/>
              </w:rPr>
              <w:t>Migration from SVN to git version control</w:t>
            </w:r>
          </w:p>
          <w:p w14:paraId="2BA9B017" w14:textId="77777777" w:rsidR="00440F0D" w:rsidRPr="00440F0D" w:rsidRDefault="00440F0D" w:rsidP="00440F0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F0D">
              <w:rPr>
                <w:lang w:val="en-US"/>
              </w:rPr>
              <w:t>End-to-end testing strategy for SAP systems</w:t>
            </w:r>
          </w:p>
          <w:p w14:paraId="4E8961A8" w14:textId="77777777" w:rsidR="00A02EFD" w:rsidRDefault="00440F0D" w:rsidP="00440F0D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F0D">
              <w:rPr>
                <w:lang w:val="en-US"/>
              </w:rPr>
              <w:t>Self-updating ADO Test Plan reports and dashboards</w:t>
            </w:r>
          </w:p>
          <w:p w14:paraId="3DE16D67" w14:textId="27D52B43" w:rsidR="00440F0D" w:rsidRPr="00440F0D" w:rsidRDefault="00440F0D" w:rsidP="00440F0D">
            <w:pPr>
              <w:rPr>
                <w:lang w:val="en-US"/>
              </w:rPr>
            </w:pPr>
          </w:p>
        </w:tc>
      </w:tr>
      <w:tr w:rsidR="007F190A" w:rsidRPr="00440F0D" w14:paraId="3CBB985D" w14:textId="77777777" w:rsidTr="0015531C">
        <w:tc>
          <w:tcPr>
            <w:tcW w:w="1555" w:type="dxa"/>
          </w:tcPr>
          <w:p w14:paraId="56CF2F6F" w14:textId="6630CB00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Nobia D</w:t>
            </w:r>
            <w:r w:rsidR="002A669E">
              <w:rPr>
                <w:lang w:val="en-US"/>
              </w:rPr>
              <w:t>enmark</w:t>
            </w:r>
          </w:p>
          <w:p w14:paraId="166149B3" w14:textId="7AC44C08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02EFD">
              <w:rPr>
                <w:lang w:val="en-US"/>
              </w:rPr>
              <w:t>As part of an offshore team</w:t>
            </w:r>
            <w:r w:rsidR="00E9764B">
              <w:rPr>
                <w:lang w:val="en-US"/>
              </w:rPr>
              <w:t xml:space="preserve"> </w:t>
            </w:r>
            <w:r w:rsidR="00A02EFD">
              <w:rPr>
                <w:lang w:val="en-US"/>
              </w:rPr>
              <w:t>in the</w:t>
            </w:r>
            <w:r w:rsidR="00E9764B">
              <w:rPr>
                <w:lang w:val="en-US"/>
              </w:rPr>
              <w:t xml:space="preserve"> </w:t>
            </w:r>
            <w:r w:rsidR="00A02EFD">
              <w:rPr>
                <w:lang w:val="en-US"/>
              </w:rPr>
              <w:t>Philippines</w:t>
            </w:r>
            <w:r>
              <w:rPr>
                <w:lang w:val="en-US"/>
              </w:rPr>
              <w:t>)</w:t>
            </w:r>
          </w:p>
          <w:p w14:paraId="5F409DB7" w14:textId="6359A084" w:rsidR="007F190A" w:rsidRPr="007F190A" w:rsidRDefault="007F190A" w:rsidP="00280BD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56A357B" w14:textId="1C2D5366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="007F190A">
              <w:rPr>
                <w:lang w:val="en-US"/>
              </w:rPr>
              <w:t>Business Process Architect</w:t>
            </w:r>
          </w:p>
        </w:tc>
        <w:tc>
          <w:tcPr>
            <w:tcW w:w="1701" w:type="dxa"/>
          </w:tcPr>
          <w:p w14:paraId="4CEF668C" w14:textId="34A9EE6D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 xml:space="preserve">2015 to </w:t>
            </w:r>
            <w:r w:rsidR="00A02EFD">
              <w:rPr>
                <w:lang w:val="en-US"/>
              </w:rPr>
              <w:t>January 2019</w:t>
            </w:r>
          </w:p>
        </w:tc>
        <w:tc>
          <w:tcPr>
            <w:tcW w:w="5063" w:type="dxa"/>
          </w:tcPr>
          <w:p w14:paraId="0BA75E8D" w14:textId="5E40CD13" w:rsidR="00206DBB" w:rsidRDefault="002A669E" w:rsidP="00280BD9">
            <w:pPr>
              <w:rPr>
                <w:lang w:val="en-US"/>
              </w:rPr>
            </w:pPr>
            <w:r>
              <w:rPr>
                <w:lang w:val="en-US"/>
              </w:rPr>
              <w:t>Nobia Denmark</w:t>
            </w:r>
            <w:r w:rsidR="00E9764B">
              <w:rPr>
                <w:lang w:val="en-US"/>
              </w:rPr>
              <w:t xml:space="preserve"> </w:t>
            </w:r>
            <w:r w:rsidR="007F190A">
              <w:rPr>
                <w:lang w:val="en-US"/>
              </w:rPr>
              <w:t xml:space="preserve">partnered with Global Process Managers </w:t>
            </w:r>
            <w:r w:rsidR="00E9764B">
              <w:rPr>
                <w:lang w:val="en-US"/>
              </w:rPr>
              <w:t xml:space="preserve">Inc. </w:t>
            </w:r>
            <w:r w:rsidR="007F190A">
              <w:rPr>
                <w:lang w:val="en-US"/>
              </w:rPr>
              <w:t xml:space="preserve">to maintain its </w:t>
            </w:r>
            <w:r w:rsidR="00636F3F">
              <w:rPr>
                <w:lang w:val="en-US"/>
              </w:rPr>
              <w:t>s</w:t>
            </w:r>
            <w:r w:rsidR="007F190A">
              <w:rPr>
                <w:lang w:val="en-US"/>
              </w:rPr>
              <w:t xml:space="preserve">ales </w:t>
            </w:r>
            <w:r w:rsidR="00636F3F">
              <w:rPr>
                <w:lang w:val="en-US"/>
              </w:rPr>
              <w:t>s</w:t>
            </w:r>
            <w:r w:rsidR="007F190A">
              <w:rPr>
                <w:lang w:val="en-US"/>
              </w:rPr>
              <w:t>ystems.</w:t>
            </w:r>
            <w:r w:rsidR="003C4224">
              <w:rPr>
                <w:lang w:val="en-US"/>
              </w:rPr>
              <w:t xml:space="preserve"> I </w:t>
            </w:r>
            <w:r w:rsidR="00206DBB">
              <w:rPr>
                <w:lang w:val="en-US"/>
              </w:rPr>
              <w:t>am part of the team that established the knowledge pool, reporting formats, and development processes in Manila.</w:t>
            </w:r>
          </w:p>
          <w:p w14:paraId="2B726ED5" w14:textId="77777777" w:rsidR="00206DBB" w:rsidRDefault="00206DBB" w:rsidP="00280BD9">
            <w:pPr>
              <w:rPr>
                <w:lang w:val="en-US"/>
              </w:rPr>
            </w:pPr>
          </w:p>
          <w:p w14:paraId="49D63828" w14:textId="42EA1055" w:rsidR="007F190A" w:rsidRDefault="00206DB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7D134D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responsible for</w:t>
            </w:r>
            <w:r w:rsidR="003C4224">
              <w:rPr>
                <w:lang w:val="en-US"/>
              </w:rPr>
              <w:t>:</w:t>
            </w:r>
          </w:p>
          <w:p w14:paraId="4D48A707" w14:textId="4EFAD8C7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36F3F">
              <w:rPr>
                <w:lang w:val="en-US"/>
              </w:rPr>
              <w:t>usiness analysis o</w:t>
            </w:r>
            <w:r>
              <w:rPr>
                <w:lang w:val="en-US"/>
              </w:rPr>
              <w:t>f</w:t>
            </w:r>
            <w:r w:rsidR="00636F3F">
              <w:rPr>
                <w:lang w:val="en-US"/>
              </w:rPr>
              <w:t xml:space="preserve"> change requests.</w:t>
            </w:r>
          </w:p>
          <w:p w14:paraId="62C240BE" w14:textId="34ACD12C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36F3F">
              <w:rPr>
                <w:lang w:val="en-US"/>
              </w:rPr>
              <w:t>econd and third level debugging of production issues.</w:t>
            </w:r>
          </w:p>
          <w:p w14:paraId="791D93C4" w14:textId="6CF34ACF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Advis</w:t>
            </w:r>
            <w:r w:rsidR="003C4224">
              <w:rPr>
                <w:lang w:val="en-US"/>
              </w:rPr>
              <w:t xml:space="preserve">ory roles for </w:t>
            </w:r>
            <w:r>
              <w:rPr>
                <w:lang w:val="en-US"/>
              </w:rPr>
              <w:t>test case creation</w:t>
            </w:r>
            <w:r w:rsidR="003C4224">
              <w:rPr>
                <w:lang w:val="en-US"/>
              </w:rPr>
              <w:t xml:space="preserve"> and execution</w:t>
            </w:r>
            <w:r>
              <w:rPr>
                <w:lang w:val="en-US"/>
              </w:rPr>
              <w:t>.</w:t>
            </w:r>
          </w:p>
          <w:p w14:paraId="07B0AB43" w14:textId="7C6A9B91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Standardized and automated r</w:t>
            </w:r>
            <w:r w:rsidR="00636F3F">
              <w:rPr>
                <w:lang w:val="en-US"/>
              </w:rPr>
              <w:t>eports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for various</w:t>
            </w:r>
            <w:r w:rsidR="002A669E">
              <w:rPr>
                <w:lang w:val="en-US"/>
              </w:rPr>
              <w:t xml:space="preserve"> recipients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within the organization.</w:t>
            </w:r>
          </w:p>
          <w:p w14:paraId="5FCDB858" w14:textId="3953D9E6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C4224">
              <w:rPr>
                <w:lang w:val="en-US"/>
              </w:rPr>
              <w:t>at</w:t>
            </w:r>
            <w:r w:rsidR="00206DBB">
              <w:rPr>
                <w:lang w:val="en-US"/>
              </w:rPr>
              <w:t>ion</w:t>
            </w:r>
            <w:r w:rsidR="003C4224">
              <w:rPr>
                <w:lang w:val="en-US"/>
              </w:rPr>
              <w:t xml:space="preserve"> and </w:t>
            </w:r>
            <w:r w:rsidR="00206DBB">
              <w:rPr>
                <w:lang w:val="en-US"/>
              </w:rPr>
              <w:t>maintenance of</w:t>
            </w:r>
            <w:r w:rsidR="003C4224">
              <w:rPr>
                <w:lang w:val="en-US"/>
              </w:rPr>
              <w:t xml:space="preserve"> various tools for software </w:t>
            </w:r>
            <w:r>
              <w:rPr>
                <w:lang w:val="en-US"/>
              </w:rPr>
              <w:t>development, estimation, and testing.</w:t>
            </w:r>
          </w:p>
          <w:p w14:paraId="1C5130F8" w14:textId="77777777" w:rsidR="00206DBB" w:rsidRPr="00206DBB" w:rsidRDefault="00206DBB" w:rsidP="00206DBB">
            <w:pPr>
              <w:rPr>
                <w:lang w:val="en-US"/>
              </w:rPr>
            </w:pPr>
          </w:p>
          <w:p w14:paraId="173DE65F" w14:textId="7716D8A7" w:rsidR="00636F3F" w:rsidRPr="00636F3F" w:rsidRDefault="00F77D6C" w:rsidP="00636F3F">
            <w:pPr>
              <w:rPr>
                <w:lang w:val="en-US"/>
              </w:rPr>
            </w:pPr>
            <w:r>
              <w:rPr>
                <w:lang w:val="en-US"/>
              </w:rPr>
              <w:t>Technically, I left this job in 2019, but I was absorbed by the client, so the transition is not so abrupt.</w:t>
            </w:r>
            <w:r w:rsidR="007D134D">
              <w:rPr>
                <w:lang w:val="en-US"/>
              </w:rPr>
              <w:t xml:space="preserve"> </w:t>
            </w:r>
            <w:r w:rsidR="007507B7">
              <w:rPr>
                <w:lang w:val="en-US"/>
              </w:rPr>
              <w:t xml:space="preserve">I regularly work with my previous colleagues in the offshore team on </w:t>
            </w:r>
            <w:r w:rsidR="007D134D">
              <w:rPr>
                <w:lang w:val="en-US"/>
              </w:rPr>
              <w:t xml:space="preserve">some </w:t>
            </w:r>
            <w:r w:rsidR="007507B7">
              <w:rPr>
                <w:lang w:val="en-US"/>
              </w:rPr>
              <w:t>projects.</w:t>
            </w:r>
          </w:p>
        </w:tc>
      </w:tr>
      <w:tr w:rsidR="007F190A" w:rsidRPr="00440F0D" w14:paraId="385F1723" w14:textId="77777777" w:rsidTr="0015531C">
        <w:tc>
          <w:tcPr>
            <w:tcW w:w="1555" w:type="dxa"/>
          </w:tcPr>
          <w:p w14:paraId="03D0F710" w14:textId="77777777" w:rsidR="007F190A" w:rsidRPr="007F190A" w:rsidRDefault="007F190A" w:rsidP="00280BD9">
            <w:pPr>
              <w:rPr>
                <w:lang w:val="en-US"/>
              </w:rPr>
            </w:pPr>
            <w:proofErr w:type="spellStart"/>
            <w:r w:rsidRPr="007F190A">
              <w:rPr>
                <w:lang w:val="en-US"/>
              </w:rPr>
              <w:t>Zybi</w:t>
            </w:r>
            <w:proofErr w:type="spellEnd"/>
            <w:r w:rsidRPr="007F190A">
              <w:rPr>
                <w:lang w:val="en-US"/>
              </w:rPr>
              <w:t xml:space="preserve"> Tech Inc.</w:t>
            </w:r>
          </w:p>
        </w:tc>
        <w:tc>
          <w:tcPr>
            <w:tcW w:w="1417" w:type="dxa"/>
          </w:tcPr>
          <w:p w14:paraId="43501659" w14:textId="62EB386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Chief Risk Officer</w:t>
            </w:r>
            <w:r w:rsidR="00257B67">
              <w:rPr>
                <w:lang w:val="en-US"/>
              </w:rPr>
              <w:t xml:space="preserve"> and Head of Compliance</w:t>
            </w:r>
          </w:p>
        </w:tc>
        <w:tc>
          <w:tcPr>
            <w:tcW w:w="1701" w:type="dxa"/>
          </w:tcPr>
          <w:p w14:paraId="4AB1F5B6" w14:textId="0060E79C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 xml:space="preserve">2018 </w:t>
            </w:r>
            <w:r>
              <w:rPr>
                <w:lang w:val="en-US"/>
              </w:rPr>
              <w:t>to December 2018</w:t>
            </w:r>
            <w:r w:rsidR="00B0659B">
              <w:rPr>
                <w:lang w:val="en-US"/>
              </w:rPr>
              <w:t>,</w:t>
            </w:r>
          </w:p>
          <w:p w14:paraId="02A2DB09" w14:textId="198CD41C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</w:p>
        </w:tc>
        <w:tc>
          <w:tcPr>
            <w:tcW w:w="5063" w:type="dxa"/>
          </w:tcPr>
          <w:p w14:paraId="2B5688F4" w14:textId="42828444" w:rsidR="003C4224" w:rsidRDefault="00636F3F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Zybi Tech Inc. is the proprietor of </w:t>
            </w:r>
            <w:r w:rsidR="003C4224">
              <w:rPr>
                <w:lang w:val="en-US"/>
              </w:rPr>
              <w:t>‘</w:t>
            </w:r>
            <w:r>
              <w:rPr>
                <w:lang w:val="en-US"/>
              </w:rPr>
              <w:t>Juan Cash</w:t>
            </w:r>
            <w:r w:rsidR="003C4224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="003C4224">
              <w:rPr>
                <w:lang w:val="en-US"/>
              </w:rPr>
              <w:t>and ‘Juan Exchange’</w:t>
            </w:r>
            <w:r w:rsidR="00EB12AF">
              <w:rPr>
                <w:lang w:val="en-US"/>
              </w:rPr>
              <w:t xml:space="preserve"> mobile applications.</w:t>
            </w:r>
          </w:p>
          <w:p w14:paraId="2418F973" w14:textId="77777777" w:rsidR="007D134D" w:rsidRDefault="007D134D" w:rsidP="00280BD9">
            <w:pPr>
              <w:rPr>
                <w:lang w:val="en-US"/>
              </w:rPr>
            </w:pPr>
          </w:p>
          <w:p w14:paraId="0B9CE7B4" w14:textId="6BE603EF" w:rsidR="00F77D6C" w:rsidRDefault="007D134D" w:rsidP="002A669E">
            <w:pPr>
              <w:rPr>
                <w:lang w:val="en-US"/>
              </w:rPr>
            </w:pPr>
            <w:r>
              <w:rPr>
                <w:lang w:val="en-US"/>
              </w:rPr>
              <w:t>Initially, I</w:t>
            </w:r>
            <w:r w:rsidR="003C4224">
              <w:rPr>
                <w:lang w:val="en-US"/>
              </w:rPr>
              <w:t xml:space="preserve"> served as documentation manager and</w:t>
            </w:r>
            <w:r w:rsidR="00257B67">
              <w:rPr>
                <w:lang w:val="en-US"/>
              </w:rPr>
              <w:t xml:space="preserve"> head of</w:t>
            </w:r>
            <w:r w:rsidR="003C4224">
              <w:rPr>
                <w:lang w:val="en-US"/>
              </w:rPr>
              <w:t xml:space="preserve"> compliance</w:t>
            </w:r>
            <w:r>
              <w:rPr>
                <w:lang w:val="en-US"/>
              </w:rPr>
              <w:t xml:space="preserve"> where I </w:t>
            </w:r>
            <w:r w:rsidR="002A669E">
              <w:rPr>
                <w:lang w:val="en-US"/>
              </w:rPr>
              <w:t>o</w:t>
            </w:r>
            <w:r w:rsidR="003C4224" w:rsidRPr="004B6762">
              <w:rPr>
                <w:lang w:val="en-US"/>
              </w:rPr>
              <w:t xml:space="preserve">versaw the filing and approval of the company’s </w:t>
            </w:r>
            <w:r w:rsidR="004B6762">
              <w:rPr>
                <w:lang w:val="en-US"/>
              </w:rPr>
              <w:t xml:space="preserve">first </w:t>
            </w:r>
            <w:r w:rsidR="00257B67" w:rsidRPr="004B6762">
              <w:rPr>
                <w:lang w:val="en-US"/>
              </w:rPr>
              <w:t xml:space="preserve">provisional BSP </w:t>
            </w:r>
            <w:r w:rsidR="003C4224" w:rsidRPr="004B6762">
              <w:rPr>
                <w:lang w:val="en-US"/>
              </w:rPr>
              <w:t xml:space="preserve">license. </w:t>
            </w:r>
          </w:p>
          <w:p w14:paraId="2818B401" w14:textId="77777777" w:rsidR="00F77D6C" w:rsidRDefault="00F77D6C" w:rsidP="002A669E">
            <w:pPr>
              <w:rPr>
                <w:lang w:val="en-US"/>
              </w:rPr>
            </w:pPr>
          </w:p>
          <w:p w14:paraId="7DCE02CD" w14:textId="2301656D" w:rsidR="00E9764B" w:rsidRDefault="002A669E" w:rsidP="002A669E">
            <w:pPr>
              <w:rPr>
                <w:lang w:val="en-US"/>
              </w:rPr>
            </w:pPr>
            <w:r>
              <w:rPr>
                <w:lang w:val="en-US"/>
              </w:rPr>
              <w:t>Later</w:t>
            </w:r>
            <w:r w:rsidR="00864BDD">
              <w:rPr>
                <w:lang w:val="en-US"/>
              </w:rPr>
              <w:t>,</w:t>
            </w:r>
            <w:r w:rsidR="003C4224">
              <w:rPr>
                <w:lang w:val="en-US"/>
              </w:rPr>
              <w:t xml:space="preserve"> I </w:t>
            </w:r>
            <w:r w:rsidR="00257B67">
              <w:rPr>
                <w:lang w:val="en-US"/>
              </w:rPr>
              <w:t>served as both Chief Risk Officer and Head of Compliance</w:t>
            </w:r>
            <w:r w:rsidR="007D134D">
              <w:rPr>
                <w:lang w:val="en-US"/>
              </w:rPr>
              <w:t xml:space="preserve"> where </w:t>
            </w:r>
            <w:r w:rsidR="00257B67">
              <w:rPr>
                <w:lang w:val="en-US"/>
              </w:rPr>
              <w:t xml:space="preserve">I created risk mitigation plans and other </w:t>
            </w:r>
            <w:r w:rsidR="00257B67">
              <w:rPr>
                <w:lang w:val="en-US"/>
              </w:rPr>
              <w:lastRenderedPageBreak/>
              <w:t>anti-fraud processes, leading a team of two compliance</w:t>
            </w:r>
            <w:r w:rsidR="004B6762">
              <w:rPr>
                <w:lang w:val="en-US"/>
              </w:rPr>
              <w:t xml:space="preserve"> officers</w:t>
            </w:r>
            <w:r w:rsidR="00257B67">
              <w:rPr>
                <w:lang w:val="en-US"/>
              </w:rPr>
              <w:t>.</w:t>
            </w:r>
            <w:r w:rsidR="00F77D6C">
              <w:rPr>
                <w:lang w:val="en-US"/>
              </w:rPr>
              <w:t xml:space="preserve"> </w:t>
            </w:r>
          </w:p>
          <w:p w14:paraId="54B75B67" w14:textId="77777777" w:rsidR="00E9764B" w:rsidRDefault="00E9764B" w:rsidP="002A669E">
            <w:pPr>
              <w:rPr>
                <w:lang w:val="en-US"/>
              </w:rPr>
            </w:pPr>
          </w:p>
          <w:p w14:paraId="3CB9A0EA" w14:textId="193A606D" w:rsidR="00257B67" w:rsidRDefault="00F77D6C" w:rsidP="002A669E">
            <w:pPr>
              <w:rPr>
                <w:lang w:val="en-US"/>
              </w:rPr>
            </w:pPr>
            <w:r>
              <w:rPr>
                <w:lang w:val="en-US"/>
              </w:rPr>
              <w:t xml:space="preserve">I left Zybi Tech to prioritize my full-time technical roles in </w:t>
            </w:r>
            <w:r w:rsidR="003C3B4B">
              <w:rPr>
                <w:lang w:val="en-US"/>
              </w:rPr>
              <w:t>Nobia and</w:t>
            </w:r>
            <w:r>
              <w:rPr>
                <w:lang w:val="en-US"/>
              </w:rPr>
              <w:t xml:space="preserve"> have not been connected with them since 2018. </w:t>
            </w:r>
          </w:p>
        </w:tc>
      </w:tr>
      <w:tr w:rsidR="007F190A" w:rsidRPr="00440F0D" w14:paraId="36779FA0" w14:textId="77777777" w:rsidTr="0015531C">
        <w:tc>
          <w:tcPr>
            <w:tcW w:w="1555" w:type="dxa"/>
          </w:tcPr>
          <w:p w14:paraId="2E07D5DA" w14:textId="7777777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Accenture</w:t>
            </w:r>
          </w:p>
          <w:p w14:paraId="33077A4C" w14:textId="3BF9250A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(We Select </w:t>
            </w:r>
            <w:r w:rsidR="00257B67">
              <w:rPr>
                <w:lang w:val="en-US"/>
              </w:rPr>
              <w:t>Inc.</w:t>
            </w:r>
            <w:r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14:paraId="3BFE3256" w14:textId="2A9F30E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</w:t>
            </w:r>
            <w:r w:rsidR="00B0659B">
              <w:rPr>
                <w:lang w:val="en-US"/>
              </w:rPr>
              <w:t xml:space="preserve">IT </w:t>
            </w:r>
            <w:r>
              <w:rPr>
                <w:lang w:val="en-US"/>
              </w:rPr>
              <w:t>Technical Writer</w:t>
            </w:r>
          </w:p>
        </w:tc>
        <w:tc>
          <w:tcPr>
            <w:tcW w:w="1701" w:type="dxa"/>
          </w:tcPr>
          <w:p w14:paraId="57F6ECB5" w14:textId="10255287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7F190A">
              <w:rPr>
                <w:lang w:val="en-US"/>
              </w:rPr>
              <w:t>201</w:t>
            </w:r>
            <w:r>
              <w:rPr>
                <w:lang w:val="en-US"/>
              </w:rPr>
              <w:t>2</w:t>
            </w:r>
            <w:r w:rsidR="007F190A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>201</w:t>
            </w:r>
            <w:r w:rsidR="00B0659B">
              <w:rPr>
                <w:lang w:val="en-US"/>
              </w:rPr>
              <w:t>5,</w:t>
            </w:r>
          </w:p>
          <w:p w14:paraId="40EB949E" w14:textId="568C1B0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03201B9B" w14:textId="77777777" w:rsidR="007F190A" w:rsidRDefault="00257B67" w:rsidP="00280BD9">
            <w:pPr>
              <w:rPr>
                <w:lang w:val="en-US"/>
              </w:rPr>
            </w:pPr>
            <w:r>
              <w:rPr>
                <w:lang w:val="en-US"/>
              </w:rPr>
              <w:t>Accenture partnered with We Select Inc. to provide technical documentation support for the Avanade project.</w:t>
            </w:r>
          </w:p>
          <w:p w14:paraId="0EE0D2A5" w14:textId="77734412" w:rsidR="004B6762" w:rsidRDefault="004B6762" w:rsidP="00280BD9">
            <w:pPr>
              <w:rPr>
                <w:lang w:val="en-US"/>
              </w:rPr>
            </w:pPr>
            <w:r>
              <w:rPr>
                <w:lang w:val="en-US"/>
              </w:rPr>
              <w:t>In this position</w:t>
            </w:r>
            <w:r w:rsidR="00EB12AF">
              <w:rPr>
                <w:lang w:val="en-US"/>
              </w:rPr>
              <w:t>,</w:t>
            </w:r>
            <w:r>
              <w:rPr>
                <w:lang w:val="en-US"/>
              </w:rPr>
              <w:t xml:space="preserve"> I:</w:t>
            </w:r>
          </w:p>
          <w:p w14:paraId="0C518E1F" w14:textId="2107DA0F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Created tools for the conversion and updating of legacy documents</w:t>
            </w:r>
            <w:r w:rsidR="00242355">
              <w:rPr>
                <w:lang w:val="en-US"/>
              </w:rPr>
              <w:t xml:space="preserve"> to the Avanade Connected Methods.</w:t>
            </w:r>
          </w:p>
          <w:p w14:paraId="6E11285F" w14:textId="7C8755FA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Functioned as an interim team lead </w:t>
            </w:r>
            <w:r w:rsidR="00591676">
              <w:rPr>
                <w:lang w:val="en-US"/>
              </w:rPr>
              <w:t xml:space="preserve">and scrum master </w:t>
            </w:r>
            <w:r>
              <w:rPr>
                <w:lang w:val="en-US"/>
              </w:rPr>
              <w:t xml:space="preserve">when the </w:t>
            </w:r>
            <w:r w:rsidR="00EB12AF">
              <w:rPr>
                <w:lang w:val="en-US"/>
              </w:rPr>
              <w:t>t</w:t>
            </w:r>
            <w:r>
              <w:rPr>
                <w:lang w:val="en-US"/>
              </w:rPr>
              <w:t xml:space="preserve">eam </w:t>
            </w:r>
            <w:r w:rsidR="00EB12AF">
              <w:rPr>
                <w:lang w:val="en-US"/>
              </w:rPr>
              <w:t>l</w:t>
            </w:r>
            <w:r>
              <w:rPr>
                <w:lang w:val="en-US"/>
              </w:rPr>
              <w:t>ead was not present.</w:t>
            </w:r>
          </w:p>
          <w:p w14:paraId="28B15787" w14:textId="393A1A07" w:rsidR="004B6762" w:rsidRP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="00B0659B">
              <w:rPr>
                <w:lang w:val="en-US"/>
              </w:rPr>
              <w:t>SharePoint</w:t>
            </w:r>
            <w:r>
              <w:rPr>
                <w:lang w:val="en-US"/>
              </w:rPr>
              <w:t xml:space="preserve"> pages with </w:t>
            </w:r>
            <w:r w:rsidR="00B0659B">
              <w:rPr>
                <w:lang w:val="en-US"/>
              </w:rPr>
              <w:t>jQuery</w:t>
            </w:r>
            <w:r>
              <w:rPr>
                <w:lang w:val="en-US"/>
              </w:rPr>
              <w:t xml:space="preserve"> animations.</w:t>
            </w:r>
          </w:p>
        </w:tc>
      </w:tr>
      <w:tr w:rsidR="007F190A" w:rsidRPr="00440F0D" w14:paraId="60A8E8BA" w14:textId="77777777" w:rsidTr="0015531C">
        <w:tc>
          <w:tcPr>
            <w:tcW w:w="1555" w:type="dxa"/>
          </w:tcPr>
          <w:p w14:paraId="0C888451" w14:textId="6EFA46A3" w:rsidR="007F190A" w:rsidRPr="007F190A" w:rsidRDefault="00B0659B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 xml:space="preserve">World </w:t>
            </w:r>
            <w:r w:rsidR="003C3B4B">
              <w:rPr>
                <w:lang w:val="en-US"/>
              </w:rPr>
              <w:t>B</w:t>
            </w:r>
            <w:r w:rsidRPr="007F190A">
              <w:rPr>
                <w:lang w:val="en-US"/>
              </w:rPr>
              <w:t>ank</w:t>
            </w:r>
          </w:p>
        </w:tc>
        <w:tc>
          <w:tcPr>
            <w:tcW w:w="1417" w:type="dxa"/>
          </w:tcPr>
          <w:p w14:paraId="5889A737" w14:textId="0B32F279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IT </w:t>
            </w:r>
            <w:r w:rsidR="007F190A">
              <w:rPr>
                <w:lang w:val="en-US"/>
              </w:rPr>
              <w:t>Developer</w:t>
            </w:r>
          </w:p>
        </w:tc>
        <w:tc>
          <w:tcPr>
            <w:tcW w:w="1701" w:type="dxa"/>
          </w:tcPr>
          <w:p w14:paraId="62F92107" w14:textId="02DBAC9C" w:rsidR="0032275D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>June 2014 to July 2014</w:t>
            </w:r>
            <w:r w:rsidR="00B0659B">
              <w:rPr>
                <w:lang w:val="en-US"/>
              </w:rPr>
              <w:t>,</w:t>
            </w:r>
          </w:p>
          <w:p w14:paraId="6C48C82F" w14:textId="51C08D4A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Part-time</w:t>
            </w:r>
          </w:p>
        </w:tc>
        <w:tc>
          <w:tcPr>
            <w:tcW w:w="5063" w:type="dxa"/>
          </w:tcPr>
          <w:p w14:paraId="3F349E47" w14:textId="7CC54489" w:rsidR="00A42F55" w:rsidRPr="00A42F55" w:rsidRDefault="004B6762" w:rsidP="002A669E">
            <w:pPr>
              <w:rPr>
                <w:lang w:val="en-US"/>
              </w:rPr>
            </w:pPr>
            <w:r>
              <w:rPr>
                <w:lang w:val="en-US"/>
              </w:rPr>
              <w:t>This is a short two-month project</w:t>
            </w:r>
            <w:r w:rsidR="00EB12AF">
              <w:rPr>
                <w:lang w:val="en-US"/>
              </w:rPr>
              <w:t xml:space="preserve"> I did</w:t>
            </w:r>
            <w:r>
              <w:rPr>
                <w:lang w:val="en-US"/>
              </w:rPr>
              <w:t xml:space="preserve"> </w:t>
            </w:r>
            <w:r w:rsidR="00A42F55" w:rsidRPr="002A669E">
              <w:rPr>
                <w:lang w:val="en-US"/>
              </w:rPr>
              <w:t xml:space="preserve">for </w:t>
            </w:r>
            <w:r w:rsidR="00EB12AF">
              <w:rPr>
                <w:lang w:val="en-US"/>
              </w:rPr>
              <w:t xml:space="preserve">the </w:t>
            </w:r>
            <w:r w:rsidR="00A42F55" w:rsidRPr="002A669E">
              <w:rPr>
                <w:lang w:val="en-US"/>
              </w:rPr>
              <w:t xml:space="preserve">World Bank’s </w:t>
            </w:r>
            <w:r w:rsidR="003C3B4B">
              <w:rPr>
                <w:lang w:val="en-US"/>
              </w:rPr>
              <w:t>Knowledge for Development Community (</w:t>
            </w:r>
            <w:r w:rsidR="00A42F55" w:rsidRPr="002A669E">
              <w:rPr>
                <w:lang w:val="en-US"/>
              </w:rPr>
              <w:t>KDC</w:t>
            </w:r>
            <w:r w:rsidR="003C3B4B">
              <w:rPr>
                <w:lang w:val="en-US"/>
              </w:rPr>
              <w:t>)</w:t>
            </w:r>
            <w:r w:rsidR="007D134D">
              <w:rPr>
                <w:lang w:val="en-US"/>
              </w:rPr>
              <w:t>. We</w:t>
            </w:r>
            <w:r w:rsidR="00A42F55" w:rsidRPr="002A669E">
              <w:rPr>
                <w:lang w:val="en-US"/>
              </w:rPr>
              <w:t xml:space="preserve"> </w:t>
            </w:r>
            <w:r w:rsidR="00EB12AF">
              <w:rPr>
                <w:lang w:val="en-US"/>
              </w:rPr>
              <w:t>created a s</w:t>
            </w:r>
            <w:r w:rsidR="00EB12AF" w:rsidRPr="002A669E">
              <w:rPr>
                <w:lang w:val="en-US"/>
              </w:rPr>
              <w:t>urvey form</w:t>
            </w:r>
            <w:r w:rsidR="00EB12AF">
              <w:rPr>
                <w:lang w:val="en-US"/>
              </w:rPr>
              <w:t xml:space="preserve"> </w:t>
            </w:r>
            <w:r w:rsidR="002A669E">
              <w:rPr>
                <w:lang w:val="en-US"/>
              </w:rPr>
              <w:t>and a G</w:t>
            </w:r>
            <w:r w:rsidR="00A42F55">
              <w:rPr>
                <w:lang w:val="en-US"/>
              </w:rPr>
              <w:t xml:space="preserve">oogle site where KDC participants can upload their filled-in forms and reports. </w:t>
            </w:r>
          </w:p>
        </w:tc>
      </w:tr>
      <w:tr w:rsidR="007F190A" w:rsidRPr="00440F0D" w14:paraId="3EB84522" w14:textId="77777777" w:rsidTr="0015531C">
        <w:trPr>
          <w:trHeight w:val="64"/>
        </w:trPr>
        <w:tc>
          <w:tcPr>
            <w:tcW w:w="1555" w:type="dxa"/>
          </w:tcPr>
          <w:p w14:paraId="26337ED7" w14:textId="77777777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Misys</w:t>
            </w:r>
          </w:p>
        </w:tc>
        <w:tc>
          <w:tcPr>
            <w:tcW w:w="1417" w:type="dxa"/>
          </w:tcPr>
          <w:p w14:paraId="51063F4E" w14:textId="0770A04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Senior Technical Writer</w:t>
            </w:r>
          </w:p>
        </w:tc>
        <w:tc>
          <w:tcPr>
            <w:tcW w:w="1701" w:type="dxa"/>
          </w:tcPr>
          <w:p w14:paraId="163A2552" w14:textId="40798C8D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2011 to 2012</w:t>
            </w:r>
            <w:r w:rsidR="00B0659B">
              <w:rPr>
                <w:lang w:val="en-US"/>
              </w:rPr>
              <w:t>,</w:t>
            </w:r>
          </w:p>
          <w:p w14:paraId="2095BD0C" w14:textId="3AD68CE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2B823F04" w14:textId="31217746" w:rsidR="007F190A" w:rsidRDefault="00EB12AF" w:rsidP="00280BD9">
            <w:pPr>
              <w:rPr>
                <w:lang w:val="en-US"/>
              </w:rPr>
            </w:pPr>
            <w:r>
              <w:rPr>
                <w:lang w:val="en-US"/>
              </w:rPr>
              <w:t>I m</w:t>
            </w:r>
            <w:r w:rsidR="00A42F55">
              <w:rPr>
                <w:lang w:val="en-US"/>
              </w:rPr>
              <w:t>anaged</w:t>
            </w:r>
            <w:r w:rsidR="002A669E">
              <w:rPr>
                <w:lang w:val="en-US"/>
              </w:rPr>
              <w:t>, tracked,</w:t>
            </w:r>
            <w:r w:rsidR="00A42F55">
              <w:rPr>
                <w:lang w:val="en-US"/>
              </w:rPr>
              <w:t xml:space="preserve"> and produced all the technical documentation needs of </w:t>
            </w:r>
            <w:r w:rsidR="002A669E">
              <w:rPr>
                <w:lang w:val="en-US"/>
              </w:rPr>
              <w:t xml:space="preserve">the </w:t>
            </w:r>
            <w:r w:rsidR="00A42F55">
              <w:rPr>
                <w:lang w:val="en-US"/>
              </w:rPr>
              <w:t>Misys BankFusion Teller project.</w:t>
            </w:r>
          </w:p>
        </w:tc>
      </w:tr>
    </w:tbl>
    <w:p w14:paraId="1F668E1E" w14:textId="6D47AB44" w:rsidR="00A42F55" w:rsidRPr="00A42F55" w:rsidRDefault="00A42F55" w:rsidP="00067894">
      <w:pPr>
        <w:pStyle w:val="Heading1"/>
        <w:rPr>
          <w:lang w:val="en-US"/>
        </w:rPr>
      </w:pPr>
      <w:r>
        <w:rPr>
          <w:lang w:val="en-US"/>
        </w:rPr>
        <w:t>T</w:t>
      </w:r>
      <w:r w:rsidR="00440F0D">
        <w:rPr>
          <w:lang w:val="en-US"/>
        </w:rPr>
        <w:t>echnologies and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2F55" w14:paraId="3139E424" w14:textId="77777777" w:rsidTr="0015531C">
        <w:tc>
          <w:tcPr>
            <w:tcW w:w="4868" w:type="dxa"/>
            <w:shd w:val="clear" w:color="auto" w:fill="D5DCE4" w:themeFill="text2" w:themeFillTint="33"/>
          </w:tcPr>
          <w:p w14:paraId="2F87514C" w14:textId="32EC1B01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14:paraId="75469E75" w14:textId="4F2660A0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440F0D" w:rsidRPr="00440F0D" w14:paraId="59E04983" w14:textId="77777777" w:rsidTr="00A42F55">
        <w:tc>
          <w:tcPr>
            <w:tcW w:w="4868" w:type="dxa"/>
          </w:tcPr>
          <w:p w14:paraId="1AAA7809" w14:textId="2910FF5C" w:rsidR="00440F0D" w:rsidRDefault="00440F0D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YAML </w:t>
            </w:r>
          </w:p>
        </w:tc>
        <w:tc>
          <w:tcPr>
            <w:tcW w:w="4868" w:type="dxa"/>
          </w:tcPr>
          <w:p w14:paraId="18CBB4B5" w14:textId="21B39D1B" w:rsidR="00440F0D" w:rsidRDefault="00440F0D" w:rsidP="00A42F55">
            <w:pPr>
              <w:rPr>
                <w:lang w:val="en-US"/>
              </w:rPr>
            </w:pPr>
            <w:r>
              <w:rPr>
                <w:lang w:val="en-US"/>
              </w:rPr>
              <w:t>Orchestrating</w:t>
            </w:r>
            <w:r>
              <w:rPr>
                <w:lang w:val="en-US"/>
              </w:rPr>
              <w:t xml:space="preserve"> Azure DevOps Pipelines</w:t>
            </w:r>
          </w:p>
        </w:tc>
      </w:tr>
      <w:tr w:rsidR="00440F0D" w:rsidRPr="00440F0D" w14:paraId="5C7D1EB8" w14:textId="77777777" w:rsidTr="00A42F55">
        <w:tc>
          <w:tcPr>
            <w:tcW w:w="4868" w:type="dxa"/>
          </w:tcPr>
          <w:p w14:paraId="4CC7F6F8" w14:textId="6C840E36" w:rsidR="00440F0D" w:rsidRPr="00440F0D" w:rsidRDefault="00440F0D" w:rsidP="00A42F55">
            <w:r>
              <w:rPr>
                <w:lang w:val="en-US"/>
              </w:rPr>
              <w:t xml:space="preserve">Test Complete </w:t>
            </w:r>
            <w:r>
              <w:t>(</w:t>
            </w:r>
            <w:r w:rsidR="00B50ACD">
              <w:t>JavaScript</w:t>
            </w:r>
            <w:r>
              <w:t>)</w:t>
            </w:r>
          </w:p>
        </w:tc>
        <w:tc>
          <w:tcPr>
            <w:tcW w:w="4868" w:type="dxa"/>
          </w:tcPr>
          <w:p w14:paraId="2E5A6262" w14:textId="07624A42" w:rsidR="00440F0D" w:rsidRDefault="00440F0D" w:rsidP="00A42F55">
            <w:pPr>
              <w:rPr>
                <w:lang w:val="en-US"/>
              </w:rPr>
            </w:pPr>
            <w:r>
              <w:rPr>
                <w:lang w:val="en-US"/>
              </w:rPr>
              <w:t>Automated Testing</w:t>
            </w:r>
          </w:p>
        </w:tc>
      </w:tr>
      <w:tr w:rsidR="00A42F55" w14:paraId="557FF453" w14:textId="77777777" w:rsidTr="00A42F55">
        <w:tc>
          <w:tcPr>
            <w:tcW w:w="4868" w:type="dxa"/>
          </w:tcPr>
          <w:p w14:paraId="14F219D0" w14:textId="536A53BD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868" w:type="dxa"/>
          </w:tcPr>
          <w:p w14:paraId="26D50726" w14:textId="276D8803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Creating reports and queries</w:t>
            </w:r>
          </w:p>
        </w:tc>
      </w:tr>
      <w:tr w:rsidR="00A42F55" w14:paraId="12D617F5" w14:textId="77777777" w:rsidTr="00A42F55">
        <w:tc>
          <w:tcPr>
            <w:tcW w:w="4868" w:type="dxa"/>
          </w:tcPr>
          <w:p w14:paraId="28CD04D9" w14:textId="341314C4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4868" w:type="dxa"/>
          </w:tcPr>
          <w:p w14:paraId="5C3FB380" w14:textId="1A18B15B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Debugging and code analysis</w:t>
            </w:r>
          </w:p>
        </w:tc>
      </w:tr>
      <w:tr w:rsidR="00440F0D" w:rsidRPr="00440F0D" w14:paraId="4A78E8AF" w14:textId="77777777" w:rsidTr="00A42F55">
        <w:tc>
          <w:tcPr>
            <w:tcW w:w="4868" w:type="dxa"/>
          </w:tcPr>
          <w:p w14:paraId="4A1F4613" w14:textId="6CD3EBE4" w:rsidR="00440F0D" w:rsidRDefault="006A5898" w:rsidP="00A42F55">
            <w:pPr>
              <w:rPr>
                <w:lang w:val="en-US"/>
              </w:rPr>
            </w:pPr>
            <w:r>
              <w:rPr>
                <w:lang w:val="en-US"/>
              </w:rPr>
              <w:t>PowerShell</w:t>
            </w:r>
          </w:p>
        </w:tc>
        <w:tc>
          <w:tcPr>
            <w:tcW w:w="4868" w:type="dxa"/>
          </w:tcPr>
          <w:p w14:paraId="2CD03473" w14:textId="2D7762C9" w:rsidR="00440F0D" w:rsidRDefault="00440F0D" w:rsidP="00A42F55">
            <w:pPr>
              <w:rPr>
                <w:lang w:val="en-US"/>
              </w:rPr>
            </w:pPr>
            <w:r>
              <w:rPr>
                <w:lang w:val="en-US"/>
              </w:rPr>
              <w:t>Task scripting for Windows Systems</w:t>
            </w:r>
          </w:p>
        </w:tc>
      </w:tr>
      <w:tr w:rsidR="00A42F55" w14:paraId="2454879F" w14:textId="77777777" w:rsidTr="00A42F55">
        <w:tc>
          <w:tcPr>
            <w:tcW w:w="4868" w:type="dxa"/>
          </w:tcPr>
          <w:p w14:paraId="3A61DF68" w14:textId="0158DDA0" w:rsidR="00A42F55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</w:t>
            </w:r>
            <w:r w:rsidR="00A42F55">
              <w:rPr>
                <w:lang w:val="en-US"/>
              </w:rPr>
              <w:t>Visio</w:t>
            </w:r>
          </w:p>
        </w:tc>
        <w:tc>
          <w:tcPr>
            <w:tcW w:w="4868" w:type="dxa"/>
          </w:tcPr>
          <w:p w14:paraId="57C4649C" w14:textId="0A4421C5" w:rsidR="00A42F55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Creating d</w:t>
            </w:r>
            <w:r w:rsidR="00A42F55">
              <w:rPr>
                <w:lang w:val="en-US"/>
              </w:rPr>
              <w:t>iagram</w:t>
            </w:r>
            <w:r>
              <w:rPr>
                <w:lang w:val="en-US"/>
              </w:rPr>
              <w:t>s and flowcharts</w:t>
            </w:r>
          </w:p>
        </w:tc>
      </w:tr>
      <w:tr w:rsidR="00A42F55" w:rsidRPr="00440F0D" w14:paraId="05B68982" w14:textId="77777777" w:rsidTr="00A42F55">
        <w:tc>
          <w:tcPr>
            <w:tcW w:w="4868" w:type="dxa"/>
          </w:tcPr>
          <w:p w14:paraId="59E39529" w14:textId="4E9329C3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868" w:type="dxa"/>
          </w:tcPr>
          <w:p w14:paraId="0ADE1ACB" w14:textId="3A95F268" w:rsidR="00A42F55" w:rsidRDefault="00440F0D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General purpose application for when </w:t>
            </w:r>
            <w:r w:rsidR="006A5898">
              <w:rPr>
                <w:lang w:val="en-US"/>
              </w:rPr>
              <w:t>PowerShell</w:t>
            </w:r>
            <w:r>
              <w:rPr>
                <w:lang w:val="en-US"/>
              </w:rPr>
              <w:t xml:space="preserve"> is not flexible enough</w:t>
            </w:r>
          </w:p>
        </w:tc>
      </w:tr>
    </w:tbl>
    <w:p w14:paraId="01D14918" w14:textId="5208BE9B" w:rsidR="008E23FC" w:rsidRDefault="00067894" w:rsidP="00067894">
      <w:pPr>
        <w:pStyle w:val="Heading1"/>
        <w:rPr>
          <w:lang w:val="en-US"/>
        </w:rPr>
      </w:pPr>
      <w:r>
        <w:rPr>
          <w:lang w:val="en-US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67894" w:rsidRPr="00440F0D" w14:paraId="408F0A32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10BD1303" w14:textId="56FDC421" w:rsidR="00067894" w:rsidRPr="0015531C" w:rsidRDefault="00067894" w:rsidP="00067894">
            <w:pPr>
              <w:rPr>
                <w:lang w:val="en-US"/>
              </w:rPr>
            </w:pPr>
            <w:r w:rsidRPr="0015531C">
              <w:rPr>
                <w:lang w:val="en-US"/>
              </w:rPr>
              <w:t>Bachelor of Science in Electronics Engineering</w:t>
            </w:r>
          </w:p>
        </w:tc>
      </w:tr>
      <w:tr w:rsidR="00067894" w14:paraId="5A000DA0" w14:textId="77777777" w:rsidTr="00067894">
        <w:tc>
          <w:tcPr>
            <w:tcW w:w="4868" w:type="dxa"/>
          </w:tcPr>
          <w:p w14:paraId="6F64156E" w14:textId="1EA26608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6D9721FE" w14:textId="6BABF1FF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Mapua Institute of Technology</w:t>
            </w:r>
          </w:p>
        </w:tc>
      </w:tr>
      <w:tr w:rsidR="00067894" w14:paraId="6B21D947" w14:textId="77777777" w:rsidTr="00067894">
        <w:tc>
          <w:tcPr>
            <w:tcW w:w="4868" w:type="dxa"/>
          </w:tcPr>
          <w:p w14:paraId="4F1792CF" w14:textId="08D4F6EB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5667E750" w14:textId="738C5EB0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A669E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 w:rsidR="00067894" w:rsidRPr="00440F0D" w14:paraId="77BEFC1D" w14:textId="77777777" w:rsidTr="003F1B4B">
        <w:tc>
          <w:tcPr>
            <w:tcW w:w="9736" w:type="dxa"/>
            <w:gridSpan w:val="2"/>
          </w:tcPr>
          <w:p w14:paraId="73A76447" w14:textId="7B2C4D08" w:rsidR="00242355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Our thesis project was a spinning wheel game design and prototype (</w:t>
            </w:r>
            <w:r w:rsidR="00864BDD">
              <w:rPr>
                <w:lang w:val="en-US"/>
              </w:rPr>
              <w:t>in the style of</w:t>
            </w:r>
            <w:r>
              <w:rPr>
                <w:lang w:val="en-US"/>
              </w:rPr>
              <w:t xml:space="preserve"> ‘The prize is right’) that gave out prizes depending on the combination of numbers that the players land on.</w:t>
            </w:r>
          </w:p>
        </w:tc>
      </w:tr>
      <w:tr w:rsidR="00067894" w14:paraId="2C931CB9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3BF47757" w14:textId="7407F670" w:rsidR="00067894" w:rsidRPr="0015531C" w:rsidRDefault="00E144D5" w:rsidP="00E144D5">
            <w:pPr>
              <w:rPr>
                <w:lang w:val="en-US"/>
              </w:rPr>
            </w:pPr>
            <w:r w:rsidRPr="0015531C">
              <w:rPr>
                <w:lang w:val="en-US"/>
              </w:rPr>
              <w:t>Basic Spoken Chinese Level 1</w:t>
            </w:r>
          </w:p>
        </w:tc>
      </w:tr>
      <w:tr w:rsidR="00067894" w:rsidRPr="007D134D" w14:paraId="48F0AF2A" w14:textId="77777777" w:rsidTr="00720DB3">
        <w:tc>
          <w:tcPr>
            <w:tcW w:w="4868" w:type="dxa"/>
          </w:tcPr>
          <w:p w14:paraId="22C1B010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7B8C1AE5" w14:textId="21FA8FDD" w:rsidR="00067894" w:rsidRDefault="00E144D5" w:rsidP="00720DB3">
            <w:pPr>
              <w:rPr>
                <w:lang w:val="en-US"/>
              </w:rPr>
            </w:pPr>
            <w:r w:rsidRPr="00E144D5">
              <w:rPr>
                <w:lang w:val="en-US"/>
              </w:rPr>
              <w:t>Ateneo de Manila Confucius Institute</w:t>
            </w:r>
          </w:p>
        </w:tc>
      </w:tr>
      <w:tr w:rsidR="00067894" w14:paraId="1790C7B8" w14:textId="77777777" w:rsidTr="00720DB3">
        <w:tc>
          <w:tcPr>
            <w:tcW w:w="4868" w:type="dxa"/>
          </w:tcPr>
          <w:p w14:paraId="547CAE5B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4E39B991" w14:textId="0A02E0F6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144D5">
              <w:rPr>
                <w:lang w:val="en-US"/>
              </w:rPr>
              <w:t>10</w:t>
            </w:r>
          </w:p>
        </w:tc>
      </w:tr>
    </w:tbl>
    <w:p w14:paraId="2E382BC9" w14:textId="4D611573" w:rsidR="00067894" w:rsidRDefault="00864BDD" w:rsidP="00864BDD">
      <w:pPr>
        <w:pStyle w:val="Heading1"/>
        <w:rPr>
          <w:lang w:val="en-US"/>
        </w:rPr>
      </w:pPr>
      <w:r>
        <w:rPr>
          <w:lang w:val="en-US"/>
        </w:rPr>
        <w:t>Formal Trainings</w:t>
      </w:r>
    </w:p>
    <w:p w14:paraId="338600C8" w14:textId="2C800437" w:rsidR="00F77D6C" w:rsidRPr="00F77D6C" w:rsidRDefault="00F77D6C" w:rsidP="00F77D6C">
      <w:pPr>
        <w:pStyle w:val="ListParagraph"/>
        <w:numPr>
          <w:ilvl w:val="0"/>
          <w:numId w:val="11"/>
        </w:numPr>
      </w:pPr>
      <w:r w:rsidRPr="00F77D6C">
        <w:t>Danish Language Education – AOF Job og Dansk, Varde, Denmark</w:t>
      </w:r>
    </w:p>
    <w:p w14:paraId="1ED1A4A4" w14:textId="491F1FA2" w:rsidR="00242355" w:rsidRDefault="0024235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DIY Data Science headed by Dr. Reina Reyes</w:t>
      </w:r>
    </w:p>
    <w:p w14:paraId="6FE1B415" w14:textId="4D9420A1" w:rsidR="00F77D6C" w:rsidRPr="00F77D6C" w:rsidRDefault="00F77D6C" w:rsidP="00F77D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ITIL V3</w:t>
      </w:r>
    </w:p>
    <w:p w14:paraId="3A0E6E14" w14:textId="0884F618" w:rsidR="00864BDD" w:rsidRDefault="00E144D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Dale Carnegie Personality Development</w:t>
      </w:r>
    </w:p>
    <w:p w14:paraId="22E1F84A" w14:textId="2B29A264" w:rsidR="00591676" w:rsidRPr="00864BDD" w:rsidRDefault="00591676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Six Sigma White Belt</w:t>
      </w:r>
    </w:p>
    <w:p w14:paraId="3139FADE" w14:textId="60A0F23D" w:rsidR="00864BDD" w:rsidRDefault="00864BDD" w:rsidP="00864BDD">
      <w:pPr>
        <w:pStyle w:val="Heading1"/>
        <w:rPr>
          <w:lang w:val="en-US"/>
        </w:rPr>
      </w:pPr>
      <w:r>
        <w:rPr>
          <w:lang w:val="en-US"/>
        </w:rPr>
        <w:lastRenderedPageBreak/>
        <w:t>Informal Trainings</w:t>
      </w:r>
    </w:p>
    <w:p w14:paraId="1979EA8D" w14:textId="6F24CA4D" w:rsid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3 Project Euler Participant – Project Euler is a website and community dedicated to answering programming and mathematical problems</w:t>
      </w:r>
      <w:r w:rsidR="002A669E">
        <w:rPr>
          <w:lang w:val="en-US"/>
        </w:rPr>
        <w:t>. I always come back to this activity during my vacations.</w:t>
      </w:r>
    </w:p>
    <w:p w14:paraId="3800D639" w14:textId="2728AB24" w:rsidR="00864BDD" w:rsidRP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Duolingo User – Duolingo is a free community of language learners.</w:t>
      </w:r>
    </w:p>
    <w:p w14:paraId="5789AFCF" w14:textId="77777777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Awards Received</w:t>
      </w:r>
    </w:p>
    <w:p w14:paraId="582A6D81" w14:textId="77777777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Finalist, Quantum Shorts Short Story Writing Contest</w:t>
      </w:r>
      <w:r>
        <w:rPr>
          <w:lang w:val="en-US"/>
        </w:rPr>
        <w:t>,</w:t>
      </w:r>
      <w:r w:rsidRPr="00E144D5">
        <w:rPr>
          <w:lang w:val="en-US"/>
        </w:rPr>
        <w:t xml:space="preserve"> National Institute of Singapore</w:t>
      </w:r>
      <w:r>
        <w:rPr>
          <w:lang w:val="en-US"/>
        </w:rPr>
        <w:t xml:space="preserve">, </w:t>
      </w:r>
      <w:r w:rsidRPr="00E144D5">
        <w:rPr>
          <w:lang w:val="en-US"/>
        </w:rPr>
        <w:t>2015</w:t>
      </w:r>
    </w:p>
    <w:p w14:paraId="6EB7D32A" w14:textId="77777777" w:rsidR="00E144D5" w:rsidRP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Outstanding</w:t>
      </w:r>
      <w:r>
        <w:rPr>
          <w:lang w:val="en-US"/>
        </w:rPr>
        <w:t xml:space="preserve"> </w:t>
      </w:r>
      <w:r w:rsidRPr="00E144D5">
        <w:rPr>
          <w:lang w:val="en-US"/>
        </w:rPr>
        <w:t>Contribution</w:t>
      </w:r>
      <w:r>
        <w:rPr>
          <w:lang w:val="en-US"/>
        </w:rPr>
        <w:t xml:space="preserve"> Award</w:t>
      </w:r>
      <w:r w:rsidRPr="00E144D5">
        <w:rPr>
          <w:lang w:val="en-US"/>
        </w:rPr>
        <w:t xml:space="preserve"> </w:t>
      </w:r>
      <w:r>
        <w:rPr>
          <w:lang w:val="en-US"/>
        </w:rPr>
        <w:t>and Eureka Award,</w:t>
      </w:r>
      <w:r w:rsidRPr="00E144D5">
        <w:rPr>
          <w:lang w:val="en-US"/>
        </w:rPr>
        <w:t xml:space="preserve"> </w:t>
      </w:r>
      <w:r>
        <w:rPr>
          <w:lang w:val="en-US"/>
        </w:rPr>
        <w:t xml:space="preserve">Lawson Philippines, </w:t>
      </w:r>
      <w:r w:rsidRPr="00E144D5">
        <w:rPr>
          <w:lang w:val="en-US"/>
        </w:rPr>
        <w:t>2008</w:t>
      </w:r>
    </w:p>
    <w:p w14:paraId="1D2CE247" w14:textId="605A018D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Various short story awards in school</w:t>
      </w:r>
    </w:p>
    <w:p w14:paraId="77FA56B6" w14:textId="5D3F5333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Professional Examinations</w:t>
      </w:r>
    </w:p>
    <w:p w14:paraId="739BC330" w14:textId="4B4789F3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ITIL V3 Foundation Certification</w:t>
      </w:r>
      <w:r>
        <w:rPr>
          <w:lang w:val="en-US"/>
        </w:rPr>
        <w:t xml:space="preserve">. </w:t>
      </w:r>
      <w:r w:rsidRPr="00E144D5">
        <w:rPr>
          <w:lang w:val="en-US"/>
        </w:rPr>
        <w:t>Pasig, 2017</w:t>
      </w:r>
    </w:p>
    <w:p w14:paraId="3EE7C6AD" w14:textId="03013E34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Professional Regulatory Commission, Electronics and Communications Engineering Licensure Examination</w:t>
      </w:r>
      <w:r>
        <w:rPr>
          <w:lang w:val="en-US"/>
        </w:rPr>
        <w:t>, Manila,</w:t>
      </w:r>
      <w:r w:rsidRPr="00E144D5">
        <w:rPr>
          <w:lang w:val="en-US"/>
        </w:rPr>
        <w:t xml:space="preserve"> 2004</w:t>
      </w:r>
    </w:p>
    <w:sectPr w:rsidR="00E144D5" w:rsidRPr="00E144D5" w:rsidSect="000376F7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1B4"/>
    <w:multiLevelType w:val="hybridMultilevel"/>
    <w:tmpl w:val="CE9A94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DF9"/>
    <w:multiLevelType w:val="hybridMultilevel"/>
    <w:tmpl w:val="894CB1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521"/>
    <w:multiLevelType w:val="hybridMultilevel"/>
    <w:tmpl w:val="4D9A8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2E6"/>
    <w:multiLevelType w:val="hybridMultilevel"/>
    <w:tmpl w:val="69C894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7337F"/>
    <w:multiLevelType w:val="hybridMultilevel"/>
    <w:tmpl w:val="7BB0A0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7E4"/>
    <w:multiLevelType w:val="hybridMultilevel"/>
    <w:tmpl w:val="80F22B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64B1"/>
    <w:multiLevelType w:val="hybridMultilevel"/>
    <w:tmpl w:val="54944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19B"/>
    <w:multiLevelType w:val="hybridMultilevel"/>
    <w:tmpl w:val="70980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71542"/>
    <w:multiLevelType w:val="hybridMultilevel"/>
    <w:tmpl w:val="673CFE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E1496"/>
    <w:multiLevelType w:val="hybridMultilevel"/>
    <w:tmpl w:val="04207B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97F0C"/>
    <w:multiLevelType w:val="hybridMultilevel"/>
    <w:tmpl w:val="808270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C1E27"/>
    <w:multiLevelType w:val="hybridMultilevel"/>
    <w:tmpl w:val="CF22F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C5F3A"/>
    <w:multiLevelType w:val="hybridMultilevel"/>
    <w:tmpl w:val="08086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B0CEB"/>
    <w:multiLevelType w:val="hybridMultilevel"/>
    <w:tmpl w:val="B0A4E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94237"/>
    <w:multiLevelType w:val="hybridMultilevel"/>
    <w:tmpl w:val="0190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6142D"/>
    <w:multiLevelType w:val="hybridMultilevel"/>
    <w:tmpl w:val="75E0B5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B596B"/>
    <w:multiLevelType w:val="hybridMultilevel"/>
    <w:tmpl w:val="4E8E37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4442">
    <w:abstractNumId w:val="1"/>
  </w:num>
  <w:num w:numId="2" w16cid:durableId="616647393">
    <w:abstractNumId w:val="8"/>
  </w:num>
  <w:num w:numId="3" w16cid:durableId="564342353">
    <w:abstractNumId w:val="0"/>
  </w:num>
  <w:num w:numId="4" w16cid:durableId="2053071439">
    <w:abstractNumId w:val="5"/>
  </w:num>
  <w:num w:numId="5" w16cid:durableId="1279291838">
    <w:abstractNumId w:val="4"/>
  </w:num>
  <w:num w:numId="6" w16cid:durableId="30041171">
    <w:abstractNumId w:val="10"/>
  </w:num>
  <w:num w:numId="7" w16cid:durableId="1931615883">
    <w:abstractNumId w:val="12"/>
  </w:num>
  <w:num w:numId="8" w16cid:durableId="1519927819">
    <w:abstractNumId w:val="2"/>
  </w:num>
  <w:num w:numId="9" w16cid:durableId="1396128435">
    <w:abstractNumId w:val="16"/>
  </w:num>
  <w:num w:numId="10" w16cid:durableId="1384405279">
    <w:abstractNumId w:val="15"/>
  </w:num>
  <w:num w:numId="11" w16cid:durableId="1927306711">
    <w:abstractNumId w:val="3"/>
  </w:num>
  <w:num w:numId="12" w16cid:durableId="293754590">
    <w:abstractNumId w:val="9"/>
  </w:num>
  <w:num w:numId="13" w16cid:durableId="2103602981">
    <w:abstractNumId w:val="11"/>
  </w:num>
  <w:num w:numId="14" w16cid:durableId="811604540">
    <w:abstractNumId w:val="7"/>
  </w:num>
  <w:num w:numId="15" w16cid:durableId="1645164244">
    <w:abstractNumId w:val="13"/>
  </w:num>
  <w:num w:numId="16" w16cid:durableId="1778674532">
    <w:abstractNumId w:val="6"/>
  </w:num>
  <w:num w:numId="17" w16cid:durableId="1342590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da-DK" w:vendorID="64" w:dllVersion="4096" w:nlCheck="1" w:checkStyle="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7"/>
    <w:rsid w:val="000376F7"/>
    <w:rsid w:val="00067894"/>
    <w:rsid w:val="000A3F4B"/>
    <w:rsid w:val="000B619B"/>
    <w:rsid w:val="0015531C"/>
    <w:rsid w:val="00175B3B"/>
    <w:rsid w:val="00196F87"/>
    <w:rsid w:val="001B3EBB"/>
    <w:rsid w:val="001C226D"/>
    <w:rsid w:val="00206DBB"/>
    <w:rsid w:val="00242355"/>
    <w:rsid w:val="00251E2D"/>
    <w:rsid w:val="00252AB6"/>
    <w:rsid w:val="00257B67"/>
    <w:rsid w:val="002A669E"/>
    <w:rsid w:val="002E5FF9"/>
    <w:rsid w:val="003130B1"/>
    <w:rsid w:val="0032275D"/>
    <w:rsid w:val="003C3B4B"/>
    <w:rsid w:val="003C4224"/>
    <w:rsid w:val="00431856"/>
    <w:rsid w:val="00440F0D"/>
    <w:rsid w:val="004B6762"/>
    <w:rsid w:val="004F7312"/>
    <w:rsid w:val="005479AD"/>
    <w:rsid w:val="00585DE3"/>
    <w:rsid w:val="00591676"/>
    <w:rsid w:val="00597F5B"/>
    <w:rsid w:val="005F01D2"/>
    <w:rsid w:val="005F3797"/>
    <w:rsid w:val="00610907"/>
    <w:rsid w:val="00636F3F"/>
    <w:rsid w:val="00655FE8"/>
    <w:rsid w:val="006A5898"/>
    <w:rsid w:val="006C7B43"/>
    <w:rsid w:val="006E1801"/>
    <w:rsid w:val="006E4871"/>
    <w:rsid w:val="00716DC5"/>
    <w:rsid w:val="00721508"/>
    <w:rsid w:val="007507B7"/>
    <w:rsid w:val="007760E5"/>
    <w:rsid w:val="00786404"/>
    <w:rsid w:val="007B1C92"/>
    <w:rsid w:val="007D134D"/>
    <w:rsid w:val="007F190A"/>
    <w:rsid w:val="00864BDD"/>
    <w:rsid w:val="008874D7"/>
    <w:rsid w:val="008E23FC"/>
    <w:rsid w:val="00902437"/>
    <w:rsid w:val="00920AD4"/>
    <w:rsid w:val="0092770C"/>
    <w:rsid w:val="009340C2"/>
    <w:rsid w:val="00941D34"/>
    <w:rsid w:val="00A02EFD"/>
    <w:rsid w:val="00A42F55"/>
    <w:rsid w:val="00AD42CE"/>
    <w:rsid w:val="00B015B8"/>
    <w:rsid w:val="00B033FD"/>
    <w:rsid w:val="00B0659B"/>
    <w:rsid w:val="00B25959"/>
    <w:rsid w:val="00B50ACD"/>
    <w:rsid w:val="00C30110"/>
    <w:rsid w:val="00C97D33"/>
    <w:rsid w:val="00CA27BE"/>
    <w:rsid w:val="00CD37D3"/>
    <w:rsid w:val="00CE0E0D"/>
    <w:rsid w:val="00D060CD"/>
    <w:rsid w:val="00D62C47"/>
    <w:rsid w:val="00D72FB4"/>
    <w:rsid w:val="00D94CF0"/>
    <w:rsid w:val="00D95842"/>
    <w:rsid w:val="00DC1DA2"/>
    <w:rsid w:val="00DE3328"/>
    <w:rsid w:val="00DF3AB2"/>
    <w:rsid w:val="00E144D5"/>
    <w:rsid w:val="00E57A90"/>
    <w:rsid w:val="00E911BC"/>
    <w:rsid w:val="00E9764B"/>
    <w:rsid w:val="00EB12AF"/>
    <w:rsid w:val="00EC6456"/>
    <w:rsid w:val="00ED4BF7"/>
    <w:rsid w:val="00F07132"/>
    <w:rsid w:val="00F144A8"/>
    <w:rsid w:val="00F77D6C"/>
    <w:rsid w:val="00F85A71"/>
    <w:rsid w:val="00FB4AFE"/>
    <w:rsid w:val="00F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26B2"/>
  <w15:chartTrackingRefBased/>
  <w15:docId w15:val="{46C674DF-3C93-4981-8E90-D52EF9CD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D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F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4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4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4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27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uschua.github.io/Portfolio/portfoli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uschua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74D4-D4F2-498E-B3D4-5693BB21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Chua Jr</dc:creator>
  <cp:keywords/>
  <dc:description/>
  <cp:lastModifiedBy>Jesus Hernandez Chua Jr</cp:lastModifiedBy>
  <cp:revision>30</cp:revision>
  <dcterms:created xsi:type="dcterms:W3CDTF">2021-05-15T09:12:00Z</dcterms:created>
  <dcterms:modified xsi:type="dcterms:W3CDTF">2025-06-17T05:04:00Z</dcterms:modified>
</cp:coreProperties>
</file>