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6F3D"/>
          <w:sz w:val="72"/>
          <w:szCs w:val="72"/>
        </w:rPr>
        <w:t xml:space="preserve">Wabee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Marketing conversacional, automatizacion e IA</w:t>
      </w:r>
    </w:p>
    <w:p>
      <w:pPr>
        <w:spacing w:after="120" w:before="400"/>
        <w:jc w:val="center"/>
      </w:pPr>
      <w:r>
        <w:rPr>
          <w:b/>
          <w:bCs/>
          <w:sz w:val="44"/>
          <w:szCs w:val="44"/>
        </w:rPr>
        <w:t xml:space="preserve">Politica de Uso Aceptable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Conductas permitidas y prohibidas en la Plataforma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Version 1.0  -  Ultima actualizacion: 26 de junio de 2026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Wabee  -  wabee.website  -  soporte@wabee.app</w:t>
      </w:r>
    </w:p>
    <w:p>
      <w:r>
        <w:br w:type="page"/>
      </w:r>
    </w:p>
    <w:p>
      <w:pPr>
        <w:pStyle w:val="Heading1"/>
      </w:pPr>
      <w:r>
        <w:t xml:space="preserve">1. Objeto</w:t>
      </w:r>
    </w:p>
    <w:p>
      <w:pPr>
        <w:spacing w:after="120"/>
        <w:jc w:val="both"/>
      </w:pPr>
      <w:r>
        <w:t xml:space="preserve">Esta Politica de Uso Aceptable (la "Politica") establece las conductas permitidas y prohibidas en el uso de la plataforma Wabee. Forma parte integral de los Terminos y Condiciones y aplica a todo Cliente, Usuario Autorizado y a cualquier persona que acceda al Servicio.</w:t>
      </w:r>
    </w:p>
    <w:p>
      <w:pPr>
        <w:pStyle w:val="Heading1"/>
      </w:pPr>
      <w:r>
        <w:t xml:space="preserve">2. Principios generales</w:t>
      </w:r>
    </w:p>
    <w:p>
      <w:pPr>
        <w:spacing w:after="120"/>
        <w:jc w:val="both"/>
      </w:pPr>
      <w:r>
        <w:t xml:space="preserve">El Cliente debe usar el Servicio de forma licita, etica y respetuosa de los derechos de terceros, cumpliendo la legislacion aplicable y las politicas de los proveedores integrados (en especial Meta/WhatsApp y los proveedores de IA y pago).</w:t>
      </w:r>
    </w:p>
    <w:p>
      <w:pPr>
        <w:pStyle w:val="Heading1"/>
      </w:pPr>
      <w:r>
        <w:t xml:space="preserve">3. Usos prohibidos</w:t>
      </w:r>
    </w:p>
    <w:p>
      <w:pPr>
        <w:pStyle w:val="Heading2"/>
      </w:pPr>
      <w:r>
        <w:t xml:space="preserve">3.1 Contenido y conductas ilicitas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Publicar, enviar o almacenar contenido ilegal, difamatorio, obsceno, discriminatorio, que incite a la violencia o al odio, o que vulnere derechos de terceros.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Distribuir material que infrinja derechos de propiedad intelectual o secretos comerciales.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Difundir contenido que explote o ponga en riesgo a menores de edad.</w:t>
      </w:r>
    </w:p>
    <w:p>
      <w:pPr>
        <w:pStyle w:val="Heading2"/>
      </w:pPr>
      <w:r>
        <w:t xml:space="preserve">3.2 Seguridad e integridad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Intentar accesos no autorizados, vulnerar mecanismos de seguridad o interferir con la infraestructura.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Introducir malware, realizar ingenieria inversa, scraping no autorizado o ataques de denegacion de servicio.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Eludir limites de plan, cuotas de uso o controles de la Plataforma.</w:t>
      </w:r>
    </w:p>
    <w:p>
      <w:pPr>
        <w:pStyle w:val="Heading2"/>
      </w:pPr>
      <w:r>
        <w:t xml:space="preserve">3.3 Mensajeria y datos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Enviar mensajes sin el consentimiento valido del destinatario o en contra de la Politica Antispam y de Mensajeria.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Tratar datos personales sin base legal o en exceso de las finalidades informadas a los titulares.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Suplantar la identidad de personas, marcas o de Wabee.</w:t>
      </w:r>
    </w:p>
    <w:p>
      <w:pPr>
        <w:pStyle w:val="Heading2"/>
      </w:pPr>
      <w:r>
        <w:t xml:space="preserve">3.4 Uso de la IA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Utilizar la IA para generar contenido enganoso, fraudulento, ilegal o que manipule a las personas.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Entrenar la IA con datos obtenidos ilicitamente o sin autorizacion.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Presentar respuestas de IA como asesoria profesional vinculante sin la supervision humana adecuada.</w:t>
      </w:r>
    </w:p>
    <w:p>
      <w:pPr>
        <w:pStyle w:val="Heading1"/>
      </w:pPr>
      <w:r>
        <w:t xml:space="preserve">4. Responsabilidad del Cliente</w:t>
      </w:r>
    </w:p>
    <w:p>
      <w:pPr>
        <w:spacing w:after="120"/>
        <w:jc w:val="both"/>
      </w:pPr>
      <w:r>
        <w:t xml:space="preserve">El Cliente es responsable de la actividad de sus Usuarios Autorizados y de su Contenido. Debe implementar controles internos razonables y configurar las herramientas de gobernanza disponibles (intervencion humana, umbrales de confianza, mensajes de respaldo).</w:t>
      </w:r>
    </w:p>
    <w:p>
      <w:pPr>
        <w:pStyle w:val="Heading1"/>
      </w:pPr>
      <w:r>
        <w:t xml:space="preserve">5. Reporte de abusos</w:t>
      </w:r>
    </w:p>
    <w:p>
      <w:pPr>
        <w:spacing w:after="120"/>
        <w:jc w:val="both"/>
      </w:pPr>
      <w:r>
        <w:t xml:space="preserve">Cualquier uso indebido puede reportarse a soporte@wabee.app. Investigaremos los reportes y adoptaremos las medidas que correspondan.</w:t>
      </w:r>
    </w:p>
    <w:p>
      <w:pPr>
        <w:pStyle w:val="Heading1"/>
      </w:pPr>
      <w:r>
        <w:t xml:space="preserve">6. Consecuencias del incumplimiento</w:t>
      </w:r>
    </w:p>
    <w:p>
      <w:pPr>
        <w:spacing w:after="120"/>
        <w:jc w:val="both"/>
      </w:pPr>
      <w:r>
        <w:t xml:space="preserve">El incumplimiento de esta Politica puede derivar en advertencias, limitacion de funciones, suspension temporal o terminacion de la cuenta, sin perjuicio de las acciones legales y de la notificacion a autoridades o proveedores (incluida Meta) cuando proceda.</w:t>
      </w:r>
    </w:p>
    <w:p>
      <w:pPr>
        <w:pStyle w:val="Heading1"/>
      </w:pPr>
      <w:r>
        <w:t xml:space="preserve">7. Cambios</w:t>
      </w:r>
    </w:p>
    <w:p>
      <w:pPr>
        <w:spacing w:after="120"/>
        <w:jc w:val="both"/>
      </w:pPr>
      <w:r>
        <w:t xml:space="preserve">Podremos actualizar esta Politica para reflejar nuevas funcionalidades o requisitos legales y de proveedores. La version vigente estara en https://wabee.website.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Wabee - Documento legal - Version 1.0</w:t>
    </w:r>
    <w:r>
      <w:rPr>
        <w:color w:val="555555"/>
        <w:sz w:val="16"/>
        <w:szCs w:val="16"/>
      </w:rPr>
      <w:t xml:space="preserve">	Pagina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3D" w:sz="6" w:space="4"/>
      </w:pBdr>
    </w:pPr>
    <w:r>
      <w:rPr>
        <w:color w:val="555555"/>
        <w:sz w:val="16"/>
        <w:szCs w:val="16"/>
      </w:rPr>
      <w:t xml:space="preserve">Wabee - Politica de Uso Aceptable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2026-06-26T15:26:35.063Z</dcterms:created>
  <dcterms:modified xsi:type="dcterms:W3CDTF">2026-06-26T15:26:35.063Z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