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6A4A73C5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151F52A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8368CA">
              <w:rPr>
                <w:sz w:val="20"/>
                <w:szCs w:val="20"/>
              </w:rPr>
              <w:t>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046E1FC8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API – Encoded password is the response is not correct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66AB0F2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Jesús Figueroa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74F9391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12/16/2022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1EF9F3E5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POSTMAN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27790BFC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N/A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4F85E05F" w:rsidR="00A02E75" w:rsidRDefault="008368C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N/A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462B6865" w14:textId="77777777" w:rsidR="008368CA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="008368CA">
        <w:rPr>
          <w:sz w:val="20"/>
          <w:szCs w:val="20"/>
        </w:rPr>
        <w:t>encoded password is requested, wrong value is returned in the response, it does not match the known value, which means the request is pointing to a different value other than the expected one.</w:t>
      </w:r>
    </w:p>
    <w:p w14:paraId="59597284" w14:textId="77777777" w:rsidR="008368CA" w:rsidRDefault="008368CA">
      <w:pPr>
        <w:pStyle w:val="Normal1"/>
        <w:rPr>
          <w:sz w:val="20"/>
          <w:szCs w:val="20"/>
        </w:rPr>
      </w:pPr>
    </w:p>
    <w:p w14:paraId="676E2FFE" w14:textId="4C708EE9" w:rsidR="00A02E75" w:rsidRDefault="008368C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 value for this request URL (</w:t>
      </w:r>
      <w:hyperlink r:id="rId7" w:history="1">
        <w:r w:rsidRPr="0052382B">
          <w:rPr>
            <w:rStyle w:val="Hipervnculo"/>
            <w:sz w:val="20"/>
            <w:szCs w:val="20"/>
          </w:rPr>
          <w:t>http://127.0.0.1:8088/hash/1</w:t>
        </w:r>
      </w:hyperlink>
      <w:r>
        <w:rPr>
          <w:sz w:val="20"/>
          <w:szCs w:val="20"/>
        </w:rPr>
        <w:t>) is “</w:t>
      </w:r>
      <w:r w:rsidRPr="008368CA">
        <w:rPr>
          <w:i/>
          <w:iCs/>
        </w:rPr>
        <w:t>angrymonkey</w:t>
      </w:r>
      <w:r>
        <w:rPr>
          <w:sz w:val="20"/>
          <w:szCs w:val="20"/>
        </w:rPr>
        <w:t>” and the encoded value is “</w:t>
      </w:r>
      <w:r w:rsidRPr="008368CA">
        <w:rPr>
          <w:i/>
          <w:iCs/>
          <w:sz w:val="20"/>
          <w:szCs w:val="20"/>
        </w:rPr>
        <w:t>YW5ncnltb25rZXk=</w:t>
      </w:r>
      <w:r>
        <w:rPr>
          <w:sz w:val="20"/>
          <w:szCs w:val="20"/>
        </w:rPr>
        <w:t xml:space="preserve">” (refer to this site to use the encoder base64: </w:t>
      </w:r>
      <w:hyperlink r:id="rId8" w:history="1">
        <w:r w:rsidRPr="0052382B">
          <w:rPr>
            <w:rStyle w:val="Hipervnculo"/>
            <w:sz w:val="20"/>
            <w:szCs w:val="20"/>
          </w:rPr>
          <w:t>https://www.base64encode.org/</w:t>
        </w:r>
      </w:hyperlink>
      <w:r>
        <w:rPr>
          <w:sz w:val="20"/>
          <w:szCs w:val="20"/>
        </w:rPr>
        <w:t>), but the call is returning “</w:t>
      </w:r>
      <w:r w:rsidRPr="008368CA">
        <w:rPr>
          <w:i/>
          <w:iCs/>
          <w:sz w:val="20"/>
          <w:szCs w:val="20"/>
        </w:rPr>
        <w:t>NN0PAKtieayiTY8/Qd53AeMzHkbvZDdwYYiDnwtDdv/FIWvcy1sKCb7qi7Nu8Q8Cd/MqjQeyCI0pWKDGp74A1g==</w:t>
      </w:r>
      <w:r w:rsidRPr="008368CA">
        <w:rPr>
          <w:i/>
          <w:iCs/>
          <w:sz w:val="20"/>
          <w:szCs w:val="20"/>
        </w:rPr>
        <w:t>”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which does not match the </w:t>
      </w:r>
      <w:r w:rsidR="00C2690C">
        <w:rPr>
          <w:sz w:val="20"/>
          <w:szCs w:val="20"/>
        </w:rPr>
        <w:t>expected result.</w:t>
      </w:r>
    </w:p>
    <w:p w14:paraId="1527643A" w14:textId="233CC7E9" w:rsidR="00C2690C" w:rsidRDefault="00C2690C">
      <w:pPr>
        <w:pStyle w:val="Normal1"/>
        <w:rPr>
          <w:sz w:val="20"/>
          <w:szCs w:val="20"/>
        </w:rPr>
      </w:pPr>
    </w:p>
    <w:p w14:paraId="6DCDEA04" w14:textId="2750D7C0" w:rsidR="00C2690C" w:rsidRPr="00C2690C" w:rsidRDefault="00C2690C">
      <w:pPr>
        <w:pStyle w:val="Normal1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Test Case ID (If applicable):</w:t>
      </w:r>
      <w:r w:rsidRPr="00C2690C"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TC-5</w:t>
      </w:r>
    </w:p>
    <w:p w14:paraId="631D071B" w14:textId="6BA68075" w:rsidR="00C2690C" w:rsidRDefault="00C2690C">
      <w:pPr>
        <w:pStyle w:val="Normal1"/>
        <w:rPr>
          <w:sz w:val="20"/>
          <w:szCs w:val="20"/>
        </w:rPr>
      </w:pPr>
    </w:p>
    <w:p w14:paraId="6D9AE6B0" w14:textId="0CF9015A" w:rsidR="00C2690C" w:rsidRPr="00C2690C" w:rsidRDefault="00C2690C">
      <w:pPr>
        <w:pStyle w:val="Normal1"/>
        <w:rPr>
          <w:b/>
          <w:bCs/>
          <w:sz w:val="20"/>
          <w:szCs w:val="20"/>
          <w:u w:val="single"/>
        </w:rPr>
      </w:pPr>
      <w:r w:rsidRPr="00C2690C">
        <w:rPr>
          <w:b/>
          <w:bCs/>
          <w:sz w:val="20"/>
          <w:szCs w:val="20"/>
          <w:u w:val="single"/>
        </w:rPr>
        <w:t>Precondition:</w:t>
      </w:r>
    </w:p>
    <w:p w14:paraId="7A4067D1" w14:textId="26B6C356" w:rsidR="00C2690C" w:rsidRPr="008368CA" w:rsidRDefault="00C2690C" w:rsidP="00C2690C">
      <w:pPr>
        <w:pStyle w:val="Normal1"/>
        <w:numPr>
          <w:ilvl w:val="0"/>
          <w:numId w:val="4"/>
        </w:numPr>
      </w:pPr>
      <w:r>
        <w:t>App is up and running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48C5C505" w14:textId="6F41FAD1" w:rsidR="00C2690C" w:rsidRDefault="00C2690C" w:rsidP="00C2690C">
      <w:pPr>
        <w:pStyle w:val="Normal1"/>
        <w:numPr>
          <w:ilvl w:val="0"/>
          <w:numId w:val="5"/>
        </w:numPr>
      </w:pPr>
      <w:r>
        <w:t>Open POSTMAN</w:t>
      </w:r>
    </w:p>
    <w:p w14:paraId="514012AB" w14:textId="2BEA3AE0" w:rsidR="00C2690C" w:rsidRDefault="00C2690C" w:rsidP="00C2690C">
      <w:pPr>
        <w:pStyle w:val="Normal1"/>
        <w:numPr>
          <w:ilvl w:val="0"/>
          <w:numId w:val="5"/>
        </w:numPr>
      </w:pPr>
      <w:r>
        <w:t>Add a new GET request</w:t>
      </w:r>
    </w:p>
    <w:p w14:paraId="3FE3A58C" w14:textId="21210D48" w:rsidR="00A02E75" w:rsidRPr="00C2690C" w:rsidRDefault="00C2690C" w:rsidP="00C2690C">
      <w:pPr>
        <w:pStyle w:val="Normal1"/>
        <w:numPr>
          <w:ilvl w:val="0"/>
          <w:numId w:val="5"/>
        </w:numPr>
      </w:pPr>
      <w:r>
        <w:t xml:space="preserve">Submit the following URL </w:t>
      </w:r>
      <w:hyperlink r:id="rId9" w:history="1">
        <w:r w:rsidRPr="0052382B">
          <w:rPr>
            <w:rStyle w:val="Hipervnculo"/>
            <w:sz w:val="20"/>
            <w:szCs w:val="20"/>
          </w:rPr>
          <w:t>http://127.0.0.1:8088/hash/1</w:t>
        </w:r>
      </w:hyperlink>
    </w:p>
    <w:p w14:paraId="42B153A9" w14:textId="3467FF4C" w:rsidR="00C2690C" w:rsidRDefault="00C2690C" w:rsidP="00C2690C">
      <w:pPr>
        <w:pStyle w:val="Normal1"/>
        <w:numPr>
          <w:ilvl w:val="0"/>
          <w:numId w:val="5"/>
        </w:numPr>
      </w:pPr>
      <w:r>
        <w:t>Click on Send</w:t>
      </w: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46C68A8E" w:rsidR="00A02E75" w:rsidRDefault="00C2690C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Response returns </w:t>
      </w:r>
      <w:r>
        <w:rPr>
          <w:sz w:val="20"/>
          <w:szCs w:val="20"/>
        </w:rPr>
        <w:t>“</w:t>
      </w:r>
      <w:r w:rsidRPr="008368CA">
        <w:rPr>
          <w:i/>
          <w:iCs/>
          <w:sz w:val="20"/>
          <w:szCs w:val="20"/>
        </w:rPr>
        <w:t>YW5ncnltb25rZXk=</w:t>
      </w:r>
      <w:r>
        <w:rPr>
          <w:sz w:val="20"/>
          <w:szCs w:val="20"/>
        </w:rPr>
        <w:t>”</w:t>
      </w:r>
      <w:r>
        <w:rPr>
          <w:sz w:val="20"/>
          <w:szCs w:val="20"/>
        </w:rPr>
        <w:t xml:space="preserve"> value</w:t>
      </w:r>
    </w:p>
    <w:p w14:paraId="49BE3C4E" w14:textId="2255D0F9" w:rsidR="00C2690C" w:rsidRDefault="00C2690C">
      <w:pPr>
        <w:pStyle w:val="Normal1"/>
      </w:pPr>
      <w:r w:rsidRPr="00C2690C">
        <w:lastRenderedPageBreak/>
        <w:drawing>
          <wp:inline distT="0" distB="0" distL="0" distR="0" wp14:anchorId="513EB55A" wp14:editId="314388AB">
            <wp:extent cx="2216150" cy="19744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760" cy="19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02FB5B50" w:rsidR="00A02E75" w:rsidRDefault="00C2690C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Response returns </w:t>
      </w:r>
      <w:r>
        <w:rPr>
          <w:sz w:val="20"/>
          <w:szCs w:val="20"/>
        </w:rPr>
        <w:t>“</w:t>
      </w:r>
      <w:r w:rsidRPr="008368CA">
        <w:rPr>
          <w:i/>
          <w:iCs/>
          <w:sz w:val="20"/>
          <w:szCs w:val="20"/>
        </w:rPr>
        <w:t>NN0PAKtieayiTY8/Qd53AeMzHkbvZDdwYYiDnwtDdv/FIWvcy1sKCb7qi7Nu8Q8Cd/MqjQeyCI0pWKDGp74A1g==</w:t>
      </w:r>
      <w:r w:rsidRPr="00C2690C">
        <w:rPr>
          <w:sz w:val="20"/>
          <w:szCs w:val="20"/>
        </w:rPr>
        <w:t>”</w:t>
      </w:r>
    </w:p>
    <w:p w14:paraId="7FEAC1DC" w14:textId="05A65C16" w:rsidR="00C2690C" w:rsidRDefault="00C2690C">
      <w:pPr>
        <w:pStyle w:val="Normal1"/>
      </w:pPr>
      <w:r w:rsidRPr="00C2690C">
        <w:drawing>
          <wp:inline distT="0" distB="0" distL="0" distR="0" wp14:anchorId="5A27664C" wp14:editId="161FDDE0">
            <wp:extent cx="2844800" cy="16935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712" cy="17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CCBA" w14:textId="77777777" w:rsidR="00A02E75" w:rsidRDefault="00A02E75">
      <w:pPr>
        <w:pStyle w:val="Normal1"/>
      </w:pPr>
    </w:p>
    <w:p w14:paraId="5420CBAB" w14:textId="4A6E4289" w:rsidR="00A02E75" w:rsidRDefault="00C2690C">
      <w:pPr>
        <w:pStyle w:val="Normal1"/>
      </w:pPr>
      <w:r>
        <w:rPr>
          <w:b/>
          <w:u w:val="single"/>
        </w:rPr>
        <w:t>*</w:t>
      </w:r>
      <w:r w:rsidR="00C0481F">
        <w:rPr>
          <w:b/>
          <w:u w:val="single"/>
        </w:rPr>
        <w:t>Notes</w:t>
      </w:r>
    </w:p>
    <w:p w14:paraId="09323FA2" w14:textId="77777777" w:rsidR="00A02E75" w:rsidRDefault="00A02E75">
      <w:pPr>
        <w:pStyle w:val="Normal1"/>
      </w:pPr>
    </w:p>
    <w:sectPr w:rsidR="00A02E75" w:rsidSect="00C0481F">
      <w:headerReference w:type="even" r:id="rId12"/>
      <w:headerReference w:type="default" r:id="rId13"/>
      <w:headerReference w:type="first" r:id="rId14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7B4E" w14:textId="77777777" w:rsidR="009E1700" w:rsidRDefault="009E1700">
      <w:pPr>
        <w:spacing w:line="240" w:lineRule="auto"/>
      </w:pPr>
      <w:r>
        <w:separator/>
      </w:r>
    </w:p>
  </w:endnote>
  <w:endnote w:type="continuationSeparator" w:id="0">
    <w:p w14:paraId="0BE8ABAD" w14:textId="77777777" w:rsidR="009E1700" w:rsidRDefault="009E1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E47B" w14:textId="77777777" w:rsidR="009E1700" w:rsidRDefault="009E1700">
      <w:pPr>
        <w:spacing w:line="240" w:lineRule="auto"/>
      </w:pPr>
      <w:r>
        <w:separator/>
      </w:r>
    </w:p>
  </w:footnote>
  <w:footnote w:type="continuationSeparator" w:id="0">
    <w:p w14:paraId="67C0F42E" w14:textId="77777777" w:rsidR="009E1700" w:rsidRDefault="009E1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42CD1" w14:textId="77777777" w:rsidR="008368CA" w:rsidRDefault="008368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2912" w14:textId="77777777" w:rsidR="008368CA" w:rsidRDefault="008368C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0D01" w14:textId="77777777" w:rsidR="008368CA" w:rsidRDefault="00836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898"/>
    <w:multiLevelType w:val="hybridMultilevel"/>
    <w:tmpl w:val="C5C00F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6D9"/>
    <w:multiLevelType w:val="hybridMultilevel"/>
    <w:tmpl w:val="C5C00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0CEE"/>
    <w:multiLevelType w:val="hybridMultilevel"/>
    <w:tmpl w:val="5FF6D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C45C0"/>
    <w:multiLevelType w:val="hybridMultilevel"/>
    <w:tmpl w:val="3EBE52D4"/>
    <w:lvl w:ilvl="0" w:tplc="8FAA0988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E6F3F"/>
    <w:multiLevelType w:val="hybridMultilevel"/>
    <w:tmpl w:val="EC32BB66"/>
    <w:lvl w:ilvl="0" w:tplc="8FAA0988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973067">
    <w:abstractNumId w:val="2"/>
  </w:num>
  <w:num w:numId="2" w16cid:durableId="1273436109">
    <w:abstractNumId w:val="4"/>
  </w:num>
  <w:num w:numId="3" w16cid:durableId="398289046">
    <w:abstractNumId w:val="3"/>
  </w:num>
  <w:num w:numId="4" w16cid:durableId="1303585657">
    <w:abstractNumId w:val="0"/>
  </w:num>
  <w:num w:numId="5" w16cid:durableId="15723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430234"/>
    <w:rsid w:val="008134B4"/>
    <w:rsid w:val="008368CA"/>
    <w:rsid w:val="009E1700"/>
    <w:rsid w:val="00A02E75"/>
    <w:rsid w:val="00C0481F"/>
    <w:rsid w:val="00C2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767980"/>
  <w15:docId w15:val="{FB1D78F3-A18F-1D46-9B3A-AECF0AE7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8368C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8CA"/>
  </w:style>
  <w:style w:type="paragraph" w:styleId="Piedepgina">
    <w:name w:val="footer"/>
    <w:basedOn w:val="Normal"/>
    <w:link w:val="PiedepginaCar"/>
    <w:uiPriority w:val="99"/>
    <w:unhideWhenUsed/>
    <w:rsid w:val="008368C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8CA"/>
  </w:style>
  <w:style w:type="character" w:styleId="Hipervnculo">
    <w:name w:val="Hyperlink"/>
    <w:basedOn w:val="Fuentedeprrafopredeter"/>
    <w:uiPriority w:val="99"/>
    <w:unhideWhenUsed/>
    <w:rsid w:val="008368C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64encode.org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127.0.0.1:8088/hash/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8/hash/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FRANCISCO FIGUEROA MONTANO</cp:lastModifiedBy>
  <cp:revision>2</cp:revision>
  <dcterms:created xsi:type="dcterms:W3CDTF">2022-12-16T22:17:00Z</dcterms:created>
  <dcterms:modified xsi:type="dcterms:W3CDTF">2022-12-16T22:17:00Z</dcterms:modified>
</cp:coreProperties>
</file>