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CA16" w14:textId="3BCFBADC" w:rsidR="006C0CF3" w:rsidRDefault="000A1DB2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B404FD5" wp14:editId="47BBFB90">
                <wp:simplePos x="0" y="0"/>
                <wp:positionH relativeFrom="column">
                  <wp:posOffset>-491319</wp:posOffset>
                </wp:positionH>
                <wp:positionV relativeFrom="paragraph">
                  <wp:posOffset>-573206</wp:posOffset>
                </wp:positionV>
                <wp:extent cx="9095475" cy="7064637"/>
                <wp:effectExtent l="0" t="0" r="10795" b="22225"/>
                <wp:wrapNone/>
                <wp:docPr id="1135638866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5475" cy="7064637"/>
                          <a:chOff x="0" y="0"/>
                          <a:chExt cx="9095475" cy="7064637"/>
                        </a:xfrm>
                      </wpg:grpSpPr>
                      <wps:wsp>
                        <wps:cNvPr id="1548582278" name="Rectángulo: esquinas redondeadas 1"/>
                        <wps:cNvSpPr/>
                        <wps:spPr>
                          <a:xfrm>
                            <a:off x="0" y="3555241"/>
                            <a:ext cx="971550" cy="4667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B4A8D3" w14:textId="409577D8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Gobierno y Gestión de Seguridad de la Información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744936" name="Rectángulo: esquinas redondeadas 1"/>
                        <wps:cNvSpPr/>
                        <wps:spPr>
                          <a:xfrm>
                            <a:off x="1637731" y="2354239"/>
                            <a:ext cx="647700" cy="374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5AACB" w14:textId="35993FA4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Principales Normas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081389" name="Rectángulo: esquinas redondeadas 1"/>
                        <wps:cNvSpPr/>
                        <wps:spPr>
                          <a:xfrm>
                            <a:off x="1542201" y="5950423"/>
                            <a:ext cx="647700" cy="374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84819" w14:textId="09321E56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Estructura de consejo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913993" name="Rectángulo: esquinas redondeadas 1"/>
                        <wps:cNvSpPr/>
                        <wps:spPr>
                          <a:xfrm>
                            <a:off x="2408834" y="5493223"/>
                            <a:ext cx="647700" cy="374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C31BC" w14:textId="561DFB18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Junta de Supervisión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689586" name="Rectángulo: esquinas redondeadas 1"/>
                        <wps:cNvSpPr/>
                        <wps:spPr>
                          <a:xfrm>
                            <a:off x="2408834" y="6366680"/>
                            <a:ext cx="647700" cy="374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6A634" w14:textId="1B1E92E8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Junta Directiva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042809" name="Rectángulo: esquinas redondeadas 1"/>
                        <wps:cNvSpPr/>
                        <wps:spPr>
                          <a:xfrm>
                            <a:off x="3275467" y="5486400"/>
                            <a:ext cx="787400" cy="374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BA3F1" w14:textId="0E06B46C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Consejo de Administración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771232" name="Rectángulo: esquinas redondeadas 1"/>
                        <wps:cNvSpPr/>
                        <wps:spPr>
                          <a:xfrm>
                            <a:off x="3316285" y="6332289"/>
                            <a:ext cx="730280" cy="374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D8CF5" w14:textId="2F7FC7F4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Gestión Operativa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15350" name="Rectángulo: esquinas redondeadas 1"/>
                        <wps:cNvSpPr/>
                        <wps:spPr>
                          <a:xfrm>
                            <a:off x="4264930" y="5486400"/>
                            <a:ext cx="806450" cy="381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FAFE3" w14:textId="483AA055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Procedimientos y Tecnologías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086382" name="Rectángulo: esquinas redondeadas 1"/>
                        <wps:cNvSpPr/>
                        <wps:spPr>
                          <a:xfrm>
                            <a:off x="5322631" y="4981432"/>
                            <a:ext cx="806450" cy="381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197DE" w14:textId="129C8D61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Identificación de activos críticos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834834" name="Rectángulo: esquinas redondeadas 1"/>
                        <wps:cNvSpPr/>
                        <wps:spPr>
                          <a:xfrm>
                            <a:off x="5343103" y="5493223"/>
                            <a:ext cx="806450" cy="381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505CF" w14:textId="100C8BA5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Evaluación de riesgos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464521" name="Rectángulo: esquinas redondeadas 1"/>
                        <wps:cNvSpPr/>
                        <wps:spPr>
                          <a:xfrm>
                            <a:off x="5336279" y="6018662"/>
                            <a:ext cx="806450" cy="381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8472F" w14:textId="0EE75C13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Implementación de controles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494148" name="Rectángulo: esquinas redondeadas 1"/>
                        <wps:cNvSpPr/>
                        <wps:spPr>
                          <a:xfrm>
                            <a:off x="2579427" y="3596185"/>
                            <a:ext cx="647700" cy="374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70D0D" w14:textId="78D04B99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ISO/IEC 38500:2015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268660" name="Rectángulo: esquinas redondeadas 1"/>
                        <wps:cNvSpPr/>
                        <wps:spPr>
                          <a:xfrm>
                            <a:off x="3507475" y="3609832"/>
                            <a:ext cx="958850" cy="355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5F382" w14:textId="4277CDA4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Uso eficaz, eficiente y adecuado de las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313758" name="Rectángulo: esquinas redondeadas 1"/>
                        <wps:cNvSpPr/>
                        <wps:spPr>
                          <a:xfrm>
                            <a:off x="4728949" y="3111689"/>
                            <a:ext cx="958850" cy="355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1ED99" w14:textId="1BA27434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Principios de Gestión Organizacional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495905" name="Rectángulo: esquinas redondeadas 1"/>
                        <wps:cNvSpPr/>
                        <wps:spPr>
                          <a:xfrm>
                            <a:off x="5970896" y="2838734"/>
                            <a:ext cx="876300" cy="8255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7C894" w14:textId="3C836C1C" w:rsidR="003707DD" w:rsidRPr="003707DD" w:rsidRDefault="003707DD" w:rsidP="003707DD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-</w:t>
                              </w: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Responsabilidad</w:t>
                              </w:r>
                            </w:p>
                            <w:p w14:paraId="2A61FC2B" w14:textId="18D74012" w:rsidR="003707DD" w:rsidRPr="003707DD" w:rsidRDefault="003707DD" w:rsidP="003707DD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-</w:t>
                              </w: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Estrategia</w:t>
                              </w:r>
                            </w:p>
                            <w:p w14:paraId="4CA4FD05" w14:textId="14C1BA79" w:rsidR="003707DD" w:rsidRPr="003707DD" w:rsidRDefault="003707DD" w:rsidP="003707DD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-</w:t>
                              </w: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Adquisición</w:t>
                              </w:r>
                            </w:p>
                            <w:p w14:paraId="53783430" w14:textId="671B75D1" w:rsidR="003707DD" w:rsidRPr="003707DD" w:rsidRDefault="003707DD" w:rsidP="003707DD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-</w:t>
                              </w: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Desempeño</w:t>
                              </w:r>
                            </w:p>
                            <w:p w14:paraId="6478B7C6" w14:textId="2383C62B" w:rsidR="003707DD" w:rsidRPr="003707DD" w:rsidRDefault="003707DD" w:rsidP="003707DD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-</w:t>
                              </w: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Conformidad</w:t>
                              </w:r>
                            </w:p>
                            <w:p w14:paraId="30AABEF9" w14:textId="11562109" w:rsidR="003707DD" w:rsidRPr="003707DD" w:rsidRDefault="003707DD" w:rsidP="003707DD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-</w:t>
                              </w:r>
                              <w:r w:rsidRPr="003707DD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Comportamiento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103444" name="Rectángulo: esquinas redondeadas 1"/>
                        <wps:cNvSpPr/>
                        <wps:spPr>
                          <a:xfrm>
                            <a:off x="4749421" y="4107976"/>
                            <a:ext cx="946150" cy="355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E2C08" w14:textId="1526A368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Evolución a ISO/IEC 38500:2024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692591" name="Rectángulo: esquinas redondeadas 1"/>
                        <wps:cNvSpPr/>
                        <wps:spPr>
                          <a:xfrm>
                            <a:off x="5950424" y="4053385"/>
                            <a:ext cx="867507" cy="431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2C1F3" w14:textId="7B6287D8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Optimización del uso de la tecnología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634810" name="Rectángulo: esquinas redondeadas 1"/>
                        <wps:cNvSpPr/>
                        <wps:spPr>
                          <a:xfrm>
                            <a:off x="7096836" y="3439235"/>
                            <a:ext cx="717550" cy="431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4A951" w14:textId="614CC743" w:rsidR="003707DD" w:rsidRPr="003707DD" w:rsidRDefault="003707DD" w:rsidP="003707D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Principios de gobernanza y TI ampliados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393274" name="Rectángulo: esquinas redondeadas 1"/>
                        <wps:cNvSpPr/>
                        <wps:spPr>
                          <a:xfrm>
                            <a:off x="7096836" y="4101152"/>
                            <a:ext cx="717550" cy="431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2C08" w14:textId="32C892B8" w:rsidR="006D1C81" w:rsidRPr="003707DD" w:rsidRDefault="006D1C81" w:rsidP="006D1C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Compromiso de los Stakeholders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73321" name="Rectángulo: esquinas redondeadas 1"/>
                        <wps:cNvSpPr/>
                        <wps:spPr>
                          <a:xfrm>
                            <a:off x="7096836" y="4769892"/>
                            <a:ext cx="738554" cy="66821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70780" w14:textId="508684ED" w:rsidR="006D1C81" w:rsidRPr="003707DD" w:rsidRDefault="006D1C81" w:rsidP="006D1C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Marco actualizado para la gobernanza de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655754" name="Rectángulo: esquinas redondeadas 1"/>
                        <wps:cNvSpPr/>
                        <wps:spPr>
                          <a:xfrm>
                            <a:off x="8079475" y="3364173"/>
                            <a:ext cx="1016000" cy="52558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29FC4" w14:textId="0DD079E8" w:rsidR="006D1C81" w:rsidRPr="003707DD" w:rsidRDefault="006D1C81" w:rsidP="006D1C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Cohesión entre las estrategias de TI y los objetivos generales de la empresa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289306" name="Rectángulo: esquinas redondeadas 1"/>
                        <wps:cNvSpPr/>
                        <wps:spPr>
                          <a:xfrm>
                            <a:off x="8168185" y="4094328"/>
                            <a:ext cx="717550" cy="431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592EC" w14:textId="084A6CB5" w:rsidR="006D1C81" w:rsidRPr="003707DD" w:rsidRDefault="006D1C81" w:rsidP="006D1C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Interacción y comunicación efectiva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64608" name="Rectángulo: esquinas redondeadas 1"/>
                        <wps:cNvSpPr/>
                        <wps:spPr>
                          <a:xfrm>
                            <a:off x="8113594" y="4797188"/>
                            <a:ext cx="920750" cy="5905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61F17" w14:textId="0A288D73" w:rsidR="006D1C81" w:rsidRPr="003707DD" w:rsidRDefault="006D1C81" w:rsidP="006D1C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Adaptación y aplicación de la norma en contextos específicos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997009" name="Abrir llave 3"/>
                        <wps:cNvSpPr/>
                        <wps:spPr>
                          <a:xfrm>
                            <a:off x="1064439" y="498102"/>
                            <a:ext cx="382223" cy="656653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529024" name="Abrir llave 3"/>
                        <wps:cNvSpPr/>
                        <wps:spPr>
                          <a:xfrm>
                            <a:off x="2224589" y="5390865"/>
                            <a:ext cx="191069" cy="146939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7158" name="Abrir llave 3"/>
                        <wps:cNvSpPr/>
                        <wps:spPr>
                          <a:xfrm>
                            <a:off x="3084398" y="5308979"/>
                            <a:ext cx="177421" cy="7315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492863" name="Abrir llave 3"/>
                        <wps:cNvSpPr/>
                        <wps:spPr>
                          <a:xfrm>
                            <a:off x="3098046" y="6168788"/>
                            <a:ext cx="191069" cy="7315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202962" name="Abrir llave 3"/>
                        <wps:cNvSpPr/>
                        <wps:spPr>
                          <a:xfrm>
                            <a:off x="4107980" y="5295331"/>
                            <a:ext cx="191069" cy="7315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667718" name="Abrir llave 3"/>
                        <wps:cNvSpPr/>
                        <wps:spPr>
                          <a:xfrm>
                            <a:off x="5111091" y="4817659"/>
                            <a:ext cx="204716" cy="168973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858126" name="Abrir llave 3"/>
                        <wps:cNvSpPr/>
                        <wps:spPr>
                          <a:xfrm>
                            <a:off x="2367887" y="573206"/>
                            <a:ext cx="163830" cy="3883660"/>
                          </a:xfrm>
                          <a:prstGeom prst="leftBrace">
                            <a:avLst>
                              <a:gd name="adj1" fmla="val 8333"/>
                              <a:gd name="adj2" fmla="val 5084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477097" name="Abrir llave 3"/>
                        <wps:cNvSpPr/>
                        <wps:spPr>
                          <a:xfrm>
                            <a:off x="3289110" y="3418764"/>
                            <a:ext cx="177421" cy="7315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308223" name="Abrir llave 3"/>
                        <wps:cNvSpPr/>
                        <wps:spPr>
                          <a:xfrm>
                            <a:off x="4524233" y="3002507"/>
                            <a:ext cx="191068" cy="15525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766201" name="Abrir llave 3"/>
                        <wps:cNvSpPr/>
                        <wps:spPr>
                          <a:xfrm>
                            <a:off x="5752531" y="2750023"/>
                            <a:ext cx="232012" cy="103695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907934" name="Abrir llave 3"/>
                        <wps:cNvSpPr/>
                        <wps:spPr>
                          <a:xfrm>
                            <a:off x="5745707" y="3916907"/>
                            <a:ext cx="165006" cy="7315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379433" name="Abrir llave 3"/>
                        <wps:cNvSpPr/>
                        <wps:spPr>
                          <a:xfrm>
                            <a:off x="6871648" y="3234519"/>
                            <a:ext cx="204716" cy="2385060"/>
                          </a:xfrm>
                          <a:prstGeom prst="leftBrace">
                            <a:avLst>
                              <a:gd name="adj1" fmla="val 8333"/>
                              <a:gd name="adj2" fmla="val 4361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777352" name="Abrir llave 3"/>
                        <wps:cNvSpPr/>
                        <wps:spPr>
                          <a:xfrm>
                            <a:off x="7895230" y="4728949"/>
                            <a:ext cx="218364" cy="77914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970275" name="Abrir llave 3"/>
                        <wps:cNvSpPr/>
                        <wps:spPr>
                          <a:xfrm>
                            <a:off x="7874758" y="4039737"/>
                            <a:ext cx="205154" cy="56705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526922" name="Abrir llave 3"/>
                        <wps:cNvSpPr/>
                        <wps:spPr>
                          <a:xfrm>
                            <a:off x="7861110" y="3302758"/>
                            <a:ext cx="218365" cy="65024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650853" name="Rectángulo: esquinas redondeadas 1"/>
                        <wps:cNvSpPr/>
                        <wps:spPr>
                          <a:xfrm>
                            <a:off x="2545307" y="1125940"/>
                            <a:ext cx="647700" cy="33410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6AFBD" w14:textId="105D1A6A" w:rsidR="00B84A1E" w:rsidRPr="003707DD" w:rsidRDefault="00B84A1E" w:rsidP="00B84A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 xml:space="preserve">ISO/IEC </w:t>
                              </w: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27001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236663" name="Rectángulo: esquinas redondeadas 1"/>
                        <wps:cNvSpPr/>
                        <wps:spPr>
                          <a:xfrm>
                            <a:off x="3459707" y="1064525"/>
                            <a:ext cx="958850" cy="44547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E6134" w14:textId="18EA046F" w:rsidR="00B84A1E" w:rsidRPr="003707DD" w:rsidRDefault="00B84A1E" w:rsidP="00B84A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Gestión de riesgos de seguridad de la información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404348" name="Abrir llave 3"/>
                        <wps:cNvSpPr/>
                        <wps:spPr>
                          <a:xfrm>
                            <a:off x="3248167" y="921223"/>
                            <a:ext cx="163773" cy="7315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228562" name="Rectángulo: esquinas redondeadas 1"/>
                        <wps:cNvSpPr/>
                        <wps:spPr>
                          <a:xfrm>
                            <a:off x="4688006" y="641444"/>
                            <a:ext cx="838200" cy="22273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55E6F" w14:textId="23A4DDC8" w:rsidR="00B84A1E" w:rsidRPr="003707DD" w:rsidRDefault="00B84A1E" w:rsidP="00B84A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Confidencialidad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792596" name="Rectángulo: esquinas redondeadas 1"/>
                        <wps:cNvSpPr/>
                        <wps:spPr>
                          <a:xfrm>
                            <a:off x="4694830" y="1207826"/>
                            <a:ext cx="838200" cy="2222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15198" w14:textId="6218F639" w:rsidR="00B84A1E" w:rsidRPr="003707DD" w:rsidRDefault="00B84A1E" w:rsidP="00B84A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Disponibilidad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883934" name="Rectángulo: esquinas redondeadas 1"/>
                        <wps:cNvSpPr/>
                        <wps:spPr>
                          <a:xfrm>
                            <a:off x="4688006" y="1774209"/>
                            <a:ext cx="838200" cy="2222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2751E" w14:textId="4044FC9C" w:rsidR="00B84A1E" w:rsidRPr="003707DD" w:rsidRDefault="00B84A1E" w:rsidP="00B84A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Integridad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034958" name="Abrir llave 3"/>
                        <wps:cNvSpPr/>
                        <wps:spPr>
                          <a:xfrm>
                            <a:off x="4462818" y="552734"/>
                            <a:ext cx="177421" cy="1553210"/>
                          </a:xfrm>
                          <a:prstGeom prst="leftBrace">
                            <a:avLst>
                              <a:gd name="adj1" fmla="val 8333"/>
                              <a:gd name="adj2" fmla="val 4811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027784" name="Abrir llave 3"/>
                        <wps:cNvSpPr/>
                        <wps:spPr>
                          <a:xfrm>
                            <a:off x="5588758" y="1651379"/>
                            <a:ext cx="190500" cy="53403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485253" name="Abrir llave 3"/>
                        <wps:cNvSpPr/>
                        <wps:spPr>
                          <a:xfrm>
                            <a:off x="5588758" y="1057701"/>
                            <a:ext cx="164123" cy="49823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333161" name="Abrir llave 3"/>
                        <wps:cNvSpPr/>
                        <wps:spPr>
                          <a:xfrm>
                            <a:off x="5588758" y="443552"/>
                            <a:ext cx="152400" cy="515816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12284" name="Rectángulo: esquinas redondeadas 1"/>
                        <wps:cNvSpPr/>
                        <wps:spPr>
                          <a:xfrm>
                            <a:off x="5786651" y="484495"/>
                            <a:ext cx="958850" cy="42164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D7D1E" w14:textId="72194552" w:rsidR="005B4D92" w:rsidRPr="003707DD" w:rsidRDefault="005B4D92" w:rsidP="005B4D9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Disposición controlada de la información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203434" name="Rectángulo: esquinas redondeadas 1"/>
                        <wps:cNvSpPr/>
                        <wps:spPr>
                          <a:xfrm>
                            <a:off x="5793475" y="1091820"/>
                            <a:ext cx="958850" cy="42203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26D11" w14:textId="7D9DEC21" w:rsidR="005B4D92" w:rsidRPr="003707DD" w:rsidRDefault="005B4D92" w:rsidP="005B4D9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Accesibilidad y utilidad por entes autorizados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713623" name="Rectángulo: esquinas redondeadas 1"/>
                        <wps:cNvSpPr/>
                        <wps:spPr>
                          <a:xfrm>
                            <a:off x="5786651" y="1692322"/>
                            <a:ext cx="958850" cy="42164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E46E" w14:textId="67F5702F" w:rsidR="005B4D92" w:rsidRPr="003707DD" w:rsidRDefault="005B4D92" w:rsidP="005B4D9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Salvaguardar la exactitud y completitud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44729" name="Abrir llave 3"/>
                        <wps:cNvSpPr/>
                        <wps:spPr>
                          <a:xfrm>
                            <a:off x="6803409" y="0"/>
                            <a:ext cx="218364" cy="2707005"/>
                          </a:xfrm>
                          <a:prstGeom prst="leftBrace">
                            <a:avLst>
                              <a:gd name="adj1" fmla="val 8333"/>
                              <a:gd name="adj2" fmla="val 4811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772097" name="Rectángulo: esquinas redondeadas 1"/>
                        <wps:cNvSpPr/>
                        <wps:spPr>
                          <a:xfrm>
                            <a:off x="7062716" y="75062"/>
                            <a:ext cx="1009497" cy="39814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95203" w14:textId="3D9C8AD1" w:rsidR="003D098E" w:rsidRPr="003707DD" w:rsidRDefault="003D098E" w:rsidP="003D098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Formular, aprobar y difundir la política del SGSI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570453" name="Rectángulo: esquinas redondeadas 1"/>
                        <wps:cNvSpPr/>
                        <wps:spPr>
                          <a:xfrm>
                            <a:off x="7069540" y="559558"/>
                            <a:ext cx="991336" cy="445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A3872" w14:textId="572974B8" w:rsidR="003D098E" w:rsidRPr="003707DD" w:rsidRDefault="003D098E" w:rsidP="003D098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Asignar roles y responsabilidades a personal de seguridad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42912" name="Rectángulo: esquinas redondeadas 1"/>
                        <wps:cNvSpPr/>
                        <wps:spPr>
                          <a:xfrm>
                            <a:off x="7062716" y="1091820"/>
                            <a:ext cx="987552" cy="445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3F871" w14:textId="442B5F48" w:rsidR="003D098E" w:rsidRPr="003707DD" w:rsidRDefault="00644EF3" w:rsidP="003D098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P</w:t>
                              </w:r>
                              <w:r w:rsidR="003D098E"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rogramas de concientización y 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677895" name="Rectángulo: esquinas redondeadas 1"/>
                        <wps:cNvSpPr/>
                        <wps:spPr>
                          <a:xfrm>
                            <a:off x="7076364" y="1630907"/>
                            <a:ext cx="968680" cy="445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344E9" w14:textId="2A96823C" w:rsidR="003D098E" w:rsidRPr="003707DD" w:rsidRDefault="00644EF3" w:rsidP="003D098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Definición de criterios y aceptación de riesgos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060078" name="Rectángulo: esquinas redondeadas 1"/>
                        <wps:cNvSpPr/>
                        <wps:spPr>
                          <a:xfrm>
                            <a:off x="7069540" y="2176817"/>
                            <a:ext cx="980110" cy="4451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F3581" w14:textId="53A51495" w:rsidR="00644EF3" w:rsidRPr="003707DD" w:rsidRDefault="00644EF3" w:rsidP="00644EF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2"/>
                                  <w:szCs w:val="12"/>
                                  <w:shd w:val="clear" w:color="auto" w:fill="FBFBFB"/>
                                </w:rPr>
                                <w:t>Promoción de auditorías internas y revisiones periódicas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04FD5" id="Grupo 4" o:spid="_x0000_s1026" style="position:absolute;margin-left:-38.7pt;margin-top:-45.15pt;width:716.2pt;height:556.25pt;z-index:251772928" coordsize="90954,7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">
                <v:roundrect id="Rectángulo: esquinas redondeadas 1" o:spid="_x0000_s1027" style="position:absolute;top:35552;width:9715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" fillcolor="white [3212]" strokecolor="#5a5a5a [2109]" strokeweight=".5pt">
                  <v:stroke joinstyle="miter"/>
                  <v:textbox>
                    <w:txbxContent>
                      <w:p w14:paraId="2FB4A8D3" w14:textId="409577D8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Gobierno y Gestión de Seguridad de la Información</w:t>
                        </w:r>
                      </w:p>
                    </w:txbxContent>
                  </v:textbox>
                </v:roundrect>
                <v:roundrect id="Rectángulo: esquinas redondeadas 1" o:spid="_x0000_s1028" style="position:absolute;left:16377;top:23542;width:6477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51F5AACB" w14:textId="35993FA4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Principales Normas</w:t>
                        </w:r>
                      </w:p>
                    </w:txbxContent>
                  </v:textbox>
                </v:roundrect>
                <v:roundrect id="Rectángulo: esquinas redondeadas 1" o:spid="_x0000_s1029" style="position:absolute;left:15422;top:59504;width:6477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7C784819" w14:textId="09321E56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Estructura de consejo</w:t>
                        </w:r>
                      </w:p>
                    </w:txbxContent>
                  </v:textbox>
                </v:roundrect>
                <v:roundrect id="Rectángulo: esquinas redondeadas 1" o:spid="_x0000_s1030" style="position:absolute;left:24088;top:54932;width:6477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" fillcolor="white [3212]" strokecolor="#5a5a5a [2109]" strokeweight=".5pt">
                  <v:stroke joinstyle="miter"/>
                  <v:textbox>
                    <w:txbxContent>
                      <w:p w14:paraId="395C31BC" w14:textId="561DFB18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Junta de Supervisión</w:t>
                        </w:r>
                      </w:p>
                    </w:txbxContent>
                  </v:textbox>
                </v:roundrect>
                <v:roundrect id="Rectángulo: esquinas redondeadas 1" o:spid="_x0000_s1031" style="position:absolute;left:24088;top:63666;width:6477;height:3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" fillcolor="white [3212]" strokecolor="#5a5a5a [2109]" strokeweight=".5pt">
                  <v:stroke joinstyle="miter"/>
                  <v:textbox>
                    <w:txbxContent>
                      <w:p w14:paraId="5736A634" w14:textId="1B1E92E8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Junta Directiva</w:t>
                        </w:r>
                      </w:p>
                    </w:txbxContent>
                  </v:textbox>
                </v:roundrect>
                <v:roundrect id="Rectángulo: esquinas redondeadas 1" o:spid="_x0000_s1032" style="position:absolute;left:32754;top:54864;width:7874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" fillcolor="white [3212]" strokecolor="#5a5a5a [2109]" strokeweight=".5pt">
                  <v:stroke joinstyle="miter"/>
                  <v:textbox>
                    <w:txbxContent>
                      <w:p w14:paraId="752BA3F1" w14:textId="0E06B46C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Consejo de Administración</w:t>
                        </w:r>
                      </w:p>
                    </w:txbxContent>
                  </v:textbox>
                </v:roundrect>
                <v:roundrect id="Rectángulo: esquinas redondeadas 1" o:spid="_x0000_s1033" style="position:absolute;left:33162;top:63322;width:7303;height:3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" fillcolor="white [3212]" strokecolor="#5a5a5a [2109]" strokeweight=".5pt">
                  <v:stroke joinstyle="miter"/>
                  <v:textbox>
                    <w:txbxContent>
                      <w:p w14:paraId="028D8CF5" w14:textId="2F7FC7F4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Gestión Operativa</w:t>
                        </w:r>
                      </w:p>
                    </w:txbxContent>
                  </v:textbox>
                </v:roundrect>
                <v:roundrect id="Rectángulo: esquinas redondeadas 1" o:spid="_x0000_s1034" style="position:absolute;left:42649;top:54864;width:8064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" fillcolor="white [3212]" strokecolor="#5a5a5a [2109]" strokeweight=".5pt">
                  <v:stroke joinstyle="miter"/>
                  <v:textbox>
                    <w:txbxContent>
                      <w:p w14:paraId="7B7FAFE3" w14:textId="483AA055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Procedimientos y Tecnologías</w:t>
                        </w:r>
                      </w:p>
                    </w:txbxContent>
                  </v:textbox>
                </v:roundrect>
                <v:roundrect id="Rectángulo: esquinas redondeadas 1" o:spid="_x0000_s1035" style="position:absolute;left:53226;top:49814;width:8064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26D197DE" w14:textId="129C8D61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Identificación de activos críticos</w:t>
                        </w:r>
                      </w:p>
                    </w:txbxContent>
                  </v:textbox>
                </v:roundrect>
                <v:roundrect id="Rectángulo: esquinas redondeadas 1" o:spid="_x0000_s1036" style="position:absolute;left:53431;top:54932;width:8064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" fillcolor="white [3212]" strokecolor="#5a5a5a [2109]" strokeweight=".5pt">
                  <v:stroke joinstyle="miter"/>
                  <v:textbox>
                    <w:txbxContent>
                      <w:p w14:paraId="690505CF" w14:textId="100C8BA5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Evaluación de riesgos</w:t>
                        </w:r>
                      </w:p>
                    </w:txbxContent>
                  </v:textbox>
                </v:roundrect>
                <v:roundrect id="Rectángulo: esquinas redondeadas 1" o:spid="_x0000_s1037" style="position:absolute;left:53362;top:60186;width:80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" fillcolor="white [3212]" strokecolor="#5a5a5a [2109]" strokeweight=".5pt">
                  <v:stroke joinstyle="miter"/>
                  <v:textbox>
                    <w:txbxContent>
                      <w:p w14:paraId="5838472F" w14:textId="0EE75C13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Implementación de controles</w:t>
                        </w:r>
                      </w:p>
                    </w:txbxContent>
                  </v:textbox>
                </v:roundrect>
                <v:roundrect id="Rectángulo: esquinas redondeadas 1" o:spid="_x0000_s1038" style="position:absolute;left:25794;top:35961;width:6477;height:3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" fillcolor="white [3212]" strokecolor="#5a5a5a [2109]" strokeweight=".5pt">
                  <v:stroke joinstyle="miter"/>
                  <v:textbox>
                    <w:txbxContent>
                      <w:p w14:paraId="57270D0D" w14:textId="78D04B99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ISO/IEC 38500:2015</w:t>
                        </w:r>
                      </w:p>
                    </w:txbxContent>
                  </v:textbox>
                </v:roundrect>
                <v:roundrect id="Rectángulo: esquinas redondeadas 1" o:spid="_x0000_s1039" style="position:absolute;left:35074;top:36098;width:9589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" fillcolor="white [3212]" strokecolor="#5a5a5a [2109]" strokeweight=".5pt">
                  <v:stroke joinstyle="miter"/>
                  <v:textbox>
                    <w:txbxContent>
                      <w:p w14:paraId="09D5F382" w14:textId="4277CDA4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Uso eficaz, eficiente y adecuado de las TI</w:t>
                        </w:r>
                      </w:p>
                    </w:txbxContent>
                  </v:textbox>
                </v:roundrect>
                <v:roundrect id="Rectángulo: esquinas redondeadas 1" o:spid="_x0000_s1040" style="position:absolute;left:47289;top:31116;width:9588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" fillcolor="white [3212]" strokecolor="#5a5a5a [2109]" strokeweight=".5pt">
                  <v:stroke joinstyle="miter"/>
                  <v:textbox>
                    <w:txbxContent>
                      <w:p w14:paraId="4081ED99" w14:textId="1BA27434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Principios de Gestión Organizacional</w:t>
                        </w:r>
                      </w:p>
                    </w:txbxContent>
                  </v:textbox>
                </v:roundrect>
                <v:roundrect id="Rectángulo: esquinas redondeadas 1" o:spid="_x0000_s1041" style="position:absolute;left:59708;top:28387;width:8763;height:8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" fillcolor="white [3212]" strokecolor="#5a5a5a [2109]" strokeweight=".5pt">
                  <v:stroke joinstyle="miter"/>
                  <v:textbox>
                    <w:txbxContent>
                      <w:p w14:paraId="1D17C894" w14:textId="3C836C1C" w:rsidR="003707DD" w:rsidRPr="003707DD" w:rsidRDefault="003707DD" w:rsidP="003707DD">
                        <w:pPr>
                          <w:spacing w:after="0" w:line="240" w:lineRule="auto"/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-</w:t>
                        </w: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Responsabilidad</w:t>
                        </w:r>
                      </w:p>
                      <w:p w14:paraId="2A61FC2B" w14:textId="18D74012" w:rsidR="003707DD" w:rsidRPr="003707DD" w:rsidRDefault="003707DD" w:rsidP="003707DD">
                        <w:pPr>
                          <w:spacing w:after="0" w:line="240" w:lineRule="auto"/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-</w:t>
                        </w: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Estrategia</w:t>
                        </w:r>
                      </w:p>
                      <w:p w14:paraId="4CA4FD05" w14:textId="14C1BA79" w:rsidR="003707DD" w:rsidRPr="003707DD" w:rsidRDefault="003707DD" w:rsidP="003707DD">
                        <w:pPr>
                          <w:spacing w:after="0" w:line="240" w:lineRule="auto"/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-</w:t>
                        </w: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Adquisición</w:t>
                        </w:r>
                      </w:p>
                      <w:p w14:paraId="53783430" w14:textId="671B75D1" w:rsidR="003707DD" w:rsidRPr="003707DD" w:rsidRDefault="003707DD" w:rsidP="003707DD">
                        <w:pPr>
                          <w:spacing w:after="0" w:line="240" w:lineRule="auto"/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-</w:t>
                        </w: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Desempeño</w:t>
                        </w:r>
                      </w:p>
                      <w:p w14:paraId="6478B7C6" w14:textId="2383C62B" w:rsidR="003707DD" w:rsidRPr="003707DD" w:rsidRDefault="003707DD" w:rsidP="003707DD">
                        <w:pPr>
                          <w:spacing w:after="0" w:line="240" w:lineRule="auto"/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-</w:t>
                        </w: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Conformidad</w:t>
                        </w:r>
                      </w:p>
                      <w:p w14:paraId="30AABEF9" w14:textId="11562109" w:rsidR="003707DD" w:rsidRPr="003707DD" w:rsidRDefault="003707DD" w:rsidP="003707DD">
                        <w:pPr>
                          <w:spacing w:after="0" w:line="240" w:lineRule="auto"/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-</w:t>
                        </w:r>
                        <w:r w:rsidRPr="003707DD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Comportamiento</w:t>
                        </w:r>
                      </w:p>
                    </w:txbxContent>
                  </v:textbox>
                </v:roundrect>
                <v:roundrect id="Rectángulo: esquinas redondeadas 1" o:spid="_x0000_s1042" style="position:absolute;left:47494;top:41079;width:9461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" fillcolor="white [3212]" strokecolor="#5a5a5a [2109]" strokeweight=".5pt">
                  <v:stroke joinstyle="miter"/>
                  <v:textbox>
                    <w:txbxContent>
                      <w:p w14:paraId="12CE2C08" w14:textId="1526A368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Evolución a ISO/IEC 38500:2024</w:t>
                        </w:r>
                      </w:p>
                    </w:txbxContent>
                  </v:textbox>
                </v:roundrect>
                <v:roundrect id="Rectángulo: esquinas redondeadas 1" o:spid="_x0000_s1043" style="position:absolute;left:59504;top:40533;width:8675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" fillcolor="white [3212]" strokecolor="#5a5a5a [2109]" strokeweight=".5pt">
                  <v:stroke joinstyle="miter"/>
                  <v:textbox>
                    <w:txbxContent>
                      <w:p w14:paraId="1FC2C1F3" w14:textId="7B6287D8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Optimización del uso de la tecnología</w:t>
                        </w:r>
                      </w:p>
                    </w:txbxContent>
                  </v:textbox>
                </v:roundrect>
                <v:roundrect id="Rectángulo: esquinas redondeadas 1" o:spid="_x0000_s1044" style="position:absolute;left:70968;top:34392;width:7175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1FD4A951" w14:textId="614CC743" w:rsidR="003707DD" w:rsidRPr="003707DD" w:rsidRDefault="003707DD" w:rsidP="003707D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Principios de gobernanza y TI ampliados</w:t>
                        </w:r>
                      </w:p>
                    </w:txbxContent>
                  </v:textbox>
                </v:roundrect>
                <v:roundrect id="Rectángulo: esquinas redondeadas 1" o:spid="_x0000_s1045" style="position:absolute;left:70968;top:41011;width:7175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30AE2C08" w14:textId="32C892B8" w:rsidR="006D1C81" w:rsidRPr="003707DD" w:rsidRDefault="006D1C81" w:rsidP="006D1C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Compromiso de los Stakeholders</w:t>
                        </w:r>
                      </w:p>
                    </w:txbxContent>
                  </v:textbox>
                </v:roundrect>
                <v:roundrect id="Rectángulo: esquinas redondeadas 1" o:spid="_x0000_s1046" style="position:absolute;left:70968;top:47698;width:7385;height:6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" fillcolor="white [3212]" strokecolor="#5a5a5a [2109]" strokeweight=".5pt">
                  <v:stroke joinstyle="miter"/>
                  <v:textbox>
                    <w:txbxContent>
                      <w:p w14:paraId="14270780" w14:textId="508684ED" w:rsidR="006D1C81" w:rsidRPr="003707DD" w:rsidRDefault="006D1C81" w:rsidP="006D1C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Marco actualizado para la gobernanza de TI</w:t>
                        </w:r>
                      </w:p>
                    </w:txbxContent>
                  </v:textbox>
                </v:roundrect>
                <v:roundrect id="Rectángulo: esquinas redondeadas 1" o:spid="_x0000_s1047" style="position:absolute;left:80794;top:33641;width:10160;height:5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" fillcolor="white [3212]" strokecolor="#5a5a5a [2109]" strokeweight=".5pt">
                  <v:stroke joinstyle="miter"/>
                  <v:textbox>
                    <w:txbxContent>
                      <w:p w14:paraId="73829FC4" w14:textId="0DD079E8" w:rsidR="006D1C81" w:rsidRPr="003707DD" w:rsidRDefault="006D1C81" w:rsidP="006D1C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Cohesión entre las estrategias de TI y los objetivos generales de la empresa</w:t>
                        </w:r>
                      </w:p>
                    </w:txbxContent>
                  </v:textbox>
                </v:roundrect>
                <v:roundrect id="Rectángulo: esquinas redondeadas 1" o:spid="_x0000_s1048" style="position:absolute;left:81681;top:40943;width:7176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296592EC" w14:textId="084A6CB5" w:rsidR="006D1C81" w:rsidRPr="003707DD" w:rsidRDefault="006D1C81" w:rsidP="006D1C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Interacción y comunicación efectiva</w:t>
                        </w:r>
                      </w:p>
                    </w:txbxContent>
                  </v:textbox>
                </v:roundrect>
                <v:roundrect id="Rectángulo: esquinas redondeadas 1" o:spid="_x0000_s1049" style="position:absolute;left:81135;top:47971;width:9208;height:5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" fillcolor="white [3212]" strokecolor="#5a5a5a [2109]" strokeweight=".5pt">
                  <v:stroke joinstyle="miter"/>
                  <v:textbox>
                    <w:txbxContent>
                      <w:p w14:paraId="6B761F17" w14:textId="0A288D73" w:rsidR="006D1C81" w:rsidRPr="003707DD" w:rsidRDefault="006D1C81" w:rsidP="006D1C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Adaptación y aplicación de la norma en contextos específicos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3" o:spid="_x0000_s1050" type="#_x0000_t87" style="position:absolute;left:10644;top:4981;width:3822;height:65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" adj="105" strokecolor="black [3200]" strokeweight=".5pt">
                  <v:stroke joinstyle="miter"/>
                </v:shape>
                <v:shape id="Abrir llave 3" o:spid="_x0000_s1051" type="#_x0000_t87" style="position:absolute;left:22245;top:53908;width:1911;height:14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" adj="234" strokecolor="black [3200]" strokeweight=".5pt">
                  <v:stroke joinstyle="miter"/>
                </v:shape>
                <v:shape id="Abrir llave 3" o:spid="_x0000_s1052" type="#_x0000_t87" style="position:absolute;left:30843;top:53089;width:177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" adj="437" strokecolor="black [3200]" strokeweight=".5pt">
                  <v:stroke joinstyle="miter"/>
                </v:shape>
                <v:shape id="Abrir llave 3" o:spid="_x0000_s1053" type="#_x0000_t87" style="position:absolute;left:30980;top:61687;width:1911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" adj="470" strokecolor="black [3200]" strokeweight=".5pt">
                  <v:stroke joinstyle="miter"/>
                </v:shape>
                <v:shape id="Abrir llave 3" o:spid="_x0000_s1054" type="#_x0000_t87" style="position:absolute;left:41079;top:52953;width:191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" adj="470" strokecolor="black [3200]" strokeweight=".5pt">
                  <v:stroke joinstyle="miter"/>
                </v:shape>
                <v:shape id="Abrir llave 3" o:spid="_x0000_s1055" type="#_x0000_t87" style="position:absolute;left:51110;top:48176;width:2048;height:16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" adj="218" strokecolor="black [3200]" strokeweight=".5pt">
                  <v:stroke joinstyle="miter"/>
                </v:shape>
                <v:shape id="Abrir llave 3" o:spid="_x0000_s1056" type="#_x0000_t87" style="position:absolute;left:23678;top:5732;width:1639;height:38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" adj="76,10983" strokecolor="black [3200]" strokeweight=".5pt">
                  <v:stroke joinstyle="miter"/>
                </v:shape>
                <v:shape id="Abrir llave 3" o:spid="_x0000_s1057" type="#_x0000_t87" style="position:absolute;left:32891;top:34187;width:177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" adj="437" strokecolor="black [3200]" strokeweight=".5pt">
                  <v:stroke joinstyle="miter"/>
                </v:shape>
                <v:shape id="Abrir llave 3" o:spid="_x0000_s1058" type="#_x0000_t87" style="position:absolute;left:45242;top:30025;width:1911;height:1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" adj="222" strokecolor="black [3200]" strokeweight=".5pt">
                  <v:stroke joinstyle="miter"/>
                </v:shape>
                <v:shape id="Abrir llave 3" o:spid="_x0000_s1059" type="#_x0000_t87" style="position:absolute;left:57525;top:27500;width:2320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" adj="403" strokecolor="black [3200]" strokeweight=".5pt">
                  <v:stroke joinstyle="miter"/>
                </v:shape>
                <v:shape id="Abrir llave 3" o:spid="_x0000_s1060" type="#_x0000_t87" style="position:absolute;left:57457;top:39169;width:1650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" adj="406" strokecolor="black [3200]" strokeweight=".5pt">
                  <v:stroke joinstyle="miter"/>
                </v:shape>
                <v:shape id="Abrir llave 3" o:spid="_x0000_s1061" type="#_x0000_t87" style="position:absolute;left:68716;top:32345;width:2047;height: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" adj="154,9420" strokecolor="black [3200]" strokeweight=".5pt">
                  <v:stroke joinstyle="miter"/>
                </v:shape>
                <v:shape id="Abrir llave 3" o:spid="_x0000_s1062" type="#_x0000_t87" style="position:absolute;left:78952;top:47289;width:2183;height:7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" adj="504" strokecolor="black [3200]" strokeweight=".5pt">
                  <v:stroke joinstyle="miter"/>
                </v:shape>
                <v:shape id="Abrir llave 3" o:spid="_x0000_s1063" type="#_x0000_t87" style="position:absolute;left:78747;top:40397;width:2052;height:5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" adj="651" strokecolor="black [3200]" strokeweight=".5pt">
                  <v:stroke joinstyle="miter"/>
                </v:shape>
                <v:shape id="Abrir llave 3" o:spid="_x0000_s1064" type="#_x0000_t87" style="position:absolute;left:78611;top:33027;width:2183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" adj="604" strokecolor="black [3200]" strokeweight=".5pt">
                  <v:stroke joinstyle="miter"/>
                </v:shape>
                <v:roundrect id="Rectángulo: esquinas redondeadas 1" o:spid="_x0000_s1065" style="position:absolute;left:25453;top:11259;width:6477;height:3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2466AFBD" w14:textId="105D1A6A" w:rsidR="00B84A1E" w:rsidRPr="003707DD" w:rsidRDefault="00B84A1E" w:rsidP="00B84A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 xml:space="preserve">ISO/IEC </w:t>
                        </w: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27001</w:t>
                        </w:r>
                      </w:p>
                    </w:txbxContent>
                  </v:textbox>
                </v:roundrect>
                <v:roundrect id="Rectángulo: esquinas redondeadas 1" o:spid="_x0000_s1066" style="position:absolute;left:34597;top:10645;width:9588;height:4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" fillcolor="white [3212]" strokecolor="#5a5a5a [2109]" strokeweight=".5pt">
                  <v:stroke joinstyle="miter"/>
                  <v:textbox>
                    <w:txbxContent>
                      <w:p w14:paraId="443E6134" w14:textId="18EA046F" w:rsidR="00B84A1E" w:rsidRPr="003707DD" w:rsidRDefault="00B84A1E" w:rsidP="00B84A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Gestión de riesgos de seguridad de la información</w:t>
                        </w:r>
                      </w:p>
                    </w:txbxContent>
                  </v:textbox>
                </v:roundrect>
                <v:shape id="Abrir llave 3" o:spid="_x0000_s1067" type="#_x0000_t87" style="position:absolute;left:32481;top:9212;width:163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" adj="403" strokecolor="black [3200]" strokeweight=".5pt">
                  <v:stroke joinstyle="miter"/>
                </v:shape>
                <v:roundrect id="Rectángulo: esquinas redondeadas 1" o:spid="_x0000_s1068" style="position:absolute;left:46880;top:6414;width:8382;height:2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66A55E6F" w14:textId="23A4DDC8" w:rsidR="00B84A1E" w:rsidRPr="003707DD" w:rsidRDefault="00B84A1E" w:rsidP="00B84A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Confidencialidad</w:t>
                        </w:r>
                      </w:p>
                    </w:txbxContent>
                  </v:textbox>
                </v:roundrect>
                <v:roundrect id="Rectángulo: esquinas redondeadas 1" o:spid="_x0000_s1069" style="position:absolute;left:46948;top:12078;width:8382;height:2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" fillcolor="white [3212]" strokecolor="#5a5a5a [2109]" strokeweight=".5pt">
                  <v:stroke joinstyle="miter"/>
                  <v:textbox>
                    <w:txbxContent>
                      <w:p w14:paraId="0DE15198" w14:textId="6218F639" w:rsidR="00B84A1E" w:rsidRPr="003707DD" w:rsidRDefault="00B84A1E" w:rsidP="00B84A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Disponibilidad</w:t>
                        </w:r>
                      </w:p>
                    </w:txbxContent>
                  </v:textbox>
                </v:roundrect>
                <v:roundrect id="Rectángulo: esquinas redondeadas 1" o:spid="_x0000_s1070" style="position:absolute;left:46880;top:17742;width:8382;height:2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" fillcolor="white [3212]" strokecolor="#5a5a5a [2109]" strokeweight=".5pt">
                  <v:stroke joinstyle="miter"/>
                  <v:textbox>
                    <w:txbxContent>
                      <w:p w14:paraId="6972751E" w14:textId="4044FC9C" w:rsidR="00B84A1E" w:rsidRPr="003707DD" w:rsidRDefault="00B84A1E" w:rsidP="00B84A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Integridad</w:t>
                        </w:r>
                      </w:p>
                    </w:txbxContent>
                  </v:textbox>
                </v:roundrect>
                <v:shape id="Abrir llave 3" o:spid="_x0000_s1071" type="#_x0000_t87" style="position:absolute;left:44628;top:5527;width:1774;height:15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" adj="206,10392" strokecolor="black [3200]" strokeweight=".5pt">
                  <v:stroke joinstyle="miter"/>
                </v:shape>
                <v:shape id="Abrir llave 3" o:spid="_x0000_s1072" type="#_x0000_t87" style="position:absolute;left:55887;top:16513;width:1905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" adj="642" strokecolor="black [3200]" strokeweight=".5pt">
                  <v:stroke joinstyle="miter"/>
                </v:shape>
                <v:shape id="Abrir llave 3" o:spid="_x0000_s1073" type="#_x0000_t87" style="position:absolute;left:55887;top:10577;width:1641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" adj="593" strokecolor="black [3200]" strokeweight=".5pt">
                  <v:stroke joinstyle="miter"/>
                </v:shape>
                <v:shape id="Abrir llave 3" o:spid="_x0000_s1074" type="#_x0000_t87" style="position:absolute;left:55887;top:4435;width:1524;height:5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" adj="532" strokecolor="black [3200]" strokeweight=".5pt">
                  <v:stroke joinstyle="miter"/>
                </v:shape>
                <v:roundrect id="Rectángulo: esquinas redondeadas 1" o:spid="_x0000_s1075" style="position:absolute;left:57866;top:4844;width:9589;height:4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" fillcolor="white [3212]" strokecolor="#5a5a5a [2109]" strokeweight=".5pt">
                  <v:stroke joinstyle="miter"/>
                  <v:textbox>
                    <w:txbxContent>
                      <w:p w14:paraId="50ED7D1E" w14:textId="72194552" w:rsidR="005B4D92" w:rsidRPr="003707DD" w:rsidRDefault="005B4D92" w:rsidP="005B4D9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Disposición controlada de la información</w:t>
                        </w:r>
                      </w:p>
                    </w:txbxContent>
                  </v:textbox>
                </v:roundrect>
                <v:roundrect id="Rectángulo: esquinas redondeadas 1" o:spid="_x0000_s1076" style="position:absolute;left:57934;top:10918;width:9589;height:4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55626D11" w14:textId="7D9DEC21" w:rsidR="005B4D92" w:rsidRPr="003707DD" w:rsidRDefault="005B4D92" w:rsidP="005B4D9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Accesibilidad y utilidad por entes autorizados</w:t>
                        </w:r>
                      </w:p>
                    </w:txbxContent>
                  </v:textbox>
                </v:roundrect>
                <v:roundrect id="Rectángulo: esquinas redondeadas 1" o:spid="_x0000_s1077" style="position:absolute;left:57866;top:16923;width:9589;height:4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5E6AE46E" w14:textId="67F5702F" w:rsidR="005B4D92" w:rsidRPr="003707DD" w:rsidRDefault="005B4D92" w:rsidP="005B4D9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Salvaguardar la exactitud y completitud</w:t>
                        </w:r>
                      </w:p>
                    </w:txbxContent>
                  </v:textbox>
                </v:roundrect>
                <v:shape id="Abrir llave 3" o:spid="_x0000_s1078" type="#_x0000_t87" style="position:absolute;left:68034;width:2183;height:27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" adj="145,10392" strokecolor="black [3200]" strokeweight=".5pt">
                  <v:stroke joinstyle="miter"/>
                </v:shape>
                <v:roundrect id="Rectángulo: esquinas redondeadas 1" o:spid="_x0000_s1079" style="position:absolute;left:70627;top:750;width:10095;height:3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2A295203" w14:textId="3D9C8AD1" w:rsidR="003D098E" w:rsidRPr="003707DD" w:rsidRDefault="003D098E" w:rsidP="003D098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Formular, aprobar y difundir la política del SGSI</w:t>
                        </w:r>
                      </w:p>
                    </w:txbxContent>
                  </v:textbox>
                </v:roundrect>
                <v:roundrect id="Rectángulo: esquinas redondeadas 1" o:spid="_x0000_s1080" style="position:absolute;left:70695;top:5595;width:9913;height:4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" fillcolor="white [3212]" strokecolor="#5a5a5a [2109]" strokeweight=".5pt">
                  <v:stroke joinstyle="miter"/>
                  <v:textbox>
                    <w:txbxContent>
                      <w:p w14:paraId="43AA3872" w14:textId="572974B8" w:rsidR="003D098E" w:rsidRPr="003707DD" w:rsidRDefault="003D098E" w:rsidP="003D098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Asignar roles y responsabilidades a personal de seguridad</w:t>
                        </w:r>
                      </w:p>
                    </w:txbxContent>
                  </v:textbox>
                </v:roundrect>
                <v:roundrect id="Rectángulo: esquinas redondeadas 1" o:spid="_x0000_s1081" style="position:absolute;left:70627;top:10918;width:9875;height:4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" fillcolor="white [3212]" strokecolor="#5a5a5a [2109]" strokeweight=".5pt">
                  <v:stroke joinstyle="miter"/>
                  <v:textbox>
                    <w:txbxContent>
                      <w:p w14:paraId="70F3F871" w14:textId="442B5F48" w:rsidR="003D098E" w:rsidRPr="003707DD" w:rsidRDefault="00644EF3" w:rsidP="003D098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P</w:t>
                        </w:r>
                        <w:r w:rsidR="003D098E"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rogramas de concientización y formación</w:t>
                        </w:r>
                      </w:p>
                    </w:txbxContent>
                  </v:textbox>
                </v:roundrect>
                <v:roundrect id="Rectángulo: esquinas redondeadas 1" o:spid="_x0000_s1082" style="position:absolute;left:70763;top:16309;width:9687;height:4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" fillcolor="white [3212]" strokecolor="#5a5a5a [2109]" strokeweight=".5pt">
                  <v:stroke joinstyle="miter"/>
                  <v:textbox>
                    <w:txbxContent>
                      <w:p w14:paraId="115344E9" w14:textId="2A96823C" w:rsidR="003D098E" w:rsidRPr="003707DD" w:rsidRDefault="00644EF3" w:rsidP="003D098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Definición de criterios y aceptación de riesgos</w:t>
                        </w:r>
                      </w:p>
                    </w:txbxContent>
                  </v:textbox>
                </v:roundrect>
                <v:roundrect id="Rectángulo: esquinas redondeadas 1" o:spid="_x0000_s1083" style="position:absolute;left:70695;top:21768;width:9801;height:4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" fillcolor="white [3212]" strokecolor="#5a5a5a [2109]" strokeweight=".5pt">
                  <v:stroke joinstyle="miter"/>
                  <v:textbox>
                    <w:txbxContent>
                      <w:p w14:paraId="67EF3581" w14:textId="53A51495" w:rsidR="00644EF3" w:rsidRPr="003707DD" w:rsidRDefault="00644EF3" w:rsidP="00644EF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2"/>
                            <w:szCs w:val="12"/>
                            <w:shd w:val="clear" w:color="auto" w:fill="FBFBFB"/>
                          </w:rPr>
                          <w:t>Promoción de auditorías internas y revisiones periódicas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6C0CF3" w:rsidSect="003707DD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12FF6"/>
    <w:multiLevelType w:val="hybridMultilevel"/>
    <w:tmpl w:val="7B0882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DC055B"/>
    <w:multiLevelType w:val="hybridMultilevel"/>
    <w:tmpl w:val="31D2C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08282">
    <w:abstractNumId w:val="1"/>
  </w:num>
  <w:num w:numId="2" w16cid:durableId="43071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DD"/>
    <w:rsid w:val="000A1DB2"/>
    <w:rsid w:val="003162A1"/>
    <w:rsid w:val="003707DD"/>
    <w:rsid w:val="003D098E"/>
    <w:rsid w:val="004048D5"/>
    <w:rsid w:val="004349DA"/>
    <w:rsid w:val="00473035"/>
    <w:rsid w:val="00597A0D"/>
    <w:rsid w:val="005B4D92"/>
    <w:rsid w:val="00635D23"/>
    <w:rsid w:val="00644EF3"/>
    <w:rsid w:val="006C0CF3"/>
    <w:rsid w:val="006D1C81"/>
    <w:rsid w:val="00795080"/>
    <w:rsid w:val="009E19BC"/>
    <w:rsid w:val="009F47BB"/>
    <w:rsid w:val="00B359D2"/>
    <w:rsid w:val="00B84A1E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77E"/>
  <w15:chartTrackingRefBased/>
  <w15:docId w15:val="{62C655D8-E303-4ED6-8E6D-BD0A1942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F3"/>
  </w:style>
  <w:style w:type="paragraph" w:styleId="Ttulo1">
    <w:name w:val="heading 1"/>
    <w:basedOn w:val="Normal"/>
    <w:next w:val="Normal"/>
    <w:link w:val="Ttulo1Car"/>
    <w:uiPriority w:val="9"/>
    <w:qFormat/>
    <w:rsid w:val="0037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7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7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7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7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7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7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8564-6CA1-44C0-9A69-136F4DCB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GOVANNI SALADO TORRES</dc:creator>
  <cp:keywords/>
  <dc:description/>
  <cp:lastModifiedBy>JESUS GOVANNI SALADO TORRES</cp:lastModifiedBy>
  <cp:revision>10</cp:revision>
  <dcterms:created xsi:type="dcterms:W3CDTF">2024-06-20T21:31:00Z</dcterms:created>
  <dcterms:modified xsi:type="dcterms:W3CDTF">2024-06-21T03:26:00Z</dcterms:modified>
</cp:coreProperties>
</file>