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21" w:rsidRPr="007B6FA3" w:rsidRDefault="00025E21">
      <w:pPr>
        <w:rPr>
          <w:b/>
          <w:color w:val="0070C0"/>
          <w:sz w:val="28"/>
        </w:rPr>
      </w:pPr>
      <w:r>
        <w:rPr>
          <w:b/>
          <w:sz w:val="28"/>
        </w:rPr>
        <w:t>EJERCICIO COMIDA RAPIDA</w:t>
      </w:r>
    </w:p>
    <w:p w:rsidR="00025E21" w:rsidRPr="00461F10" w:rsidRDefault="00025E21">
      <w:pPr>
        <w:rPr>
          <w:sz w:val="24"/>
        </w:rPr>
      </w:pPr>
      <w:r w:rsidRPr="00461F10">
        <w:rPr>
          <w:sz w:val="24"/>
        </w:rPr>
        <w:t xml:space="preserve">Un restaurante de comida rápida sirve </w:t>
      </w:r>
      <w:r w:rsidRPr="0053289B">
        <w:rPr>
          <w:sz w:val="24"/>
        </w:rPr>
        <w:t>pedidos</w:t>
      </w:r>
      <w:r w:rsidRPr="00461F10">
        <w:rPr>
          <w:sz w:val="24"/>
        </w:rPr>
        <w:t xml:space="preserve"> en un local cada </w:t>
      </w:r>
      <w:r w:rsidRPr="0053289B">
        <w:rPr>
          <w:color w:val="FF0000"/>
          <w:sz w:val="24"/>
        </w:rPr>
        <w:t>pedido</w:t>
      </w:r>
      <w:r w:rsidRPr="00461F10">
        <w:rPr>
          <w:sz w:val="24"/>
        </w:rPr>
        <w:t xml:space="preserve"> puede incluir uno </w:t>
      </w:r>
      <w:r w:rsidRPr="0053289B">
        <w:rPr>
          <w:color w:val="0070C0"/>
          <w:sz w:val="24"/>
        </w:rPr>
        <w:t>o varios artículos y productos especiales</w:t>
      </w:r>
      <w:r w:rsidRPr="00461F10">
        <w:rPr>
          <w:sz w:val="24"/>
        </w:rPr>
        <w:t xml:space="preserve">. </w:t>
      </w:r>
      <w:r w:rsidR="00461F10" w:rsidRPr="00461F10">
        <w:rPr>
          <w:sz w:val="24"/>
        </w:rPr>
        <w:t>Para un</w:t>
      </w:r>
      <w:r w:rsidRPr="00461F10">
        <w:rPr>
          <w:sz w:val="24"/>
        </w:rPr>
        <w:t xml:space="preserve"> </w:t>
      </w:r>
      <w:r w:rsidRPr="0053289B">
        <w:rPr>
          <w:color w:val="FF0000"/>
          <w:sz w:val="24"/>
        </w:rPr>
        <w:t>artículo</w:t>
      </w:r>
      <w:r w:rsidR="00461F10" w:rsidRPr="00461F10">
        <w:rPr>
          <w:sz w:val="24"/>
        </w:rPr>
        <w:t xml:space="preserve"> interesa </w:t>
      </w:r>
      <w:r w:rsidR="00461F10" w:rsidRPr="0053289B">
        <w:rPr>
          <w:color w:val="00B050"/>
          <w:sz w:val="24"/>
        </w:rPr>
        <w:t>guardar</w:t>
      </w:r>
      <w:r w:rsidR="00461F10" w:rsidRPr="00461F10">
        <w:rPr>
          <w:sz w:val="24"/>
        </w:rPr>
        <w:t xml:space="preserve"> su </w:t>
      </w:r>
      <w:r w:rsidR="00461F10" w:rsidRPr="0053289B">
        <w:rPr>
          <w:color w:val="0070C0"/>
          <w:sz w:val="24"/>
        </w:rPr>
        <w:t>nombre</w:t>
      </w:r>
      <w:r w:rsidR="00461F10" w:rsidRPr="00461F10">
        <w:rPr>
          <w:sz w:val="24"/>
        </w:rPr>
        <w:t xml:space="preserve">, su </w:t>
      </w:r>
      <w:r w:rsidR="00461F10" w:rsidRPr="0053289B">
        <w:rPr>
          <w:color w:val="0070C0"/>
          <w:sz w:val="24"/>
        </w:rPr>
        <w:t>tipo</w:t>
      </w:r>
      <w:r w:rsidR="0053289B">
        <w:rPr>
          <w:sz w:val="24"/>
        </w:rPr>
        <w:t>,</w:t>
      </w:r>
      <w:r w:rsidR="00461F10" w:rsidRPr="00461F10">
        <w:rPr>
          <w:sz w:val="24"/>
        </w:rPr>
        <w:t xml:space="preserve"> su </w:t>
      </w:r>
      <w:r w:rsidR="00461F10" w:rsidRPr="0053289B">
        <w:rPr>
          <w:color w:val="0070C0"/>
          <w:sz w:val="24"/>
        </w:rPr>
        <w:t>precio</w:t>
      </w:r>
      <w:r w:rsidR="00461F10" w:rsidRPr="00461F10">
        <w:rPr>
          <w:sz w:val="24"/>
        </w:rPr>
        <w:t xml:space="preserve">, y </w:t>
      </w:r>
      <w:r w:rsidR="00461F10" w:rsidRPr="0053289B">
        <w:rPr>
          <w:color w:val="0070C0"/>
          <w:sz w:val="24"/>
        </w:rPr>
        <w:t>tamaño</w:t>
      </w:r>
      <w:r w:rsidRPr="00461F10">
        <w:rPr>
          <w:sz w:val="24"/>
        </w:rPr>
        <w:t xml:space="preserve"> </w:t>
      </w:r>
      <w:r w:rsidR="00461F10" w:rsidRPr="00461F10">
        <w:rPr>
          <w:sz w:val="24"/>
        </w:rPr>
        <w:t xml:space="preserve">y </w:t>
      </w:r>
      <w:r w:rsidRPr="0053289B">
        <w:rPr>
          <w:color w:val="00B050"/>
          <w:sz w:val="24"/>
        </w:rPr>
        <w:t>lleva</w:t>
      </w:r>
      <w:r w:rsidRPr="00461F10">
        <w:rPr>
          <w:sz w:val="24"/>
        </w:rPr>
        <w:t xml:space="preserve"> uno o varios </w:t>
      </w:r>
      <w:r w:rsidRPr="0053289B">
        <w:rPr>
          <w:color w:val="FF0000"/>
          <w:sz w:val="24"/>
        </w:rPr>
        <w:t>ingredientes</w:t>
      </w:r>
      <w:r w:rsidRPr="00461F10">
        <w:rPr>
          <w:sz w:val="24"/>
        </w:rPr>
        <w:t xml:space="preserve">, </w:t>
      </w:r>
      <w:r w:rsidR="00461F10" w:rsidRPr="00461F10">
        <w:rPr>
          <w:sz w:val="24"/>
        </w:rPr>
        <w:t xml:space="preserve">para cada ingrediente es importante que se conozca el </w:t>
      </w:r>
      <w:r w:rsidR="00461F10" w:rsidRPr="0053289B">
        <w:rPr>
          <w:color w:val="0070C0"/>
          <w:sz w:val="24"/>
        </w:rPr>
        <w:t>nombre</w:t>
      </w:r>
      <w:r w:rsidR="00461F10" w:rsidRPr="00461F10">
        <w:rPr>
          <w:sz w:val="24"/>
        </w:rPr>
        <w:t xml:space="preserve">, </w:t>
      </w:r>
      <w:r w:rsidR="00461F10" w:rsidRPr="0053289B">
        <w:rPr>
          <w:color w:val="0070C0"/>
          <w:sz w:val="24"/>
        </w:rPr>
        <w:t>precio</w:t>
      </w:r>
      <w:r w:rsidR="00461F10" w:rsidRPr="00461F10">
        <w:rPr>
          <w:sz w:val="24"/>
        </w:rPr>
        <w:t xml:space="preserve"> y </w:t>
      </w:r>
      <w:r w:rsidR="00461F10" w:rsidRPr="0053289B">
        <w:rPr>
          <w:color w:val="0070C0"/>
          <w:sz w:val="24"/>
        </w:rPr>
        <w:t>proveedor</w:t>
      </w:r>
      <w:r w:rsidR="00461F10" w:rsidRPr="00461F10">
        <w:rPr>
          <w:sz w:val="24"/>
        </w:rPr>
        <w:t>. L</w:t>
      </w:r>
      <w:r w:rsidRPr="00461F10">
        <w:rPr>
          <w:sz w:val="24"/>
        </w:rPr>
        <w:t xml:space="preserve">os </w:t>
      </w:r>
      <w:r w:rsidRPr="0053289B">
        <w:rPr>
          <w:color w:val="FF0000"/>
          <w:sz w:val="24"/>
        </w:rPr>
        <w:t>productos especiales</w:t>
      </w:r>
      <w:r w:rsidRPr="00461F10">
        <w:rPr>
          <w:sz w:val="24"/>
        </w:rPr>
        <w:t xml:space="preserve"> son ofertas del restaurante que aparte de </w:t>
      </w:r>
      <w:r w:rsidRPr="00B43A55">
        <w:rPr>
          <w:sz w:val="24"/>
        </w:rPr>
        <w:t>llevar</w:t>
      </w:r>
      <w:r w:rsidRPr="00461F10">
        <w:rPr>
          <w:sz w:val="24"/>
        </w:rPr>
        <w:t xml:space="preserve"> los </w:t>
      </w:r>
      <w:r w:rsidRPr="00B43A55">
        <w:rPr>
          <w:color w:val="0070C0"/>
          <w:sz w:val="24"/>
        </w:rPr>
        <w:t>ingredientes del artículo</w:t>
      </w:r>
      <w:r w:rsidRPr="00461F10">
        <w:rPr>
          <w:sz w:val="24"/>
        </w:rPr>
        <w:t xml:space="preserve"> sobre el que se basa llevan </w:t>
      </w:r>
      <w:r w:rsidRPr="00B43A55">
        <w:rPr>
          <w:color w:val="0070C0"/>
          <w:sz w:val="24"/>
        </w:rPr>
        <w:t>uno o</w:t>
      </w:r>
      <w:r w:rsidRPr="00461F10">
        <w:rPr>
          <w:sz w:val="24"/>
        </w:rPr>
        <w:t xml:space="preserve"> </w:t>
      </w:r>
      <w:r w:rsidRPr="00B43A55">
        <w:rPr>
          <w:color w:val="0070C0"/>
          <w:sz w:val="24"/>
        </w:rPr>
        <w:t>varios ingredientes adicionales</w:t>
      </w:r>
      <w:r w:rsidR="00B43A55">
        <w:rPr>
          <w:sz w:val="24"/>
        </w:rPr>
        <w:t>, cad</w:t>
      </w:r>
      <w:r w:rsidR="00461F10" w:rsidRPr="00461F10">
        <w:rPr>
          <w:sz w:val="24"/>
        </w:rPr>
        <w:t xml:space="preserve">a producto especial se identifica con un </w:t>
      </w:r>
      <w:r w:rsidR="00461F10" w:rsidRPr="00B43A55">
        <w:rPr>
          <w:color w:val="0070C0"/>
          <w:sz w:val="24"/>
        </w:rPr>
        <w:t>nombre</w:t>
      </w:r>
      <w:r w:rsidRPr="00461F10">
        <w:rPr>
          <w:sz w:val="24"/>
        </w:rPr>
        <w:t>.</w:t>
      </w:r>
    </w:p>
    <w:p w:rsidR="00025E21" w:rsidRPr="00461F10" w:rsidRDefault="00025E21">
      <w:pPr>
        <w:rPr>
          <w:sz w:val="24"/>
        </w:rPr>
      </w:pPr>
      <w:r w:rsidRPr="00461F10">
        <w:rPr>
          <w:sz w:val="24"/>
        </w:rPr>
        <w:t xml:space="preserve">El restaurante además de atender pedidos en el local quiere ofrecer un nuevo </w:t>
      </w:r>
      <w:r w:rsidRPr="00B43A55">
        <w:rPr>
          <w:color w:val="FF0000"/>
          <w:sz w:val="24"/>
        </w:rPr>
        <w:t>servicio de envió de pedidos a domicilio</w:t>
      </w:r>
      <w:r w:rsidR="00461F10" w:rsidRPr="00461F10">
        <w:rPr>
          <w:sz w:val="24"/>
        </w:rPr>
        <w:t xml:space="preserve">, por lo que se debe considerar un </w:t>
      </w:r>
      <w:r w:rsidR="00461F10" w:rsidRPr="00B43A55">
        <w:rPr>
          <w:color w:val="00B050"/>
          <w:sz w:val="24"/>
        </w:rPr>
        <w:t>numero</w:t>
      </w:r>
      <w:r w:rsidR="00461F10" w:rsidRPr="00461F10">
        <w:rPr>
          <w:sz w:val="24"/>
        </w:rPr>
        <w:t xml:space="preserve">, la </w:t>
      </w:r>
      <w:r w:rsidR="00461F10" w:rsidRPr="00B43A55">
        <w:rPr>
          <w:color w:val="00B050"/>
          <w:sz w:val="24"/>
        </w:rPr>
        <w:t>fecha</w:t>
      </w:r>
      <w:r w:rsidR="00461F10" w:rsidRPr="00461F10">
        <w:rPr>
          <w:sz w:val="24"/>
        </w:rPr>
        <w:t xml:space="preserve">, </w:t>
      </w:r>
      <w:r w:rsidR="00461F10" w:rsidRPr="00B43A55">
        <w:rPr>
          <w:color w:val="00B050"/>
          <w:sz w:val="24"/>
        </w:rPr>
        <w:t>hora de pedido</w:t>
      </w:r>
      <w:r w:rsidR="00461F10" w:rsidRPr="00461F10">
        <w:rPr>
          <w:sz w:val="24"/>
        </w:rPr>
        <w:t xml:space="preserve"> y </w:t>
      </w:r>
      <w:r w:rsidR="00461F10" w:rsidRPr="00B43A55">
        <w:rPr>
          <w:color w:val="00B050"/>
          <w:sz w:val="24"/>
        </w:rPr>
        <w:t>hora de salida de cada pedido</w:t>
      </w:r>
      <w:r w:rsidRPr="00461F10">
        <w:rPr>
          <w:sz w:val="24"/>
        </w:rPr>
        <w:t>.</w:t>
      </w:r>
      <w:r w:rsidR="00461F10" w:rsidRPr="00461F10">
        <w:rPr>
          <w:sz w:val="24"/>
        </w:rPr>
        <w:t xml:space="preserve"> Además</w:t>
      </w:r>
      <w:r w:rsidRPr="00461F10">
        <w:rPr>
          <w:sz w:val="24"/>
        </w:rPr>
        <w:t xml:space="preserve"> </w:t>
      </w:r>
      <w:r w:rsidR="00461F10" w:rsidRPr="00461F10">
        <w:rPr>
          <w:sz w:val="24"/>
        </w:rPr>
        <w:t>p</w:t>
      </w:r>
      <w:r w:rsidRPr="00461F10">
        <w:rPr>
          <w:sz w:val="24"/>
        </w:rPr>
        <w:t xml:space="preserve">ara dichos pedidos interesa </w:t>
      </w:r>
      <w:r w:rsidRPr="00B43A55">
        <w:rPr>
          <w:color w:val="00B050"/>
          <w:sz w:val="24"/>
        </w:rPr>
        <w:t>guardar</w:t>
      </w:r>
      <w:r w:rsidRPr="00461F10">
        <w:rPr>
          <w:sz w:val="24"/>
        </w:rPr>
        <w:t xml:space="preserve"> la </w:t>
      </w:r>
      <w:r w:rsidRPr="00B43A55">
        <w:rPr>
          <w:color w:val="0070C0"/>
          <w:sz w:val="24"/>
        </w:rPr>
        <w:t>dirección</w:t>
      </w:r>
      <w:r w:rsidRPr="00461F10">
        <w:rPr>
          <w:sz w:val="24"/>
        </w:rPr>
        <w:t xml:space="preserve"> y el </w:t>
      </w:r>
      <w:r w:rsidRPr="00B43A55">
        <w:rPr>
          <w:color w:val="0070C0"/>
          <w:sz w:val="24"/>
        </w:rPr>
        <w:t>teléfono</w:t>
      </w:r>
      <w:r w:rsidRPr="00461F10">
        <w:rPr>
          <w:sz w:val="24"/>
        </w:rPr>
        <w:t xml:space="preserve"> de contacto del </w:t>
      </w:r>
      <w:r w:rsidRPr="00B43A55">
        <w:rPr>
          <w:color w:val="FF0000"/>
          <w:sz w:val="24"/>
        </w:rPr>
        <w:t>solicitante del pedido</w:t>
      </w:r>
      <w:r w:rsidRPr="00461F10">
        <w:rPr>
          <w:sz w:val="24"/>
        </w:rPr>
        <w:t>.</w:t>
      </w:r>
    </w:p>
    <w:p w:rsidR="00025E21" w:rsidRPr="00461F10" w:rsidRDefault="00025E21">
      <w:pPr>
        <w:rPr>
          <w:sz w:val="24"/>
        </w:rPr>
      </w:pPr>
      <w:r w:rsidRPr="00461F10">
        <w:rPr>
          <w:sz w:val="24"/>
        </w:rPr>
        <w:t>Se aceptan anulaciones de pedido pero la información de un domicilio  se guardara aun que se haya anulado el pedido.</w:t>
      </w:r>
    </w:p>
    <w:p w:rsidR="00025E21" w:rsidRPr="00461F10" w:rsidRDefault="00025E21">
      <w:pPr>
        <w:rPr>
          <w:sz w:val="24"/>
        </w:rPr>
      </w:pPr>
      <w:r w:rsidRPr="00461F10">
        <w:rPr>
          <w:sz w:val="24"/>
        </w:rPr>
        <w:t>Diseñe el modelo conceptual usando un DER para resolverlo DIA.</w:t>
      </w:r>
    </w:p>
    <w:sectPr w:rsidR="00025E21" w:rsidRPr="00461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5E21"/>
    <w:rsid w:val="00025E21"/>
    <w:rsid w:val="00461F10"/>
    <w:rsid w:val="0053289B"/>
    <w:rsid w:val="007B6FA3"/>
    <w:rsid w:val="00B43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CC1-23</dc:creator>
  <cp:lastModifiedBy>CC1-23</cp:lastModifiedBy>
  <cp:revision>5</cp:revision>
  <dcterms:created xsi:type="dcterms:W3CDTF">2014-03-13T16:24:00Z</dcterms:created>
  <dcterms:modified xsi:type="dcterms:W3CDTF">2014-03-13T17:33:00Z</dcterms:modified>
</cp:coreProperties>
</file>