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320386">
      <w:pPr>
        <w:pStyle w:val="Authornames"/>
        <w:rPr>
          <w:b/>
        </w:rPr>
      </w:pPr>
      <w:r w:rsidRPr="00167BF5">
        <w:rPr>
          <w:b/>
        </w:rPr>
        <w:t xml:space="preserve">Contribution of RPAS in research and conservation in protected areas: present and future </w:t>
      </w:r>
    </w:p>
    <w:p w:rsidR="00063F91" w:rsidRPr="00063F91" w:rsidRDefault="00063F91" w:rsidP="00063F91">
      <w:pPr>
        <w:pStyle w:val="Authornames"/>
        <w:rPr>
          <w:lang w:val="es-ES"/>
        </w:rPr>
      </w:pPr>
      <w:bookmarkStart w:id="0" w:name="introduction"/>
      <w:bookmarkEnd w:id="0"/>
      <w:r w:rsidRPr="00063F91">
        <w:rPr>
          <w:lang w:val="es-ES"/>
        </w:rPr>
        <w:t>Jiménez López, Jesús ; Mulero-P</w:t>
      </w:r>
      <w:r>
        <w:rPr>
          <w:lang w:val="es-ES"/>
        </w:rPr>
        <w:t>ázmány, Margarita</w:t>
      </w:r>
    </w:p>
    <w:p w:rsidR="00320386" w:rsidRPr="00167BF5" w:rsidRDefault="00320386" w:rsidP="00320386">
      <w:pPr>
        <w:pStyle w:val="Affiliation"/>
      </w:pPr>
      <w:r w:rsidRPr="00167BF5">
        <w:t>Department, University, City, Country</w:t>
      </w:r>
    </w:p>
    <w:p w:rsidR="00320386" w:rsidRPr="00167BF5" w:rsidRDefault="00320386" w:rsidP="00320386">
      <w:pPr>
        <w:pStyle w:val="Correspondencedetails"/>
      </w:pPr>
      <w:r w:rsidRPr="00167BF5">
        <w:t>Provide full correspondence details here including e-mail for the corresponding author</w:t>
      </w:r>
    </w:p>
    <w:p w:rsidR="00320386" w:rsidRPr="00167BF5" w:rsidRDefault="00320386" w:rsidP="00320386">
      <w:pPr>
        <w:pStyle w:val="Notesoncontributors"/>
      </w:pPr>
      <w:r w:rsidRPr="00167BF5">
        <w:t>Provide short biographical notes on all contributors here if the journal requires them.</w:t>
      </w:r>
    </w:p>
    <w:p w:rsidR="00320386" w:rsidRPr="00167BF5" w:rsidRDefault="00320386" w:rsidP="00320386">
      <w:pPr>
        <w:pStyle w:val="Abstract"/>
        <w:rPr>
          <w:b/>
          <w:sz w:val="28"/>
        </w:rPr>
      </w:pPr>
      <w:r w:rsidRPr="00167BF5">
        <w:rPr>
          <w:b/>
          <w:sz w:val="28"/>
        </w:rPr>
        <w:t xml:space="preserve">Contribution of RPAS in research and conservation in protected areas: present and future </w:t>
      </w:r>
    </w:p>
    <w:p w:rsidR="00320386" w:rsidRPr="00167BF5" w:rsidRDefault="00320386" w:rsidP="00320386">
      <w:pPr>
        <w:pStyle w:val="Keywords"/>
      </w:pPr>
      <w:r w:rsidRPr="00167BF5">
        <w:t xml:space="preserve">In the last few decades, we have witnessed a growing interest in projects aimed to evaluate the feasibility of RPAS for conservation </w:t>
      </w:r>
      <w:r w:rsidR="00094F79" w:rsidRPr="00167BF5">
        <w:t>purposes</w:t>
      </w:r>
      <w:r w:rsidR="00094F79">
        <w:t xml:space="preserve">, </w:t>
      </w:r>
      <w:r w:rsidR="00094F79" w:rsidRPr="00167BF5">
        <w:t>including</w:t>
      </w:r>
      <w:r w:rsidRPr="00167BF5">
        <w:t xml:space="preserve"> environmental and wildlife </w:t>
      </w:r>
      <w:r w:rsidR="00E166BB" w:rsidRPr="00167BF5">
        <w:t>monitoring</w:t>
      </w:r>
      <w:r w:rsidR="00E166BB">
        <w:t xml:space="preserve"> </w:t>
      </w:r>
      <w:r w:rsidR="00E166BB" w:rsidRPr="00167BF5">
        <w:t>or</w:t>
      </w:r>
      <w:r w:rsidRPr="00167BF5">
        <w:t xml:space="preserve"> law enforcement.</w:t>
      </w:r>
      <w:r w:rsidR="00E166BB">
        <w:t xml:space="preserve"> B</w:t>
      </w:r>
      <w:r w:rsidR="00E166BB" w:rsidRPr="00167BF5">
        <w:t>eyond technical, ethical and legal barriers tha</w:t>
      </w:r>
      <w:r w:rsidR="00E166BB">
        <w:t>t compromise their effective implementation, i</w:t>
      </w:r>
      <w:r w:rsidRPr="00167BF5">
        <w:t xml:space="preserve">t remains to be seen how well RPAS complement </w:t>
      </w:r>
      <w:r w:rsidR="00223A12">
        <w:t xml:space="preserve">research, </w:t>
      </w:r>
      <w:r w:rsidR="009D486A">
        <w:t>management</w:t>
      </w:r>
      <w:r w:rsidR="00223A12">
        <w:t xml:space="preserve"> and monitoring</w:t>
      </w:r>
      <w:r w:rsidRPr="00167BF5">
        <w:t xml:space="preserve"> </w:t>
      </w:r>
      <w:r w:rsidR="00E166BB">
        <w:t xml:space="preserve">in protected areas. </w:t>
      </w:r>
      <w:r w:rsidRPr="00167BF5">
        <w:t xml:space="preserve">We carried out a systematic review of the published literature </w:t>
      </w:r>
      <w:r w:rsidR="00DF6BA0" w:rsidRPr="00167BF5">
        <w:t>to</w:t>
      </w:r>
      <w:r w:rsidRPr="00167BF5">
        <w:t xml:space="preserve"> consider those conservation activitie</w:t>
      </w:r>
      <w:r w:rsidR="0057006D">
        <w:t xml:space="preserve">s where RPAS might play a major </w:t>
      </w:r>
      <w:r w:rsidR="005C7B9C">
        <w:t xml:space="preserve">role, </w:t>
      </w:r>
      <w:r w:rsidR="005C7B9C" w:rsidRPr="00E3663B">
        <w:t>with</w:t>
      </w:r>
      <w:r w:rsidR="00E3663B" w:rsidRPr="00E3663B">
        <w:t xml:space="preserve"> an emphasis on measuring the degree of effectiveness and relevance to meet the requirements demanded by natural park managers</w:t>
      </w:r>
      <w:r w:rsidR="0057006D">
        <w:t xml:space="preserve">. </w:t>
      </w:r>
      <w:r w:rsidRPr="00167BF5">
        <w:t>After discussing results, we expose main drawbacks and identify those areas that requires further research investment, highlighting some trends and opportunities that apparently have not yet been adequately exploited.</w:t>
      </w:r>
    </w:p>
    <w:p w:rsidR="00320386" w:rsidRPr="00167BF5" w:rsidRDefault="00320386" w:rsidP="00320386">
      <w:pPr>
        <w:pStyle w:val="Keywords"/>
      </w:pPr>
      <w:r w:rsidRPr="00167BF5">
        <w:t>Keywords</w:t>
      </w:r>
      <w:r w:rsidR="004B2B64">
        <w:t>: protected areas, RPAS, conservation</w:t>
      </w:r>
    </w:p>
    <w:p w:rsidR="00320386" w:rsidRPr="00167BF5" w:rsidRDefault="00320386" w:rsidP="00320386">
      <w:pPr>
        <w:pStyle w:val="Notesoncontributors"/>
        <w:rPr>
          <w:lang w:val="en-GB"/>
        </w:rPr>
      </w:pPr>
    </w:p>
    <w:p w:rsidR="00320386" w:rsidRDefault="00320386" w:rsidP="00167BF5">
      <w:pPr>
        <w:pStyle w:val="Ttulo1"/>
        <w:rPr>
          <w:rFonts w:cs="Times New Roman"/>
        </w:rPr>
      </w:pPr>
      <w:r w:rsidRPr="00167BF5">
        <w:rPr>
          <w:rFonts w:cs="Times New Roman"/>
        </w:rPr>
        <w:t>Introduction</w:t>
      </w:r>
    </w:p>
    <w:p w:rsidR="009B6712" w:rsidRDefault="00167BF5" w:rsidP="002F41E4">
      <w:pPr>
        <w:pStyle w:val="Paragraph"/>
      </w:pPr>
      <w:r w:rsidRPr="00167BF5">
        <w:t xml:space="preserve">As defined by UICN, "a protected area is a clearly defined geographical space, recognized, </w:t>
      </w:r>
      <w:r w:rsidRPr="00167BF5">
        <w:lastRenderedPageBreak/>
        <w:t xml:space="preserve">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xml:space="preserve">. Protected areas have been declared under different reasons and circumstances but there is a consensus on its importance in safeguarding biodiversity, contribute to human well-being and ensure persistence of the natural heritage. Despite such praiseworthy intentions, the reality faced by protected areas is subject to a wide variety of requirements and unforeseen </w:t>
      </w:r>
      <w:r w:rsidR="00A2258C" w:rsidRPr="00167BF5">
        <w:t>challenges</w:t>
      </w:r>
      <w:r w:rsidR="00A2258C">
        <w:t xml:space="preserve"> </w:t>
      </w:r>
      <w:r w:rsidR="00A2258C" w:rsidRPr="00167BF5">
        <w:t>requiring</w:t>
      </w:r>
      <w:r w:rsidRPr="00167BF5">
        <w:t xml:space="preserve"> rapid and effective solutions.</w:t>
      </w:r>
      <w:r w:rsidR="00EB0318">
        <w:t xml:space="preserve"> </w:t>
      </w:r>
      <w:r w:rsidR="00FB020C" w:rsidRPr="00FB020C">
        <w:t>Habitat change and fragmentation, severe pollution particularly in freshwater ecosystems, overexploitation of resources, climate change and the impact of invasive species on indigenous populations have been identified as the main threats to biodiversity</w:t>
      </w:r>
      <w:r w:rsidR="00A2258C">
        <w:t xml:space="preserve"> </w:t>
      </w:r>
      <w:r w:rsidR="00A2258C">
        <w:fldChar w:fldCharType="begin" w:fldLock="1"/>
      </w:r>
      <w:r w:rsidR="00A2258C">
        <w:instrText>ADDIN CSL_CITATION { "citationItems" : [ { "id" : "ITEM-1", "itemData" : { "DOI" : "10.1038/nature09678", "ISSN" : "0028-0836", "author" : [ { "dropping-particle" : "", "family" : "Barnosky", "given" : "Anthony D", "non-dropping-particle" : "", "parse-names" : false, "suffix" : "" }, { "dropping-particle" : "", "family" : "Matzke", "given" : "Nicholas", "non-dropping-particle" : "", "parse-names" : false, "suffix" : "" }, { "dropping-particle" : "", "family" : "Tomiya", "given" : "Susumu", "non-dropping-particle" : "", "parse-names" : false, "suffix" : "" }, { "dropping-particle" : "", "family" : "Wogan", "given" : "Guinevere O U", "non-dropping-particle" : "", "parse-names" : false, "suffix" : "" }, { "dropping-particle" : "", "family" : "Swartz", "given" : "Brian", "non-dropping-particle" : "", "parse-names" : false, "suffix" : "" }, { "dropping-particle" : "", "family" : "Quental", "given" : "Tiago B", "non-dropping-particle" : "", "parse-names" : false, "suffix" : "" }, { "dropping-particle" : "", "family" : "Marshall", "given" : "Charles", "non-dropping-particle" : "", "parse-names" : false, "suffix" : "" }, { "dropping-particle" : "", "family" : "Mcguire", "given" : "Jenny L", "non-dropping-particle" : "", "parse-names" : false, "suffix" : "" }, { "dropping-particle" : "", "family" : "Lindsey", "given" : "Emily L", "non-dropping-particle" : "", "parse-names" : false, "suffix" : "" }, { "dropping-particle" : "", "family" : "Maguire", "given" : "Kaitlin C", "non-dropping-particle" : "", "parse-names" : false, "suffix" : "" }, { "dropping-particle" : "", "family" : "Mersey", "given" : "Ben", "non-dropping-particle" : "", "parse-names" : false, "suffix" : "" }, { "dropping-particle" : "", "family" : "Ferrer", "given" : "Elizabeth A", "non-dropping-particle" : "", "parse-names" : false, "suffix" : "" } ], "container-title" : "Nature", "id" : "ITEM-1", "issue" : "7336", "issued" : { "date-parts" : [ [ "2011" ] ] }, "page" : "51-57", "publisher" : "Nature Publishing Group", "title" : "Has the Earth\u2019s sixth mass extinction already arrived?", "type" : "article-journal", "volume" : "470" }, "uris" : [ "http://www.mendeley.com/documents/?uuid=53377d93-0ced-4353-921b-c6f3a62475fd" ] }, { "id" : "ITEM-2", "itemData" : { "abstract" : "A full particle simulation study is carried out on the electron acceleration at a collisionless, relatively low Alfv\u00e9n Mach number (MA = 5), perpendicular shock. Recent self-consistent hybrid shock simulations have demonstrated that the shock front of perpendicular shocks has a dynamic rippled character along the shock surface of low Mach number perpendicular shocks. In this paper, the effect of the rippling of perpendicular shocks on the electron acceleration is examined by means of large-scale (ion-scale) two-dimensional full particle simulations. It has been shown that a large-amplitude electric field is excited at the shock front in association with the ion-scale rippling, and that reflected ions are accelerated upstream at a localized region where the shock-normal electric field of the rippled structure is polarized upstream. The current-driven instability caused by the highly accelerated reflected ions has a high growth rate of up to large-amplitude electrostatic waves. Energetic electrons are then generated by the large-amplitude electrostatic waves via electron surfing acceleration at the leading edge of the shock-transition region. The present result suggests that the electron surfing acceleration is also a common feature at low Mach number perpendicular collisionless shocks.", "author" : [ { "dropping-particle" : "", "family" : "Umeda", "given" : "T", "non-dropping-particle" : "", "parse-names" : false, "suffix" : "" }, { "dropping-particle" : "", "family" : "Yamao", "given" : "M", "non-dropping-particle" : "", "parse-names" : false, "suffix" : "" }, { "dropping-particle" : "", "family" : "Yamazaki", "given" : "R", "non-dropping-particle" : "", "parse-names" : false, "suffix" : "" } ], "container-title" : "Conservation Biology", "id" : "ITEM-2", "issue" : "1", "issued" : { "date-parts" : [ [ "2000" ] ] }, "page" : "4-4", "title" : "Level 4 Related Level 3 Convenience Level 2 Coordinating Level 1 Workhorse Functions Strucplot core Labeling Legend Parameter Functions Shading Spacing", "type" : "article-journal", "volume" : "695" }, "uris" : [ "http://www.mendeley.com/documents/?uuid=34347a3d-2365-4bf0-8b13-a976424c358f" ] } ], "mendeley" : { "formattedCitation" : "(Barnosky et al. 2011; Umeda, Yamao, and Yamazaki 2000)", "plainTextFormattedCitation" : "(Barnosky et al. 2011; Umeda, Yamao, and Yamazaki 2000)", "previouslyFormattedCitation" : "(Barnosky et al. 2011; Umeda, Yamao, and Yamazaki 2000)" }, "properties" : { "noteIndex" : 2 }, "schema" : "https://github.com/citation-style-language/schema/raw/master/csl-citation.json" }</w:instrText>
      </w:r>
      <w:r w:rsidR="00A2258C">
        <w:fldChar w:fldCharType="separate"/>
      </w:r>
      <w:r w:rsidR="00A2258C" w:rsidRPr="00A2258C">
        <w:rPr>
          <w:noProof/>
        </w:rPr>
        <w:t>(Barnosky et al. 2011; Umeda, Yamao, and Yamazaki 2000)</w:t>
      </w:r>
      <w:r w:rsidR="00A2258C">
        <w:fldChar w:fldCharType="end"/>
      </w:r>
      <w:r w:rsidR="00A2258C">
        <w:t xml:space="preserve"> . </w:t>
      </w:r>
      <w:r w:rsidR="0052773D" w:rsidRPr="00167BF5">
        <w:t xml:space="preserve">To </w:t>
      </w:r>
      <w:r w:rsidR="00EB0318">
        <w:t>achieve</w:t>
      </w:r>
      <w:r w:rsidR="0052773D" w:rsidRPr="00167BF5">
        <w:t xml:space="preserve"> both long-term and short-term conservation goals, protected areas have benefited from a</w:t>
      </w:r>
      <w:r w:rsidR="00D513B5" w:rsidRPr="00167BF5">
        <w:t>n</w:t>
      </w:r>
      <w:r w:rsidR="0052773D" w:rsidRPr="00167BF5">
        <w:t xml:space="preserve"> extensive reg</w:t>
      </w:r>
      <w:r w:rsidR="00D513B5" w:rsidRPr="00167BF5">
        <w:t xml:space="preserve">ulatory framework, effectively </w:t>
      </w:r>
      <w:r w:rsidR="0052773D" w:rsidRPr="00167BF5">
        <w:t xml:space="preserve">implemented </w:t>
      </w:r>
      <w:r w:rsidR="00D513B5" w:rsidRPr="00167BF5">
        <w:t xml:space="preserve">by means of </w:t>
      </w:r>
      <w:r w:rsidR="0052773D" w:rsidRPr="00167BF5">
        <w:t xml:space="preserve">management plans. </w:t>
      </w:r>
      <w:r w:rsidR="00D513B5" w:rsidRPr="00167BF5">
        <w:t xml:space="preserve"> As a result</w:t>
      </w:r>
      <w:r w:rsidR="0052773D" w:rsidRPr="00167BF5">
        <w:t>, available human and material resources have been allocated to regulate tourism and recreational activities, law enforcement including various forms of illegal resource extraction, wi</w:t>
      </w:r>
      <w:r w:rsidR="0056030A" w:rsidRPr="00167BF5">
        <w:t xml:space="preserve">ldfire prevention and fighting, </w:t>
      </w:r>
      <w:r w:rsidR="0052773D" w:rsidRPr="00167BF5">
        <w:t>monitoring campaigns to maintain up-to-date fauna</w:t>
      </w:r>
      <w:r w:rsidR="0056030A" w:rsidRPr="00167BF5">
        <w:t xml:space="preserve"> and vegetation</w:t>
      </w:r>
      <w:r w:rsidR="0052773D" w:rsidRPr="00167BF5">
        <w:t xml:space="preserve"> inventories, </w:t>
      </w:r>
      <w:bookmarkStart w:id="1" w:name="OLE_LINK1"/>
      <w:r w:rsidR="0052773D" w:rsidRPr="00167BF5">
        <w:t xml:space="preserve">environmental </w:t>
      </w:r>
      <w:r w:rsidR="004B3C76" w:rsidRPr="00167BF5">
        <w:t>assessment</w:t>
      </w:r>
      <w:r w:rsidR="0052773D" w:rsidRPr="00167BF5">
        <w:t xml:space="preserve"> </w:t>
      </w:r>
      <w:bookmarkEnd w:id="1"/>
      <w:r w:rsidR="0052773D" w:rsidRPr="00167BF5">
        <w:t xml:space="preserve">or actions aimed at </w:t>
      </w:r>
      <w:r w:rsidR="004B3C76" w:rsidRPr="00167BF5">
        <w:t>strengthening</w:t>
      </w:r>
      <w:r w:rsidR="0052773D" w:rsidRPr="00167BF5">
        <w:t xml:space="preserve"> </w:t>
      </w:r>
      <w:r w:rsidR="00D513B5" w:rsidRPr="00167BF5">
        <w:t xml:space="preserve">educational </w:t>
      </w:r>
      <w:r w:rsidR="00DD13EE" w:rsidRPr="00167BF5">
        <w:t xml:space="preserve">and </w:t>
      </w:r>
      <w:r w:rsidR="0052773D" w:rsidRPr="00167BF5">
        <w:t>research programs.</w:t>
      </w:r>
      <w:r w:rsidR="002F41E4">
        <w:t xml:space="preserve"> </w:t>
      </w:r>
      <w:r w:rsidR="0052773D" w:rsidRPr="00167BF5">
        <w:t xml:space="preserve"> </w:t>
      </w:r>
      <w:r w:rsidR="00E848B0">
        <w:t xml:space="preserve">  </w:t>
      </w:r>
    </w:p>
    <w:p w:rsidR="004D5E3A" w:rsidRPr="00167BF5" w:rsidRDefault="002F41E4" w:rsidP="009B6712">
      <w:pPr>
        <w:pStyle w:val="Textoindependiente"/>
        <w:ind w:firstLine="720"/>
        <w:jc w:val="both"/>
      </w:pPr>
      <w:r>
        <w:t>As</w:t>
      </w:r>
      <w:r w:rsidR="009B6712">
        <w:t xml:space="preserve"> reference sites for monitor</w:t>
      </w:r>
      <w:r>
        <w:t>ing and managing biodivers</w:t>
      </w:r>
      <w:r w:rsidR="005D737C">
        <w:t>ity, protected areas management and research activities</w:t>
      </w:r>
      <w:r w:rsidR="009B6712">
        <w:t xml:space="preserve"> have</w:t>
      </w:r>
      <w:r w:rsidR="00EB0318">
        <w:t xml:space="preserve"> </w:t>
      </w:r>
      <w:r w:rsidR="0052773D" w:rsidRPr="00167BF5">
        <w:t xml:space="preserve">benefit from a wide range of technological advances, including </w:t>
      </w:r>
      <w:bookmarkStart w:id="2" w:name="OLE_LINK2"/>
      <w:r w:rsidR="0052773D" w:rsidRPr="00167BF5">
        <w:t>remote sensors, field</w:t>
      </w:r>
      <w:r w:rsidR="00F46A83" w:rsidRPr="00167BF5">
        <w:t>-based</w:t>
      </w:r>
      <w:r w:rsidR="0052773D" w:rsidRPr="00167BF5">
        <w:t xml:space="preserve"> monitoring stations, manned surveys, camera traps, wildlife tracking devices or computational tools.</w:t>
      </w:r>
      <w:bookmarkEnd w:id="2"/>
      <w:r w:rsidR="0052773D" w:rsidRPr="00167BF5">
        <w:t xml:space="preserve"> More recently, applications of remotely piloted aircraft systems (RPAS, also known as unmanned aerial systems, UAS, </w:t>
      </w:r>
      <w:r w:rsidR="0052773D" w:rsidRPr="00167BF5">
        <w:lastRenderedPageBreak/>
        <w:t xml:space="preserve">drones) have been the subject of a growing interest in both the civilian sphere and scientific community. Not surprisingly, there have been a significant amount of </w:t>
      </w:r>
      <w:r w:rsidR="00D04019">
        <w:t>articles</w:t>
      </w:r>
      <w:r w:rsidR="0052773D" w:rsidRPr="00167BF5">
        <w:t xml:space="preserve"> facing conservation issues using RPAS</w:t>
      </w:r>
      <w:r w:rsidR="009F3D28" w:rsidRPr="00167BF5">
        <w:t xml:space="preserve"> </w:t>
      </w:r>
      <w:r>
        <w:fldChar w:fldCharType="begin" w:fldLock="1"/>
      </w:r>
      <w:r w:rsidR="00406BA4">
        <w:instrText>ADDIN CSL_CITATION {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"10.1139/juvs-2015-0021", "ISBN" : "2291-3467", "ISSN" : "2291-3467", "abstract" : "Since the turn of the century, emerging unmanned aircraft systems (UAS) have found increasingly diverse applications in wildlife science as convenient, very high-resolution remote sensing devices. Achieved or conceptualized applications include optical surveying and observation of animals, autonomous wildlife telemetry tracking, and habitat research and monitoring. As the technology continues to progress and interest from the wildlife science community grows, there may yet be much untapped potential for UAS to contribute to the discipline. We present a review of the published primary literature on the application of UAS in wildlife science and related fields. This is followed by a systematic review of the broader wildlife science literature published since the turn of the century to assess where UAS are likely to make important contributions going forward based on the trends that have emerged thus far. UAS, in particular small lightweight models, are generally well suited for collecting data at an interme...", "author" : [ { "dropping-particle" : "", "family" : "Chabot", "given" : "Dominique", "non-dropping-particle" : "", "parse-names" : false, "suffix" : "" }, { "dropping-particle" : "", "family" : "Bird", "given" : "David M.", "non-dropping-particle" : "", "parse-names" : false, "suffix" : "" } ], "container-title" : "Journal of Unmanned Vehicle Systems", "id" : "ITEM-2", "issue" : "4", "issued" : { "date-parts" : [ [ "2015" ] ] }, "page" : "137-155", "title" : "Wildlife research and management methods in the 21st century: Where do unmanned aircraft fit in?", "type" : "article-journal", "volume" : "3" }, "uri" : [ "http://www.mendeley.com/documents/?uuid=55f39e12-54f2-45ba-9932-144c8ab150ef" ], "uris" : [ "http://www.mendeley.com/documents/?uuid=55f39e12-54f2-45ba-9932-144c8ab150ef"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"ITEM-4", "issue" : "2", "issued" : { "date-parts" : [ [ "2012" ] ] }, "page" : "121-132", "title" : "Dawn of drone ecology: low-cost autonomous aerial vehicles for conservation", "type" : "article-journal", "volume" : "5" }, "uri" : [ "http://www.mendeley.com/documents/?uuid=6b8bf645-02a7-4cd2-9d2d-7dfd507d4e91" ], "uris" : [ "http://www.mendeley.com/documents/?uuid=6b8bf645-02a7-4cd2-9d2d-7dfd507d4e91" ] }, { "id" : "ITEM-5",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"ITEM-5", "issue" : "12", "issued" : { "date-parts" : [ [ "2012" ] ] }, "title" : "The Eye in the Sky: Combined Use of Unmanned Aerial Systems and GPS Data Loggers for Ecological Research and Conservation of Small Birds", "type" : "article-journal", "volume" : "7" }, "uri" : [ "http://www.mendeley.com/documents/?uuid=828e72f7-446c-4b3b-a533-6354570bcea3" ], "uris" : [ "http://www.mendeley.com/documents/?uuid=828e72f7-446c-4b3b-a533-6354570bcea3" ] }, { "id" : "ITEM-6", "itemData" : { "DOI" : "10.1641/0006-3568(2004)054", "author" : [ { "dropping-particle" : "", "family" : "Wulder", "given" : "Michael A", "non-dropping-particle" : "", "parse-names" : false, "suffix" : "" }, { "dropping-particle" : "", "family" : "Hall", "given" : "Ronald J", "non-dropping-particle" : "", "parse-names" : false, "suffix" : "" }, { "dropping-particle" : "", "family" : "Coops", "given" : "Nicholas C", "non-dropping-particle" : "", "parse-names" : false, "suffix" : "" }, { "dropping-particle" : "", "family" : "Franklin", "given" : "Steven E", "non-dropping-particle" : "", "parse-names" : false, "suffix" : "" } ], "id" : "ITEM-6", "issue" : "6", "issued" : { "date-parts" : [ [ "2004" ] ] }, "page" : "511-521", "title" : "High Spatial Resolution Remotely Sensed Data for Ecosystem Characterization", "type" : "article-journal", "volume" : "54" }, "uri" : [ "http://www.mendeley.com/documents/?uuid=01199012-1605-4247-ba4c-62e6cb196dbc" ], "uris" : [ "http://www.mendeley.com/documents/?uuid=01199012-1605-4247-ba4c-62e6cb196dbc" ] }, { "id" : "ITEM-7", "itemData" : { "DOI" : "10.1080/01431161.2016.1252477", "ISSN" : "0143-1161",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"Filippo", "given" : "Salvatore", "non-dropping-particle" : "", "parse-names" : false, "suffix" : "" }, { "dropping-particle" : "", "family" : "Gennaro", "given" : "Di", "non-dropping-particle" : "",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"ITEM-7", "issue" : "8-10", "issued" : { "date-parts" : [ [ "2017" ] ] }, "page" : "2427-2447", "publisher" : "Taylor &amp; Francis", "title" : "Forestry applications of UAVs in Europe: a review", "type" : "article-journal", "volume" : "38" }, "uris" : [ "http://www.mendeley.com/documents/?uuid=3a7c70fc-5e4c-4243-a7df-b930538d3724" ] } ], "mendeley" : { "formattedCitation" : "(Linchant et al. 2015; Chabot and Bird 2015; Christie et al. 2016; Koh and Wich 2012; Rodr\u00edguez et al. 2012; Wulder et al. 2004; Torresan et al. 2017)", "plainTextFormattedCitation" : "(Linchant et al. 2015; Chabot and Bird 2015; Christie et al. 2016; Koh and Wich 2012; Rodr\u00edguez et al. 2012; Wulder et al. 2004; Torresan et al. 2017)", "previouslyFormattedCitation" : "(Linchant et al. 2015; Chabot and Bird 2015; Christie et al. 2016; Koh and Wich 2012; Rodr\u00edguez et al. 2012; Wulder et al. 2004; Torresan et al. 2017)" }, "properties" : { "noteIndex" : 0 }, "schema" : "https://github.com/citation-style-language/schema/raw/master/csl-citation.json" }</w:instrText>
      </w:r>
      <w:r>
        <w:fldChar w:fldCharType="separate"/>
      </w:r>
      <w:r w:rsidR="00406BA4" w:rsidRPr="00406BA4">
        <w:rPr>
          <w:noProof/>
        </w:rPr>
        <w:t>(Linchant et al. 2015; Chabot and Bird 2015; Christie et al. 2016; Koh and Wich 2012; Rodríguez et al. 2012; Wulder et al. 2004; Torresan et al. 2017)</w:t>
      </w:r>
      <w:r>
        <w:fldChar w:fldCharType="end"/>
      </w:r>
      <w:r w:rsidR="00807609" w:rsidRPr="00167BF5">
        <w:t>.</w:t>
      </w:r>
    </w:p>
    <w:p w:rsidR="0019755E" w:rsidRPr="00167BF5" w:rsidRDefault="0052773D" w:rsidP="00167BF5">
      <w:pPr>
        <w:pStyle w:val="Textoindependiente"/>
        <w:ind w:firstLine="720"/>
        <w:jc w:val="both"/>
      </w:pPr>
      <w:r w:rsidRPr="00167BF5">
        <w:t xml:space="preserve">However, to date, it has not been adequately </w:t>
      </w:r>
      <w:r w:rsidR="00305896" w:rsidRPr="00167BF5">
        <w:t>weighted</w:t>
      </w:r>
      <w:r w:rsidRPr="00167BF5">
        <w:t xml:space="preserve"> whether RPAS meet the demands of conservation practitioners</w:t>
      </w:r>
      <w:r w:rsidR="0019755E" w:rsidRPr="00167BF5">
        <w:t>, which often face budgetary constraints</w:t>
      </w:r>
      <w:r w:rsidR="00B73842">
        <w:t xml:space="preserve"> limiting the </w:t>
      </w:r>
      <w:r w:rsidR="008A3299">
        <w:t>accomplishment</w:t>
      </w:r>
      <w:r w:rsidR="00B73842">
        <w:t xml:space="preserve"> of </w:t>
      </w:r>
      <w:r w:rsidR="008A3299">
        <w:t>management objectives</w:t>
      </w:r>
      <w:r w:rsidRPr="00167BF5">
        <w:t>. As noted</w:t>
      </w:r>
      <w:r w:rsidR="004534CD" w:rsidRPr="00167BF5">
        <w:t xml:space="preserve"> in this study</w:t>
      </w:r>
      <w:r w:rsidRPr="00167BF5">
        <w:t>, wildlife and habitat monitoring have received major emphas</w:t>
      </w:r>
      <w:r w:rsidR="00EC486B" w:rsidRPr="00167BF5">
        <w:t>is</w:t>
      </w:r>
      <w:r w:rsidR="00FC124D">
        <w:t xml:space="preserve">, while </w:t>
      </w:r>
      <w:r w:rsidR="00EC486B" w:rsidRPr="00167BF5">
        <w:t xml:space="preserve">there is a scarcity of research </w:t>
      </w:r>
      <w:r w:rsidR="0019755E" w:rsidRPr="00167BF5">
        <w:t>investment</w:t>
      </w:r>
      <w:r w:rsidR="00EC486B" w:rsidRPr="00167BF5">
        <w:t xml:space="preserve"> in other potential application areas</w:t>
      </w:r>
      <w:r w:rsidR="00FC124D">
        <w:t>. L</w:t>
      </w:r>
      <w:r w:rsidR="00A66CE6">
        <w:t>aw enforcement</w:t>
      </w:r>
      <w:r w:rsidR="00FC124D">
        <w:t xml:space="preserve"> was only present in a few articles, although several experiences are documented </w:t>
      </w:r>
      <w:r w:rsidR="00FC124D">
        <w:fldChar w:fldCharType="begin" w:fldLock="1"/>
      </w:r>
      <w:r w:rsidR="00FC124D">
        <w:instrText>ADDIN CSL_CITATION { "citationItems" : [ { "id" : "ITEM-1", "itemData" : { "author" : [ { "dropping-particle" : "", "family" : "Patton", "given" : "B Y Felix", "non-dropping-particle" : "", "parse-names" : false, "suffix" : "" } ], "id" : "ITEM-1", "issue" : "September", "issued" : { "date-parts" : [ [ "2013" ] ] }, "page" : "52-55", "title" : "ARE DRONES THE ANSWER TO THE CONSERVATIONISTS \u2019 PRAYERS ?", "type" : "article-magazine" }, "uris" : [ "http://www.mendeley.com/documents/?uuid=b126de75-f98c-411a-8392-2c4ff52e2993" ] } ], "mendeley" : { "formattedCitation" : "(Patton 2013)", "plainTextFormattedCitation" : "(Patton 2013)", "previouslyFormattedCitation" : "(Patton 2013)" }, "properties" : { "noteIndex" : 3 }, "schema" : "https://github.com/citation-style-language/schema/raw/master/csl-citation.json" }</w:instrText>
      </w:r>
      <w:r w:rsidR="00FC124D">
        <w:fldChar w:fldCharType="separate"/>
      </w:r>
      <w:r w:rsidR="00FC124D" w:rsidRPr="00D010BC">
        <w:rPr>
          <w:noProof/>
        </w:rPr>
        <w:t>(Patton 2013)</w:t>
      </w:r>
      <w:r w:rsidR="00FC124D">
        <w:fldChar w:fldCharType="end"/>
      </w:r>
      <w:r w:rsidR="00D16420">
        <w:t xml:space="preserve">. </w:t>
      </w:r>
      <w:r w:rsidR="00434C4C" w:rsidRPr="00167BF5">
        <w:t xml:space="preserve">Moreover, legal barriers </w:t>
      </w:r>
      <w:r w:rsidR="00F334B4" w:rsidRPr="00F334B4">
        <w:t>hin</w:t>
      </w:r>
      <w:r w:rsidR="00F334B4">
        <w:t xml:space="preserve">der </w:t>
      </w:r>
      <w:r w:rsidR="00434C4C" w:rsidRPr="00167BF5">
        <w:t xml:space="preserve">the </w:t>
      </w:r>
      <w:r w:rsidR="00F334B4">
        <w:t xml:space="preserve">application </w:t>
      </w:r>
      <w:r w:rsidR="00434C4C" w:rsidRPr="00167BF5">
        <w:t xml:space="preserve">of RPAS for conservation purposes. </w:t>
      </w:r>
      <w:r w:rsidR="00F325A8" w:rsidRPr="00167BF5">
        <w:t xml:space="preserve">Filling this important gap is essential to move beyond </w:t>
      </w:r>
      <w:r w:rsidR="00690A7D" w:rsidRPr="00167BF5">
        <w:t xml:space="preserve">the </w:t>
      </w:r>
      <w:r w:rsidR="00F325A8" w:rsidRPr="00167BF5">
        <w:t>hype and</w:t>
      </w:r>
      <w:r w:rsidR="00690A7D" w:rsidRPr="00167BF5">
        <w:t xml:space="preserve"> </w:t>
      </w:r>
      <w:r w:rsidR="00F325A8" w:rsidRPr="00167BF5">
        <w:t>consciously</w:t>
      </w:r>
      <w:r w:rsidR="00BD064D" w:rsidRPr="00167BF5">
        <w:t xml:space="preserve"> </w:t>
      </w:r>
      <w:r w:rsidR="00EC486B" w:rsidRPr="00167BF5">
        <w:t xml:space="preserve">assess how RPAS could </w:t>
      </w:r>
      <w:r w:rsidR="00606024" w:rsidRPr="00167BF5">
        <w:t>leverage</w:t>
      </w:r>
      <w:r w:rsidR="00295D31" w:rsidRPr="00167BF5">
        <w:t xml:space="preserve"> </w:t>
      </w:r>
      <w:r w:rsidR="00606024" w:rsidRPr="00167BF5">
        <w:t xml:space="preserve">protected areas </w:t>
      </w:r>
      <w:r w:rsidR="00755DCB" w:rsidRPr="00167BF5">
        <w:t>management</w:t>
      </w:r>
      <w:r w:rsidR="00F325A8" w:rsidRPr="00167BF5">
        <w:t>.</w:t>
      </w:r>
      <w:bookmarkStart w:id="3" w:name="methods"/>
      <w:bookmarkEnd w:id="3"/>
      <w:r w:rsidR="0019755E" w:rsidRPr="00167BF5">
        <w:t xml:space="preserve"> </w:t>
      </w:r>
    </w:p>
    <w:p w:rsidR="004D5E3A" w:rsidRDefault="0052773D" w:rsidP="00167BF5">
      <w:pPr>
        <w:pStyle w:val="Ttulo1"/>
      </w:pPr>
      <w:r w:rsidRPr="00167BF5">
        <w:t>Methods</w:t>
      </w:r>
    </w:p>
    <w:p w:rsidR="004D5E3A" w:rsidRPr="00167BF5" w:rsidRDefault="007C51F5" w:rsidP="00026BD1">
      <w:pPr>
        <w:pStyle w:val="FirstParagraph"/>
        <w:ind w:firstLine="720"/>
        <w:jc w:val="both"/>
      </w:pPr>
      <w:r>
        <w:t>A</w:t>
      </w:r>
      <w:r w:rsidR="0052773D" w:rsidRPr="00167BF5">
        <w:t xml:space="preserve"> systematic bibliographical review (see PRISMA Flowchart) of scientific articles, gray literature, postgraduate theses, websites and specialized journals was carried out, following a similar line to other related studies</w:t>
      </w:r>
      <w:r w:rsidR="00807609" w:rsidRPr="00167BF5">
        <w:t xml:space="preserve"> </w:t>
      </w:r>
      <w:r w:rsidR="00807609" w:rsidRPr="00167BF5">
        <w:fldChar w:fldCharType="begin" w:fldLock="1"/>
      </w:r>
      <w:r w:rsidR="006032F5" w:rsidRPr="00167BF5">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w:instrText>
      </w:r>
      <w:r w:rsidR="006032F5" w:rsidRPr="00167BF5">
        <w:rPr>
          <w:lang w:val="es-ES"/>
        </w:rPr>
        <w:instrText>article" : "", "family"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 Christie et al. 2016; Mulero-P\u00e1zm\u00e1ny et al. 2017)", "plainTextFormattedCitation" : "(Linchant et al. 2015; Christie et al. 2016; Mulero-P\u00e1zm\u00e1ny et al. 2017)", "previouslyFormattedCitation" : "(Linchant et al. 2015;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0F375F" w:rsidRPr="00167BF5">
        <w:rPr>
          <w:noProof/>
          <w:lang w:val="es-ES"/>
        </w:rPr>
        <w:t>(Linchant et al. 2015; Christie et al. 2016; Mulero-Pázmány et al. 2017)</w:t>
      </w:r>
      <w:r w:rsidR="00807609" w:rsidRPr="00167BF5">
        <w:fldChar w:fldCharType="end"/>
      </w:r>
      <w:r w:rsidR="00807609" w:rsidRPr="00167BF5">
        <w:rPr>
          <w:lang w:val="es-ES"/>
        </w:rPr>
        <w:t xml:space="preserve">. </w:t>
      </w:r>
      <w:r w:rsidR="0052773D" w:rsidRPr="00167BF5">
        <w:t>Last reference revised was publish</w:t>
      </w:r>
      <w:r w:rsidR="00472E8E">
        <w:t>ed on June, 2017. The main tool</w:t>
      </w:r>
      <w:r w:rsidR="0052773D" w:rsidRPr="00167BF5">
        <w:t xml:space="preserve"> for selecting bibliography </w:t>
      </w:r>
      <w:r w:rsidR="00472E8E">
        <w:t xml:space="preserve">was </w:t>
      </w:r>
      <w:r w:rsidR="00E65ED9">
        <w:t>Google Sch</w:t>
      </w:r>
      <w:r w:rsidR="00537AD5">
        <w:t>olar.</w:t>
      </w:r>
      <w:r w:rsidR="0052773D" w:rsidRPr="00167BF5">
        <w:t xml:space="preserve"> Key search criteria, primarily in English, </w:t>
      </w:r>
      <w:r w:rsidR="00855166">
        <w:t>spam</w:t>
      </w:r>
      <w:r w:rsidR="0052773D" w:rsidRPr="00167BF5">
        <w:t xml:space="preserve"> RPAS in their various meanings and acronyms, reflecting the varied terminology used</w:t>
      </w:r>
      <w:r w:rsidR="00B10B17">
        <w:t xml:space="preserve">. </w:t>
      </w:r>
      <w:r w:rsidR="00A077A2">
        <w:t xml:space="preserve">Keywords </w:t>
      </w:r>
      <w:r w:rsidR="00406BA4">
        <w:t xml:space="preserve">were </w:t>
      </w:r>
      <w:r w:rsidR="00406BA4" w:rsidRPr="00167BF5">
        <w:t>combined</w:t>
      </w:r>
      <w:r w:rsidR="00D004B5">
        <w:t xml:space="preserve"> (</w:t>
      </w:r>
      <w:r w:rsidR="00DB42AE">
        <w:t>‘</w:t>
      </w:r>
      <w:r w:rsidR="00D004B5">
        <w:t>OR</w:t>
      </w:r>
      <w:r w:rsidR="00DB42AE">
        <w:t>’</w:t>
      </w:r>
      <w:r w:rsidR="00D004B5">
        <w:t xml:space="preserve"> boolean </w:t>
      </w:r>
      <w:r w:rsidR="00DB42AE">
        <w:t>expression</w:t>
      </w:r>
      <w:r w:rsidR="00D004B5">
        <w:t>)</w:t>
      </w:r>
      <w:r w:rsidR="0052773D" w:rsidRPr="00167BF5">
        <w:t xml:space="preserve"> with several terms referring to common activities</w:t>
      </w:r>
      <w:r w:rsidR="00500D42">
        <w:t xml:space="preserve"> carried out in protected areas (see table 1)</w:t>
      </w:r>
      <w:r w:rsidR="0052773D" w:rsidRPr="00167BF5">
        <w:t xml:space="preserve">. </w:t>
      </w:r>
      <w:r w:rsidR="009166E3">
        <w:t xml:space="preserve"> From the</w:t>
      </w:r>
      <w:r w:rsidR="00B661BF">
        <w:t xml:space="preserve"> x papers </w:t>
      </w:r>
      <w:r w:rsidR="009166E3">
        <w:t xml:space="preserve">found, </w:t>
      </w:r>
      <w:r w:rsidR="009166E3" w:rsidRPr="009166E3">
        <w:t xml:space="preserve">a second scan was performed </w:t>
      </w:r>
      <w:r w:rsidR="004E6219">
        <w:t>by following “</w:t>
      </w:r>
      <w:r w:rsidR="00960586">
        <w:t>cited by</w:t>
      </w:r>
      <w:r w:rsidR="004E6219">
        <w:t>” links</w:t>
      </w:r>
      <w:r w:rsidR="00A103B8">
        <w:t xml:space="preserve"> (x results). </w:t>
      </w:r>
      <w:r w:rsidR="00026BD1">
        <w:t xml:space="preserve"> </w:t>
      </w:r>
      <w:r w:rsidR="00B33F39" w:rsidRPr="00B33F39">
        <w:t xml:space="preserve">We </w:t>
      </w:r>
      <w:r w:rsidR="00B33F39" w:rsidRPr="00B33F39">
        <w:lastRenderedPageBreak/>
        <w:t>then exclude duplic</w:t>
      </w:r>
      <w:r w:rsidR="00B14D7C">
        <w:t xml:space="preserve">ate or non-conservation results and </w:t>
      </w:r>
      <w:r w:rsidR="001D7677">
        <w:t>complemented with</w:t>
      </w:r>
      <w:r w:rsidR="00B14D7C">
        <w:t xml:space="preserve"> some other references found elsewhere</w:t>
      </w:r>
      <w:r w:rsidR="00537AD5">
        <w:t xml:space="preserve"> (Research Gate,</w:t>
      </w:r>
      <w:r w:rsidR="00537AD5" w:rsidRPr="00167BF5">
        <w:t xml:space="preserve"> Mendeley Desktop, Internet search engines</w:t>
      </w:r>
      <w:r w:rsidR="00537AD5">
        <w:t>)</w:t>
      </w:r>
      <w:r w:rsidR="00537AD5" w:rsidRPr="00167BF5">
        <w:t>.</w:t>
      </w:r>
      <w:r w:rsidR="00B14D7C">
        <w:t xml:space="preserve"> </w:t>
      </w:r>
      <w:r w:rsidR="0052773D" w:rsidRPr="00167BF5">
        <w:t xml:space="preserve">The </w:t>
      </w:r>
      <w:r w:rsidR="006D60BC">
        <w:t>remaining</w:t>
      </w:r>
      <w:r w:rsidR="0052773D" w:rsidRPr="00167BF5">
        <w:t xml:space="preserve"> publications (x) were </w:t>
      </w:r>
      <w:r w:rsidR="001E06F4">
        <w:t>grouped</w:t>
      </w:r>
      <w:r w:rsidR="0093369B" w:rsidRPr="00167BF5">
        <w:t xml:space="preserve"> according to</w:t>
      </w:r>
      <w:r w:rsidR="001E06F4">
        <w:t xml:space="preserve"> the following categories</w:t>
      </w:r>
      <w:r w:rsidR="0052773D" w:rsidRPr="00167BF5">
        <w:t xml:space="preserve">: "wildlife monitoring and management", for feasibility studies facing alternative </w:t>
      </w:r>
      <w:r w:rsidR="0099443A">
        <w:t xml:space="preserve">fauna </w:t>
      </w:r>
      <w:r w:rsidR="0052773D" w:rsidRPr="00167BF5">
        <w:t xml:space="preserve">population surveys and </w:t>
      </w:r>
      <w:r w:rsidR="00EB7DCC">
        <w:t xml:space="preserve">tracking methods, but also </w:t>
      </w:r>
      <w:r w:rsidR="00C6632B">
        <w:t xml:space="preserve">recent </w:t>
      </w:r>
      <w:r w:rsidR="0052773D" w:rsidRPr="00167BF5">
        <w:t>advan</w:t>
      </w:r>
      <w:r w:rsidR="005E61E0" w:rsidRPr="00167BF5">
        <w:t xml:space="preserve">ces </w:t>
      </w:r>
      <w:r w:rsidR="00C6632B">
        <w:t>in machine learning computer vision software, aimed to</w:t>
      </w:r>
      <w:r w:rsidR="005E61E0" w:rsidRPr="00167BF5">
        <w:t xml:space="preserve"> </w:t>
      </w:r>
      <w:r w:rsidR="00C6632B" w:rsidRPr="00167BF5">
        <w:t>automatic</w:t>
      </w:r>
      <w:r w:rsidR="00C6632B">
        <w:t>ally detect and count animals</w:t>
      </w:r>
      <w:r w:rsidR="0052773D" w:rsidRPr="00167BF5">
        <w:t>; "monitoring and mapping of terrestrial and aqua</w:t>
      </w:r>
      <w:r w:rsidR="00C6632B">
        <w:t xml:space="preserve">tic ecosystems", for </w:t>
      </w:r>
      <w:r w:rsidR="0052773D" w:rsidRPr="00167BF5">
        <w:t xml:space="preserve">habitat </w:t>
      </w:r>
      <w:r w:rsidR="00C6632B">
        <w:t>surveys</w:t>
      </w:r>
      <w:r w:rsidR="0052773D" w:rsidRPr="00167BF5">
        <w:t xml:space="preserve">; "Law enforcement" encompasses </w:t>
      </w:r>
      <w:r w:rsidR="000620C1">
        <w:t xml:space="preserve">monitoring </w:t>
      </w:r>
      <w:r w:rsidR="0052773D" w:rsidRPr="00167BF5">
        <w:t>p</w:t>
      </w:r>
      <w:r w:rsidR="000620C1">
        <w:t xml:space="preserve">oaching, illegal logging and other illicit </w:t>
      </w:r>
      <w:r w:rsidR="0052773D" w:rsidRPr="00167BF5">
        <w:t xml:space="preserve">activities; "ecotourism" </w:t>
      </w:r>
      <w:r w:rsidR="000C11F3">
        <w:t xml:space="preserve">is restricted </w:t>
      </w:r>
      <w:r w:rsidR="0052773D" w:rsidRPr="00167BF5">
        <w:t>to recreational activities and visitors management; "</w:t>
      </w:r>
      <w:r w:rsidR="001F1801">
        <w:t xml:space="preserve">Environmental </w:t>
      </w:r>
      <w:r w:rsidR="0052773D" w:rsidRPr="00167BF5">
        <w:t xml:space="preserve"> </w:t>
      </w:r>
      <w:r w:rsidR="001F1801">
        <w:t>management</w:t>
      </w:r>
      <w:r w:rsidR="0052773D" w:rsidRPr="00167BF5">
        <w:t xml:space="preserve"> and decision support" </w:t>
      </w:r>
      <w:r w:rsidR="00D71D0C" w:rsidRPr="00167BF5">
        <w:t xml:space="preserve">span </w:t>
      </w:r>
      <w:r w:rsidR="005356FE">
        <w:t xml:space="preserve">from </w:t>
      </w:r>
      <w:r w:rsidR="009F33A8">
        <w:t>environmental</w:t>
      </w:r>
      <w:r w:rsidR="00A942CC">
        <w:t xml:space="preserve"> monitoring</w:t>
      </w:r>
      <w:r w:rsidR="009F33A8">
        <w:t xml:space="preserve"> and assessment</w:t>
      </w:r>
      <w:r w:rsidR="00A942CC">
        <w:t xml:space="preserve">, </w:t>
      </w:r>
      <w:r w:rsidR="0052773D" w:rsidRPr="00167BF5">
        <w:t>disaster management</w:t>
      </w:r>
      <w:r w:rsidR="000C11F3">
        <w:t xml:space="preserve"> </w:t>
      </w:r>
      <w:r w:rsidR="005356FE">
        <w:t>to</w:t>
      </w:r>
      <w:r w:rsidR="000C11F3">
        <w:t xml:space="preserve"> search and rescue activities</w:t>
      </w:r>
      <w:r w:rsidR="0052773D" w:rsidRPr="00167BF5">
        <w:t xml:space="preserve">. </w:t>
      </w:r>
      <w:r w:rsidR="008A0C0D">
        <w:t>Legal</w:t>
      </w:r>
      <w:r w:rsidR="0052773D" w:rsidRPr="00167BF5">
        <w:t xml:space="preserve"> constraints and actions to minimize impact on fauna are also considered, as both shape the feasibility of RPAS to approach conservation and environmental issues.</w:t>
      </w:r>
    </w:p>
    <w:p w:rsidR="004D5E3A" w:rsidRPr="00167BF5" w:rsidRDefault="0052773D" w:rsidP="006E54EF">
      <w:pPr>
        <w:pStyle w:val="Textoindependiente"/>
        <w:jc w:val="both"/>
      </w:pPr>
      <w:r w:rsidRPr="00167BF5">
        <w:t xml:space="preserve">The collected information is presented in tabular format, identifying where the study was conducted, the expected accomplishments and technical specifications of the aerial platform. After </w:t>
      </w:r>
      <w:r w:rsidR="004B3C76" w:rsidRPr="00167BF5">
        <w:t>exposing</w:t>
      </w:r>
      <w:r w:rsidRPr="00167BF5">
        <w:t xml:space="preserve"> main results, gaps are identified and possible scenarios for implementing RPAS as essential tools to help achieve conservation goals in protected areas are discussed.</w:t>
      </w:r>
    </w:p>
    <w:p w:rsidR="004D5E3A" w:rsidRPr="00167BF5" w:rsidRDefault="0052773D" w:rsidP="006E54EF">
      <w:pPr>
        <w:pStyle w:val="Ttulo1"/>
        <w:jc w:val="both"/>
        <w:rPr>
          <w:rFonts w:cs="Times New Roman"/>
        </w:rPr>
      </w:pPr>
      <w:bookmarkStart w:id="4" w:name="results"/>
      <w:bookmarkEnd w:id="4"/>
      <w:r w:rsidRPr="00167BF5">
        <w:rPr>
          <w:rFonts w:cs="Times New Roman"/>
        </w:rPr>
        <w:t>Results</w:t>
      </w:r>
    </w:p>
    <w:p w:rsidR="004D5E3A" w:rsidRPr="00167BF5" w:rsidRDefault="0052773D" w:rsidP="00167BF5">
      <w:pPr>
        <w:pStyle w:val="Ttulo2"/>
      </w:pPr>
      <w:bookmarkStart w:id="5" w:name="wildlife-monitoring-and-management"/>
      <w:bookmarkEnd w:id="5"/>
      <w:r w:rsidRPr="00167BF5">
        <w:t>Wildlife Monitoring and Management</w:t>
      </w:r>
    </w:p>
    <w:p w:rsidR="004D5E3A" w:rsidRPr="00167BF5" w:rsidRDefault="0052773D" w:rsidP="00167BF5">
      <w:pPr>
        <w:pStyle w:val="Textoindependiente"/>
        <w:ind w:firstLine="720"/>
        <w:jc w:val="both"/>
      </w:pPr>
      <w:r w:rsidRPr="00167BF5">
        <w:t xml:space="preserve">Several studies focused on </w:t>
      </w:r>
      <w:r w:rsidR="005B62CB">
        <w:t>testing</w:t>
      </w:r>
      <w:r w:rsidRPr="00167BF5">
        <w:t xml:space="preserve"> survey methods aimed at locating, counting and characterizing wildlife communities and habitats, ranging from large and medium size </w:t>
      </w:r>
      <w:r w:rsidRPr="00167BF5">
        <w:lastRenderedPageBreak/>
        <w:t>terrestrial mammals</w:t>
      </w:r>
      <w:r w:rsidR="001F1801">
        <w:t xml:space="preserve"> </w:t>
      </w:r>
      <w:r w:rsidR="00807609" w:rsidRPr="00167BF5">
        <w:fldChar w:fldCharType="begin" w:fldLock="1"/>
      </w:r>
      <w:r w:rsidR="00716D04">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"mendeley" : { "formattedCitation" : "(Jain 2013; Barasona et al. 2014)", "plainTextFormattedCitation" : "(Jain 2013; Barasona et al. 2014)", "previouslyFormattedCitation" : "(Jain 2013; Barasona et al. 2014)"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716D04" w:rsidRPr="00716D04">
        <w:rPr>
          <w:noProof/>
        </w:rPr>
        <w:t>(Jain 2013; Barasona et al. 2014)</w:t>
      </w:r>
      <w:r w:rsidR="00807609" w:rsidRPr="00167BF5">
        <w:fldChar w:fldCharType="end"/>
      </w:r>
      <w:r w:rsidR="00807609" w:rsidRPr="00167BF5">
        <w:t xml:space="preserve">, </w:t>
      </w:r>
      <w:r w:rsidRPr="00167BF5">
        <w:t>birds</w:t>
      </w:r>
      <w:r w:rsidR="00807609" w:rsidRPr="00167BF5">
        <w:t xml:space="preserve"> </w:t>
      </w:r>
      <w:r w:rsidR="00807609" w:rsidRPr="00167BF5">
        <w:fldChar w:fldCharType="begin" w:fldLock="1"/>
      </w:r>
      <w:r w:rsidR="00843EF5">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&lt;sup&gt;1&lt;/sup&gt;", "type" : "article-journal", "volume" : "3" }, "uris" : [ "http://www.mendeley.com/documents/?uuid=31253fd0-f03f-4d02-8885-50645ccddd8e" ] } ], "mendeley" : { "formattedCitation" : "(A. M. Wilson, Barr, and Zagorski 2017; Hodgson et al. 2016; Christie et al. 2016; Sard\u00e0-Palomera et al. 2012; Chabot and Bird 2012; Ratcliffe et al. 2015)", "plainTextFormattedCitation" : "(A. M. Wilson, Barr, and Zagorski 2017; Hodgson et al. 2016; Christie et al. 2016; Sard\u00e0-Palomera et al. 2012; Chabot and Bird 2012; Ratcliffe et al. 2015)", "previouslyFormattedCitation" : "(A. M. Wilson, Barr, and Zagorski 2017;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843EF5" w:rsidRPr="00843EF5">
        <w:rPr>
          <w:noProof/>
        </w:rPr>
        <w:t>(A. M. Wilson, Barr, and Zagorski 2017; Hodgson et al. 2016; Christie et al. 2016; Sardà-Palomera et al. 2012; Chabot and Bird 2012; Ratcliffe et al. 2015)</w:t>
      </w:r>
      <w:r w:rsidR="00807609" w:rsidRPr="00167BF5">
        <w:fldChar w:fldCharType="end"/>
      </w:r>
      <w:r w:rsidR="001E6F0B">
        <w:t xml:space="preserve"> and </w:t>
      </w:r>
      <w:r w:rsidRPr="00167BF5">
        <w:t>species relying on coastal and marine ecosystems</w:t>
      </w:r>
      <w:r w:rsidR="00896671" w:rsidRPr="00167BF5">
        <w:t xml:space="preserve"> </w:t>
      </w:r>
      <w:r w:rsidRPr="00167BF5">
        <w:t xml:space="preserve"> </w:t>
      </w:r>
      <w:r w:rsidR="000C0CBD" w:rsidRPr="00167BF5">
        <w:fldChar w:fldCharType="begin" w:fldLock="1"/>
      </w:r>
      <w:r w:rsidR="00566B3A">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Amanda;Peel, David;Kelly",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Hodgson, Amanda;Peel, David;Kelly 2017; Koski et al. 2015; Dulava, Bean, and Richmond 2015; Durban et al. 2015; Koski et al. 2009)", "plainTextFormattedCitation" : "(Colefax, Butcher, and Kelaher 2017; Hodgson, Amanda;Peel, David;Kelly 2017; Koski et al. 2015; Dulava, Bean, and Richmond 2015; Durban et al. 2015; Koski et al. 2009)", "previouslyFormattedCitation" : "(Colefax, Butcher, and Kelaher 2017; Hodgson, Amanda;Peel, David;Kelly 2017; Koski et al. 2015; Dulava, Bean, and Richmond 2015; Durban et al. 2015;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0F375F" w:rsidRPr="00167BF5">
        <w:rPr>
          <w:noProof/>
        </w:rPr>
        <w:t>(Colefax, Butcher, and Kelaher 2017; Hodgson, Amanda;Peel, David;Kelly 2017; Koski et al. 2015; Dulava, Bean, and Richmond 2015; Durban et al. 2015; Koski et al. 2009)</w:t>
      </w:r>
      <w:r w:rsidR="000C0CBD" w:rsidRPr="00167BF5">
        <w:fldChar w:fldCharType="end"/>
      </w:r>
      <w:r w:rsidR="000C0CBD" w:rsidRPr="00167BF5">
        <w:t xml:space="preserve">. </w:t>
      </w:r>
      <w:r w:rsidRPr="00167BF5">
        <w:t>RPAS have</w:t>
      </w:r>
      <w:r w:rsidR="00F57723">
        <w:t xml:space="preserve"> as well been applied as a mean</w:t>
      </w:r>
      <w:r w:rsidRPr="00167BF5">
        <w:t xml:space="preserve"> of inspecting and assess breeding and nesting areas at inaccessible sites in several species</w:t>
      </w:r>
      <w:r w:rsidR="000C0CBD" w:rsidRPr="00167BF5">
        <w:t xml:space="preserve"> </w:t>
      </w:r>
      <w:r w:rsidR="000C0CBD" w:rsidRPr="00167BF5">
        <w:fldChar w:fldCharType="begin" w:fldLock="1"/>
      </w:r>
      <w:r w:rsidR="006032F5" w:rsidRPr="00167BF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Pr="00167BF5">
        <w:t xml:space="preserve"> or as a complement for wildlife telemetry tracking methods</w:t>
      </w:r>
      <w:r w:rsidR="00A500D3" w:rsidRPr="00167BF5">
        <w:t xml:space="preserve"> </w:t>
      </w:r>
      <w:r w:rsidRPr="00167BF5">
        <w:t xml:space="preserve"> </w:t>
      </w:r>
      <w:r w:rsidR="00A500D3" w:rsidRPr="00167BF5">
        <w:fldChar w:fldCharType="begin" w:fldLock="1"/>
      </w:r>
      <w:r w:rsidR="006032F5" w:rsidRPr="00167BF5">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"author" : [ { "dropping-particle" : "", "family" : "Ord", "given" : "Leonardo", "non-dropping-particle" : "", "parse-names" : false, "suffix" : "" } ], "id" : "ITEM-6", "issue" : "August", "issued" : { "date-parts" : [ [ "2016" ] ] }, "title" : "New contributions to the knowledge of birds in Tumbesian region; conservation implications of the Dry Forest...", "type" : "article-journal"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"http://www.mendeley.com/documents/?uuid=eb2f1547-307e-427f-9246-abf616ec8fe0" ], "uris" : [ "http://www.mendeley.com/documents/?uuid=eb2f1547-307e-427f-9246-abf616ec8fe0" ] } ], "mendeley" : { "formattedCitation" : "(Christie et al. 2016; Bayram et al. 2016; Mulero-P\u00e1zm\u00e1ny et al. 2015; K\u00f6rner et al. 2010; Cliff et al. 2015; Ord 2016; Soriano, Caballero, and Ollero 2009)", "plainTextFormattedCitation" : "(Christie et al. 2016; Bayram et al. 2016; Mulero-P\u00e1zm\u00e1ny et al. 2015; K\u00f6rner et al. 2010; Cliff et al. 2015; Ord 2016; Soriano, Caballero, and Ollero 2009)", "previouslyFormattedCitation" : "(Christie et al. 2016; Bayram et al. 2016; Mulero-P\u00e1zm\u00e1ny et al. 2015; K\u00f6rner et al. 2010; Cliff et al. 2015; Ord 2016; Soriano, Caballero, and Ollero 2009)"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0F375F" w:rsidRPr="00167BF5">
        <w:rPr>
          <w:noProof/>
        </w:rPr>
        <w:t>(Christie et al. 2016; Bayram et al. 2016; Mulero-Pázmány et al. 2015; Körner et al. 2010; Cliff et al. 2015; Ord 2016; Soriano, Caballero, and Ollero 2009)</w:t>
      </w:r>
      <w:r w:rsidR="00A500D3" w:rsidRPr="00167BF5">
        <w:fldChar w:fldCharType="end"/>
      </w:r>
      <w:r w:rsidR="00A500D3" w:rsidRPr="00167BF5">
        <w:t>.</w:t>
      </w:r>
      <w:r w:rsidR="0065066E">
        <w:t xml:space="preserve"> P</w:t>
      </w:r>
      <w:r w:rsidR="00F57723">
        <w:t>rocessing such volume of data</w:t>
      </w:r>
      <w:r w:rsidR="0065066E">
        <w:t xml:space="preserve"> require the development of </w:t>
      </w:r>
      <w:r w:rsidRPr="00167BF5">
        <w:t xml:space="preserve"> computer vision </w:t>
      </w:r>
      <w:r w:rsidR="00F57723">
        <w:t>algorithms</w:t>
      </w:r>
      <w:r w:rsidRPr="00167BF5">
        <w:t xml:space="preserve"> </w:t>
      </w:r>
      <w:r w:rsidR="0065066E">
        <w:t>aimed to the</w:t>
      </w:r>
      <w:r w:rsidRPr="00167BF5">
        <w:t xml:space="preserve"> automatic detection, recognition and counting of individuals</w:t>
      </w:r>
      <w:r w:rsidR="009D625A">
        <w:t>,</w:t>
      </w:r>
      <w:r w:rsidRPr="00167BF5">
        <w:t xml:space="preserve"> replacing otherwise time-consuming manual tasks</w:t>
      </w:r>
      <w:r w:rsidR="00A500D3" w:rsidRPr="00167BF5">
        <w:t xml:space="preserve"> </w:t>
      </w:r>
      <w:r w:rsidR="00A500D3" w:rsidRPr="00167BF5">
        <w:fldChar w:fldCharType="begin" w:fldLock="1"/>
      </w:r>
      <w:r w:rsidR="00D010BC">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 rild", "non-dropping-particle" : "", "parse-names" : false, "suffix" : "" }, { "dropping-particle" : "", "family" : "J\u00f8rgensen", "given" : "Rasmus N yholm", "non-dropping-particle" : "", "parse-names" : false, "suffix" : "" }, { "dropping-particle" : "", "family" : "Karstoft", "given" : "Henrik", "non-dropping-particle" : "", "parse-names" : false, "suffix" : "" } ], "container-title" : "Sensors (Basel, Switzerland)", "id" : "ITEM-6", "issue" : "8", "issued" : { "date-parts" : [ [ "2014" ] ] }, "page" : "13778-13793", "title" : "Automated detection and recognition of wildlife using thermal cameras", "type" : "article-journal", "volume" : "14" }, "uri" : [ "http://www.mendeley.com/documents/?uuid=486b7c1b-9bb9-4e2f-99b5-91cb3b4db8dc" ], "uris" : [ "http://www.mendeley.com/documents/?uuid=486b7c1b-9bb9-4e2f-99b5-91cb3b4db8dc"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"mendeley" : { "formattedCitation" : "(Andrew and Shephard 2017; Chabot and Francis 2016; Gonzalez et al. 2016; Lhoest et al. 2015; van Gemert et al. 2015; Christiansen et al. 2014; Martin et al. 2012; Abd-Elrahman, Pearlstine, and Percival 2005; Longmore et al. 2017)", "plainTextFormattedCitation" : "(Andrew and Shephard 2017; Chabot and Francis 2016; Gonzalez et al. 2016; Lhoest et al. 2015; van Gemert et al. 2015; Christiansen et al. 2014; Martin et al. 2012; Abd-Elrahman, Pearlstine, and Percival 2005; Longmore et al. 2017)", "previouslyFormattedCitation" : "(Andrew and Shephard 2017; Chabot and Francis 2016; Gonzalez et al. 2016; Lhoest et al. 2015; van Gemert et al. 2015; Christiansen et al. 2014; Martin et al. 2012; Abd-Elrahman, Pearlstine, and Percival 2005; Longmore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A500D3" w:rsidRPr="00167BF5">
        <w:fldChar w:fldCharType="separate"/>
      </w:r>
      <w:r w:rsidR="00843EF5" w:rsidRPr="00843EF5">
        <w:rPr>
          <w:noProof/>
        </w:rPr>
        <w:t>(Andrew and Shephard 2017; Chabot and Francis 2016; Gonzalez et al. 2016; Lhoest et al. 2015; van Gemert et al. 2015; Christiansen et al. 2014; Martin et al. 2012; Abd-Elrahman, Pearlstine, and Percival 2005; Longmore et al. 2017)</w:t>
      </w:r>
      <w:r w:rsidR="00A500D3" w:rsidRPr="00167BF5">
        <w:fldChar w:fldCharType="end"/>
      </w:r>
      <w:r w:rsidR="00A500D3" w:rsidRPr="00167BF5">
        <w:t>.</w:t>
      </w:r>
    </w:p>
    <w:p w:rsidR="004D5E3A" w:rsidRPr="00167BF5" w:rsidRDefault="0052773D" w:rsidP="006E54EF">
      <w:pPr>
        <w:pStyle w:val="Ttulo2"/>
        <w:jc w:val="both"/>
        <w:rPr>
          <w:rFonts w:cs="Times New Roman"/>
        </w:rPr>
      </w:pPr>
      <w:r w:rsidRPr="00167BF5">
        <w:rPr>
          <w:rFonts w:cs="Times New Roman"/>
        </w:rPr>
        <w:t>Monitoring and mapping of terrestrial and aquatic ecosystems</w:t>
      </w:r>
    </w:p>
    <w:p w:rsidR="004D5E3A" w:rsidRPr="00167BF5" w:rsidRDefault="0052773D" w:rsidP="006E54EF">
      <w:pPr>
        <w:pStyle w:val="FirstParagraph"/>
        <w:jc w:val="both"/>
      </w:pPr>
      <w:r w:rsidRPr="00167BF5">
        <w:t xml:space="preserve">So far RPAS have been used to </w:t>
      </w:r>
      <w:r w:rsidR="00F7197C" w:rsidRPr="00167BF5">
        <w:t xml:space="preserve">a </w:t>
      </w:r>
      <w:r w:rsidR="00FE7455" w:rsidRPr="00167BF5">
        <w:t>variety</w:t>
      </w:r>
      <w:r w:rsidR="00F7197C" w:rsidRPr="00167BF5">
        <w:t xml:space="preserve"> </w:t>
      </w:r>
      <w:r w:rsidR="00FE7455" w:rsidRPr="00167BF5">
        <w:t xml:space="preserve">of </w:t>
      </w:r>
      <w:r w:rsidR="00F7197C" w:rsidRPr="00167BF5">
        <w:t>research</w:t>
      </w:r>
      <w:r w:rsidR="00F7197C" w:rsidRPr="00167BF5">
        <w:rPr>
          <w:u w:val="words"/>
        </w:rPr>
        <w:t xml:space="preserve"> </w:t>
      </w:r>
      <w:r w:rsidR="00F7197C" w:rsidRPr="00167BF5">
        <w:t>missions</w:t>
      </w:r>
      <w:r w:rsidR="00F7197C" w:rsidRPr="00167BF5">
        <w:rPr>
          <w:u w:val="words"/>
        </w:rPr>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Pr="00167BF5">
        <w:t xml:space="preserve">, monitoring the spread and detection rate of invasive species </w:t>
      </w:r>
      <w:r w:rsidR="00CE2946">
        <w:fldChar w:fldCharType="begin" w:fldLock="1"/>
      </w:r>
      <w:r w:rsidR="00566B3A">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"ISSN" : "0303-2434",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Observations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et al. 2016)", "plainTextFormattedCitation" : "(M\u00fcllerov\u00e1 et al. 2016; Zaman, Jensen, and McKee 2011; Perroy, Sullivan, and Stephenson 2017; M\u00fcllerov\u00e1 et al. 2017; Michez et al. 2016)", "previouslyFormattedCitation" : "(M\u00fcllerov\u00e1 et al. 2016; Zaman, Jensen, and McKee 2011; Perroy, Sullivan, and Stephenson 2017; M\u00fcllerov\u00e1 et al. 2017; Michez et al. 2016)" }, "properties" : { "noteIndex" : 0 }, "schema" : "https://github.com/citation-style-language/schema/raw/master/csl-citation.json" }</w:instrText>
      </w:r>
      <w:r w:rsidR="00CE2946">
        <w:fldChar w:fldCharType="separate"/>
      </w:r>
      <w:r w:rsidR="00566B3A" w:rsidRPr="00566B3A">
        <w:rPr>
          <w:noProof/>
        </w:rPr>
        <w:t>(Müllerová et al. 2016; Zaman, Jensen, and McKee 2011; Perroy, Sullivan, and Stephenson 2017; Müllerová et al. 2017; Michez et al. 2016)</w:t>
      </w:r>
      <w:r w:rsidR="00CE2946">
        <w:fldChar w:fldCharType="end"/>
      </w:r>
      <w:r w:rsidR="00F26084">
        <w:t xml:space="preserve"> and</w:t>
      </w:r>
      <w:r w:rsidR="00CE2946">
        <w:t xml:space="preserve"> </w:t>
      </w:r>
      <w:r w:rsidRPr="00167BF5">
        <w:t>fo</w:t>
      </w:r>
      <w:r w:rsidR="00CE2946">
        <w:t xml:space="preserve">rest stands </w:t>
      </w:r>
      <w:r w:rsidR="00CE2946">
        <w:fldChar w:fldCharType="begin" w:fldLock="1"/>
      </w:r>
      <w:r w:rsidR="005867E7">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"mendeley" : { "formattedCitation" : "(Gini et al. 2012; Zahawi et al. 2015; Lisein et al. 2015; Kachamba et al. 2016; Gonzalez et al. 2016; Zhang et al. 2016; Getzin, Nuske, and Wiegand 2014)", "plainTextFormattedCitation" : "(Gini et al. 2012; Zahawi et al. 2015; Lisein et al. 2015; Kachamba et al. 2016; Gonzalez et al. 2016; Zhang et al. 2016; Getzin, Nuske, and Wiegand 2014)", "previouslyFormattedCitation" : "(Gini et al. 2012; Zahawi et al. 2015; Lisein et al. 2015; Kachamba et al. 2016; Gonzalez et al. 2016; Zhang et al. 2016; Getzin, Nuske, and Wiegand 2014)" }, "properties" : { "noteIndex" : 0 }, "schema" : "https://github.com/citation-style-language/schema/raw/master/csl-citation.json" }</w:instrText>
      </w:r>
      <w:r w:rsidR="00CE2946">
        <w:fldChar w:fldCharType="separate"/>
      </w:r>
      <w:r w:rsidR="005867E7" w:rsidRPr="005867E7">
        <w:rPr>
          <w:noProof/>
        </w:rPr>
        <w:t>(Gini et al. 2012; Zahawi et al. 2015; Lisein et al. 2015; Kachamba et al. 2016; Gonzalez et al. 2016; Zhang et al. 2016; Getzin, Nuske, and Wiegand 2014)</w:t>
      </w:r>
      <w:r w:rsidR="00CE2946">
        <w:fldChar w:fldCharType="end"/>
      </w:r>
      <w:r w:rsidRPr="005867E7">
        <w:t xml:space="preserve">. </w:t>
      </w:r>
      <w:r w:rsidRPr="00167BF5">
        <w:t xml:space="preserve">Recently, shallow coastal habitats were also mapped </w:t>
      </w:r>
      <w:r w:rsidRPr="00167BF5">
        <w:lastRenderedPageBreak/>
        <w:t>using consumer grade RPAS</w:t>
      </w:r>
      <w:r w:rsidR="004732AE">
        <w:t xml:space="preserve">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4732AE">
        <w:t xml:space="preserve"> </w:t>
      </w:r>
      <w:r w:rsidRPr="00167BF5">
        <w:t>but also to monitor</w:t>
      </w:r>
      <w:r w:rsidR="004732AE">
        <w:t xml:space="preserve"> shorelines</w:t>
      </w:r>
      <w:r w:rsidR="004732AE" w:rsidRPr="00167BF5">
        <w:t xml:space="preserve"> </w:t>
      </w:r>
      <w:r w:rsidR="004732AE">
        <w:t xml:space="preserve">erosion dynamics </w:t>
      </w:r>
      <w:r w:rsidR="004732AE">
        <w:fldChar w:fldCharType="begin" w:fldLock="1"/>
      </w:r>
      <w:r w:rsidR="00982A84">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4732AE">
        <w:fldChar w:fldCharType="separate"/>
      </w:r>
      <w:r w:rsidR="004732AE" w:rsidRPr="004732AE">
        <w:rPr>
          <w:noProof/>
        </w:rPr>
        <w:t>(Casella et al. 2016, 2014)</w:t>
      </w:r>
      <w:r w:rsidR="004732AE">
        <w:fldChar w:fldCharType="end"/>
      </w:r>
      <w:r w:rsidR="004732AE">
        <w:t xml:space="preserve">. </w:t>
      </w:r>
      <w:r w:rsidRPr="00167BF5">
        <w:t>This momentum has been especially notable with the parallel development of affordable multispectral and hyperspectral sen</w:t>
      </w:r>
      <w:r w:rsidR="00982A84">
        <w:t xml:space="preserve">sors adapted to small aircraft </w:t>
      </w:r>
      <w:r w:rsidR="00982A84">
        <w:fldChar w:fldCharType="begin" w:fldLock="1"/>
      </w:r>
      <w:r w:rsidR="00167E3B">
        <w:instrText>ADDIN CSL_CITATION { "citationItems" : [ { "id" : "ITEM-1", "itemData" : { "abstract" : "In this paper we present the prototype of a light-weight multi-spectral sensor which can be flown on a micro UAV and we discuss the promising results from two field tests which show the excellent potential for assessing plant health in agronomical research. We start out by illustrating the gap between air- and space-based remote sensing (RS) on the one side and ground-based RS on the other. We highlight the need for (very) high resolution remote sensing offered by low altitude airborne platforms such as mini or micro UAVs (unmanned aerial vehicles). For this purpose, we first discuss the specific characteristics and requirements of typical applications requiring very high resolution RS. We then look into recent developments in light-weight UAV technologies and present the micro UAV which served as platform for the sensor development and tests at the University of Applied Sciences Northwestern Switzerland (FHNW). In the following section we provide a description and discussion of the MultiSpectralMicroSensor (MSMS), the prototype of a light-weight multispectral sensor developed at the FHNW. We further describe two field campaigns with two different types of UAV platforms and MS sensors and discuss the obtained results, which clearly demonstrate the excellent potential of very high-resolution micro UAV based remote sensing applications.", "author" : [ { "dropping-particle" : "", "family" : "Nebiker", "given" : "S.", "non-dropping-particle" : "", "parse-names" : false, "suffix" : "" }, { "dropping-particle" : "", "family" : "Annen", "given" : "A.", "non-dropping-particle" : "", "parse-names" : false, "suffix" : "" }, { "dropping-particle" : "", "family" : "Scherrer", "given" : "M.", "non-dropping-particle" : "", "parse-names" : false, "suffix" : "" }, { "dropping-particle" : "", "family" : "Oesch.", "given" : "D.", "non-dropping-particle" : "", "parse-names" : false, "suffix" : "" } ], "container-title" : "The International Archives of the Photogrammetry, Remote Sensing and Spatial Information Sciences", "id" : "ITEM-1", "issued" : { "date-parts" : [ [ "2008" ] ] }, "page" : "1193-1200", "title" : "A light-weight multispectral sensor for micro uav \u2013 opportunities for very high resolution airborne remote sensing", "type" : "article-journal", "volume" : "XXXVII" }, "uris" : [ "http://www.mendeley.com/documents/?uuid=61051ebe-aeaf-46f4-afaa-759426818484" ] } ], "mendeley" : { "formattedCitation" : "(Nebiker et al. 2008)", "plainTextFormattedCitation" : "(Nebiker et al. 2008)", "previouslyFormattedCitation" : "(Nebiker et al. 2008)" }, "properties" : { "noteIndex" : 0 }, "schema" : "https://github.com/citation-style-language/schema/raw/master/csl-citation.json" }</w:instrText>
      </w:r>
      <w:r w:rsidR="00982A84">
        <w:fldChar w:fldCharType="separate"/>
      </w:r>
      <w:r w:rsidR="00982A84" w:rsidRPr="00982A84">
        <w:rPr>
          <w:noProof/>
        </w:rPr>
        <w:t>(Nebiker et al. 2008)</w:t>
      </w:r>
      <w:r w:rsidR="00982A84">
        <w:fldChar w:fldCharType="end"/>
      </w:r>
      <w:r w:rsidRPr="00167BF5">
        <w:t>.</w:t>
      </w:r>
    </w:p>
    <w:p w:rsidR="004D5E3A" w:rsidRPr="00167BF5" w:rsidRDefault="0052773D" w:rsidP="006E54EF">
      <w:pPr>
        <w:pStyle w:val="Ttulo2"/>
        <w:jc w:val="both"/>
        <w:rPr>
          <w:rFonts w:cs="Times New Roman"/>
        </w:rPr>
      </w:pPr>
      <w:bookmarkStart w:id="6" w:name="infrastructure-and-risk-assessment"/>
      <w:bookmarkEnd w:id="6"/>
      <w:r w:rsidRPr="00167BF5">
        <w:rPr>
          <w:rFonts w:cs="Times New Roman"/>
        </w:rPr>
        <w:t>Infrastructure and risk assessment</w:t>
      </w:r>
    </w:p>
    <w:p w:rsidR="004D5E3A" w:rsidRPr="00167BF5" w:rsidRDefault="0052773D" w:rsidP="00167BF5">
      <w:pPr>
        <w:pStyle w:val="FirstParagraph"/>
        <w:ind w:firstLine="720"/>
        <w:jc w:val="both"/>
      </w:pPr>
      <w:r w:rsidRPr="00167BF5">
        <w:t xml:space="preserve">Other research projects highlight the convenience of RPAS in assessing the risk that linear electrical </w:t>
      </w:r>
      <w:r w:rsidR="004B3C76" w:rsidRPr="00167BF5">
        <w:t>infrastructures</w:t>
      </w:r>
      <w:r w:rsidRPr="00167BF5">
        <w:t xml:space="preserve"> posed for birds</w:t>
      </w:r>
      <w:r w:rsidR="002413F8" w:rsidRPr="00167BF5">
        <w:t xml:space="preserve"> </w:t>
      </w:r>
      <w:r w:rsidR="002413F8" w:rsidRPr="00167BF5">
        <w:fldChar w:fldCharType="begin" w:fldLock="1"/>
      </w:r>
      <w:r w:rsidR="00B72A8B" w:rsidRPr="00167BF5">
        <w:instrText>ADDIN CSL_CITATION { "citationID" : "H2E1g7It",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"mendeley" : { "formattedCitation" : "(Barasona et al. 2014; Lobermeier et al. 2015)", "plainTextFormattedCitation" : "(Barasona et al. 2014; Lobermeier et al. 2015)", "previouslyFormattedCitation" : "(Barasona et al. 2014; Lobermeier et al. 2015)" }, "properties" : { "formattedCitation" : "{\\rtf (Barasona et\\uc0\\u160{}al. 2014; Lobermeier et\\uc0\\u160{}al. 2015)}", "noteIndex" : 0, "plainCitation" : "(Barasona et\u00a0al. 2014; Lobermeier et\u00a0al. 2015)" }, "schema" : "https://github.com/citation-style-language/schema/raw/master/csl-citation.json" }</w:instrText>
      </w:r>
      <w:r w:rsidR="002413F8" w:rsidRPr="00167BF5">
        <w:fldChar w:fldCharType="separate"/>
      </w:r>
      <w:r w:rsidR="000F375F" w:rsidRPr="00167BF5">
        <w:rPr>
          <w:noProof/>
        </w:rPr>
        <w:t>(Barasona et al. 2014; Lobermeier et al. 2015)</w:t>
      </w:r>
      <w:r w:rsidR="002413F8" w:rsidRPr="00167BF5">
        <w:fldChar w:fldCharType="end"/>
      </w:r>
      <w:r w:rsidRPr="00167BF5">
        <w:t xml:space="preserve"> or identify nests on the ground at risk of destruction by harvesting </w:t>
      </w:r>
      <w:r w:rsidR="002413F8" w:rsidRPr="00167BF5">
        <w:fldChar w:fldCharType="begin" w:fldLock="1"/>
      </w:r>
      <w:r w:rsidR="006032F5" w:rsidRPr="00167BF5">
        <w:instrText>ADDIN CSL_CITATION { "citationID" : "YUrYovcp", "citationItems" : [ { "id" : "ITEM-1", "itemData" : { "author" : [ { "dropping-particle" : "", "family" : "Mulero-P\u00e1zm\u00e1ny M.", "given" : "Negro JJ.", "non-dropping-particle" : "", "parse-names" : false, "suffix" : "" } ], "container-title" : "\u201cAEROMAB: \u201cSmall UAS for Montagu\u00b4s Harrier\u00b4s Circus pygargus nests monitoring\u201d. RED UAS Intenational Congress. University of Engineering, Seville, Spain. December 2011. (Poster)", "id" : "ITEM-1", "issued" : { "date-parts" : [ [ "2011" ] ] }, "title" : "AEROMAB: \u201cSmall UAS for Montagu\u00b4s Harrier\u00b4s Circus pygargus nests monitoring", "type" : "article-journal" }, "uri" : [ "http://www.mendeley.com/documents/?uuid=ee8871cc-abb5-452d-84c1-74a95fbbc75e" ], "uris" : [ "http://www.mendeley.com/documents/?uuid=ee8871cc-abb5-452d-84c1-74a95fbbc75e" ] } ], "mendeley" : { "formattedCitation" : "(Mulero-P\u00e1zm\u00e1ny M. 2011)", "plainTextFormattedCitation" : "(Mulero-P\u00e1zm\u00e1ny M. 2011)", "previouslyFormattedCitation" : "(Mulero-P\u00e1zm\u00e1ny M. 2011)" }, "properties" : { "formattedCitation" : "{\\rtf (Mulero-P\\uc0\\u225{}zm\\uc0\\u225{}ny M. 2011)}", "noteIndex" : 0, "plainCitation" : "(Mulero-P\u00e1zm\u00e1ny M. 2011)" }, "schema" : "https://github.com/citation-style-language/schema/raw/master/csl-citation.json" }</w:instrText>
      </w:r>
      <w:r w:rsidR="002413F8" w:rsidRPr="00167BF5">
        <w:fldChar w:fldCharType="separate"/>
      </w:r>
      <w:r w:rsidR="0063036A" w:rsidRPr="00167BF5">
        <w:rPr>
          <w:noProof/>
        </w:rPr>
        <w:t>(Mulero-Pázmány M. 2011)</w:t>
      </w:r>
      <w:r w:rsidR="002413F8" w:rsidRPr="00167BF5">
        <w:fldChar w:fldCharType="end"/>
      </w:r>
      <w:r w:rsidR="002413F8" w:rsidRPr="00167BF5">
        <w:t>.</w:t>
      </w:r>
    </w:p>
    <w:p w:rsidR="004D5E3A" w:rsidRPr="00167BF5" w:rsidRDefault="0052773D" w:rsidP="006E54EF">
      <w:pPr>
        <w:pStyle w:val="Ttulo2"/>
        <w:jc w:val="both"/>
        <w:rPr>
          <w:rFonts w:cs="Times New Roman"/>
        </w:rPr>
      </w:pPr>
      <w:bookmarkStart w:id="7" w:name="law-enforcement"/>
      <w:bookmarkEnd w:id="7"/>
      <w:r w:rsidRPr="00167BF5">
        <w:rPr>
          <w:rFonts w:cs="Times New Roman"/>
        </w:rPr>
        <w:t>Law enforcement</w:t>
      </w:r>
    </w:p>
    <w:p w:rsidR="004D5E3A" w:rsidRPr="00167BF5" w:rsidRDefault="0052773D" w:rsidP="00167BF5">
      <w:pPr>
        <w:pStyle w:val="FirstParagraph"/>
        <w:ind w:firstLine="720"/>
        <w:jc w:val="both"/>
      </w:pPr>
      <w:r w:rsidRPr="00167BF5">
        <w:t xml:space="preserve">RPAS have also relevance in the control and surveillance of protected areas, </w:t>
      </w:r>
      <w:r w:rsidR="00021621">
        <w:t xml:space="preserve">including monitor </w:t>
      </w:r>
      <w:r w:rsidRPr="00167BF5">
        <w:t>poaching and illegal fishing activities</w:t>
      </w:r>
      <w:r w:rsidR="002413F8" w:rsidRPr="00167BF5">
        <w:t xml:space="preserve"> </w:t>
      </w:r>
      <w:r w:rsidR="002413F8" w:rsidRPr="00167BF5">
        <w:fldChar w:fldCharType="begin" w:fldLock="1"/>
      </w:r>
      <w:r w:rsidR="006032F5" w:rsidRPr="00167BF5">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"mendeley" : { "formattedCitation" : "(Mulero-P\u00e1zm\u00e1ny et al. 2014; Franco et al. 2016; Olivares-Mendez et al. 2014)", "plainTextFormattedCitation" : "(Mulero-P\u00e1zm\u00e1ny et al. 2014; Franco et al. 2016; Olivares-Mendez et al. 2014)", "previouslyFormattedCitation" : "(Mulero-P\u00e1zm\u00e1ny et al. 2014; Franco et al. 2016; Olivares-Mendez et al. 2014)"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0F375F" w:rsidRPr="00167BF5">
        <w:rPr>
          <w:noProof/>
        </w:rPr>
        <w:t>(Mulero-Pázmány et al. 2014; Franco et al. 2016; Olivares-Mendez et al. 2014)</w:t>
      </w:r>
      <w:r w:rsidR="002413F8" w:rsidRPr="00167BF5">
        <w:fldChar w:fldCharType="end"/>
      </w:r>
      <w:r w:rsidRPr="00167BF5">
        <w:t xml:space="preserve"> </w:t>
      </w:r>
      <w:r w:rsidR="005953E0">
        <w:t>and</w:t>
      </w:r>
      <w:r w:rsidRPr="00167BF5">
        <w:t xml:space="preserve"> other less contentious illegal activities</w:t>
      </w:r>
      <w:r w:rsidR="002413F8" w:rsidRPr="00167BF5">
        <w:t xml:space="preserve"> </w:t>
      </w:r>
      <w:r w:rsidR="002413F8" w:rsidRPr="00167BF5">
        <w:fldChar w:fldCharType="begin" w:fldLock="1"/>
      </w:r>
      <w:r w:rsidR="006032F5" w:rsidRPr="00167BF5">
        <w:instrText>ADDIN CSL_CITATION { "citationID" : "BsBEaEfk", "citationItems" : [ { "id" : "ITEM-1", "itemData" : { "author" : [ { "dropping-particle" : "",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 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"mendeley" : { "formattedCitation" : "(Sabella et al. 2017)", "plainTextFormattedCitation" : "(Sabella et al. 2017)", "previouslyFormattedCitation" : "(Sabella et al.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0F375F" w:rsidRPr="00167BF5">
        <w:rPr>
          <w:noProof/>
        </w:rPr>
        <w:t>(Sabella et al. 2017)</w:t>
      </w:r>
      <w:r w:rsidR="002413F8" w:rsidRPr="00167BF5">
        <w:fldChar w:fldCharType="end"/>
      </w:r>
      <w:r w:rsidR="002413F8" w:rsidRPr="00167BF5">
        <w:t xml:space="preserve">. </w:t>
      </w:r>
      <w:r w:rsidR="002413F8" w:rsidRPr="00167BF5">
        <w:fldChar w:fldCharType="begin" w:fldLock="1"/>
      </w:r>
      <w:r w:rsidR="006032F5" w:rsidRPr="00167BF5">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2413F8" w:rsidRPr="00167BF5">
        <w:fldChar w:fldCharType="separate"/>
      </w:r>
      <w:r w:rsidR="0063036A" w:rsidRPr="00167BF5">
        <w:rPr>
          <w:noProof/>
        </w:rPr>
        <w:t>(Duffy 2014)</w:t>
      </w:r>
      <w:r w:rsidR="002413F8" w:rsidRPr="00167BF5">
        <w:fldChar w:fldCharType="end"/>
      </w:r>
      <w:r w:rsidRPr="00167BF5">
        <w:t xml:space="preserve"> analyzed the consequences of the militarization of conservation practices as an increasing trend in natural protected areas around the world and illustrates the use of RPAS through several examples.</w:t>
      </w:r>
    </w:p>
    <w:p w:rsidR="004D5E3A" w:rsidRPr="00167BF5" w:rsidRDefault="0052773D" w:rsidP="006E54EF">
      <w:pPr>
        <w:pStyle w:val="Ttulo2"/>
        <w:jc w:val="both"/>
        <w:rPr>
          <w:rFonts w:cs="Times New Roman"/>
        </w:rPr>
      </w:pPr>
      <w:bookmarkStart w:id="8" w:name="ecotourism"/>
      <w:bookmarkEnd w:id="8"/>
      <w:r w:rsidRPr="00167BF5">
        <w:rPr>
          <w:rFonts w:cs="Times New Roman"/>
        </w:rPr>
        <w:t>Ecotourism</w:t>
      </w:r>
    </w:p>
    <w:p w:rsidR="004D5E3A" w:rsidRPr="00167BF5" w:rsidRDefault="00094F79" w:rsidP="006E54EF">
      <w:pPr>
        <w:pStyle w:val="FirstParagraph"/>
        <w:jc w:val="both"/>
      </w:pPr>
      <w:r>
        <w:tab/>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7E3B00">
        <w:t>.</w:t>
      </w:r>
      <w:r w:rsidR="00ED7812" w:rsidRPr="00167BF5">
        <w:t xml:space="preserve"> </w:t>
      </w:r>
      <w:r w:rsidR="0052773D" w:rsidRPr="00167BF5">
        <w:t xml:space="preserve">Within the still scarce literature, </w:t>
      </w:r>
      <w:r w:rsidR="000E4693" w:rsidRPr="00167BF5">
        <w:fldChar w:fldCharType="begin" w:fldLock="1"/>
      </w:r>
      <w:r w:rsidR="006032F5" w:rsidRPr="00167BF5">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"mendeley" : { "formattedCitation" : "(Hansen 2016)", "plainTextFormattedCitation" : "(Hansen 2016)", "previouslyFormattedCitation" : "(Hansen 2016)" }, "properties" : { "formattedCitation" : "(Hansen 2016)", "noteIndex" : 0, "plainCitation" : "(Hansen 2016)" }, "schema" : "https://github.com/citation-style-language/schema/raw/master/csl-citation.json" }</w:instrText>
      </w:r>
      <w:r w:rsidR="000E4693" w:rsidRPr="00167BF5">
        <w:fldChar w:fldCharType="separate"/>
      </w:r>
      <w:r w:rsidR="0063036A" w:rsidRPr="00167BF5">
        <w:rPr>
          <w:noProof/>
        </w:rPr>
        <w:t>(Hansen 2016)</w:t>
      </w:r>
      <w:r w:rsidR="000E4693" w:rsidRPr="00167BF5">
        <w:fldChar w:fldCharType="end"/>
      </w:r>
      <w:r w:rsidR="000E4693" w:rsidRPr="00167BF5">
        <w:t xml:space="preserve"> </w:t>
      </w:r>
      <w:r w:rsidR="0052773D" w:rsidRPr="00167BF5">
        <w:t xml:space="preserve">values the effectiveness of RPAS in monitoring visitors </w:t>
      </w:r>
      <w:r w:rsidR="007E3B00">
        <w:t>both in</w:t>
      </w:r>
      <w:r w:rsidR="0052773D" w:rsidRPr="00167BF5">
        <w:t xml:space="preserve"> marine and coastal areas</w:t>
      </w:r>
      <w:r w:rsidR="007E3B00">
        <w:t xml:space="preserve">. </w:t>
      </w:r>
      <w:r w:rsidR="00021621">
        <w:lastRenderedPageBreak/>
        <w:t xml:space="preserve">More recent,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021621">
        <w:t>analyze</w:t>
      </w:r>
      <w:r w:rsidR="00292362">
        <w:t xml:space="preserve"> </w:t>
      </w:r>
      <w:r w:rsidR="007E3B00">
        <w:t xml:space="preserve">the positive socioeconomic impact to </w:t>
      </w:r>
      <w:r w:rsidR="00292362">
        <w:t xml:space="preserve">US </w:t>
      </w:r>
      <w:r w:rsidR="007E3B00">
        <w:t>National Parks while proposing possible profitable concession scenarios.</w:t>
      </w:r>
    </w:p>
    <w:p w:rsidR="004D5E3A" w:rsidRDefault="0052773D" w:rsidP="006E54EF">
      <w:pPr>
        <w:pStyle w:val="Ttulo1"/>
        <w:jc w:val="both"/>
        <w:rPr>
          <w:rFonts w:cs="Times New Roman"/>
        </w:rPr>
      </w:pPr>
      <w:bookmarkStart w:id="9" w:name="environmental-management-and-decision-su"/>
      <w:bookmarkEnd w:id="9"/>
      <w:r w:rsidRPr="00167BF5">
        <w:rPr>
          <w:rFonts w:cs="Times New Roman"/>
        </w:rPr>
        <w:t>Environmental management and decision support</w:t>
      </w:r>
    </w:p>
    <w:p w:rsidR="00A46CD1" w:rsidRPr="00167BF5" w:rsidRDefault="00167E3B" w:rsidP="00167E3B">
      <w:pPr>
        <w:pStyle w:val="Paragraph"/>
        <w:ind w:firstLine="720"/>
      </w:pPr>
      <w:r>
        <w:t xml:space="preserve">RPAS has been adapted to water </w:t>
      </w:r>
      <w:r>
        <w:fldChar w:fldCharType="begin" w:fldLock="1"/>
      </w:r>
      <w:r w:rsidR="00A2258C">
        <w:instrText>ADDIN CSL_CITATION { "citationItems" : [ { "id" : "ITEM-1", "itemData" : { "author" : [ { "dropping-particle" : "", "family" : "Cornell", "given" : "Dylan", "non-dropping-particle" : "", "parse-names" : false, "suffix" : "" }, { "dropping-particle" : "", "family" : "Herman", "given" : "Maryann", "non-dropping-particle" : "", "parse-names" : false, "suffix" : "" }, { "dropping-particle" : "", "family" : "Ontiveros", "given" : "Fernando", "non-dropping-particle" : "", "parse-names" : false, "suffix" : "" } ], "id" : "ITEM-1", "issued" : { "date-parts" : [ [ "2016" ] ] }, "title" : "Use of a UAV for Water Sampling to Assist Remote Sensing of Bacterial Flora in Freshwater Environments", "type" : "article-journal" }, "uri" : [ "http://www.mendeley.com/documents/?uuid=34e65e3c-ded0-4fb2-b493-6dd52fdcfd71" ], "uris" : [ "http://www.mendeley.com/documents/?uuid=34e65e3c-ded0-4fb2-b493-6dd52fdcfd71" ] }, { "id" : "ITEM-2",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"ITEM-2", "issued" : { "date-parts" : [ [ "2014" ] ] }, "page" : "72-76", "title" : "Remote water sampling using flying robots", "type" : "article-journal" }, "uri" : [ "http://www.mendeley.com/documents/?uuid=a1995ea5-636d-4405-b929-26934442827a" ], "uris" : [ "http://www.mendeley.com/documents/?uuid=a1995ea5-636d-4405-b929-26934442827a" ] } ], "mendeley" : { "formattedCitation" : "(Cornell, Herman, and Ontiveros 2016; Schwarzbach et al. 2014)", "plainTextFormattedCitation" : "(Cornell, Herman, and Ontiveros 2016; Schwarzbach et al. 2014)", "previouslyFormattedCitation" : "(Cornell, Herman, and Ontiveros 2016; Schwarzbach et al. 2014)" }, "properties" : { "noteIndex" : 0 }, "schema" : "https://github.com/citation-style-language/schema/raw/master/csl-citation.json" }</w:instrText>
      </w:r>
      <w:r>
        <w:fldChar w:fldCharType="separate"/>
      </w:r>
      <w:r w:rsidRPr="00167E3B">
        <w:rPr>
          <w:noProof/>
        </w:rPr>
        <w:t>(Cornell, Herman, and Ontiveros 2016; Schwarzbach et al. 2014)</w:t>
      </w:r>
      <w:r>
        <w:fldChar w:fldCharType="end"/>
      </w:r>
      <w:r>
        <w:t xml:space="preserve"> and air sampling </w:t>
      </w:r>
      <w:r w:rsidRPr="00167BF5">
        <w:fldChar w:fldCharType="begin" w:fldLock="1"/>
      </w:r>
      <w:r w:rsidRPr="00167BF5">
        <w:instrText>ADDIN CSL_CITATION { "citationID" : "Oq9Xv8U4", "citationItems" : [ { "id" : "ITEM-1", "itemData" : { "DOI" : "10.1002/rob", "author" : [ { "dropping-particle" : "", "family" : "Schmale", "given" : "DG", "non-dropping-particle" : "", "parse-names" : false, "suffix" : "" }, { "dropping-particle" : "", "family" : "Dingus", "given" : "Benjamin R.", "non-dropping-particle" : "", "parse-names" : false, "suffix" : "" }, { "dropping-particle" : "", "family" : "Reinholtz", "given" : "Charles", "non-dropping-particle" : "", "parse-names" : false, "suffix" : "" } ], "container-title" : "Journal of field robotics", "id" : "ITEM-1", "issue" : "3", "issued" : { "date-parts" : [ [ "2008" ] ] }, "page" : "133-147", "title" : "Development and application of an autonomous unmanned aerial vehicle for precise aerobiological sampling above agricultural fields", "type" : "article-journal", "volume" : "25" }, "uri" : [ "http://www.mendeley.com/documents/?uuid=20b3dcbc-1030-46e4-87f5-b8f8ccfbb468" ], "uris" : [ "http://www.mendeley.com/documents/?uuid=20b3dcbc-1030-46e4-87f5-b8f8ccfbb468" ] } ], "mendeley" : { "formattedCitation" : "(Schmale, Dingus, and Reinholtz 2008)", "plainTextFormattedCitation" : "(Schmale, Dingus, and Reinholtz 2008)", "previouslyFormattedCitation" : "(Schmale, Dingus, and Reinholtz 2008)" }, "properties" : { "formattedCitation" : "(Schmale, Dingus, y Reinholtz 2008)", "noteIndex" : 0, "plainCitation" : "(Schmale, Dingus, y Reinholtz 2008)" }, "schema" : "https://github.com/citation-style-language/schema/raw/master/csl-citation.json" }</w:instrText>
      </w:r>
      <w:r w:rsidRPr="00167BF5">
        <w:fldChar w:fldCharType="separate"/>
      </w:r>
      <w:r w:rsidRPr="00167BF5">
        <w:rPr>
          <w:noProof/>
        </w:rPr>
        <w:t>(Schmale, Dingus, and Reinholtz 2008)</w:t>
      </w:r>
      <w:r w:rsidRPr="00167BF5">
        <w:fldChar w:fldCharType="end"/>
      </w:r>
      <w:r>
        <w:t xml:space="preserve">, remote sensing pollution </w:t>
      </w:r>
      <w:r w:rsidR="00A46CD1" w:rsidRPr="00167BF5">
        <w:fldChar w:fldCharType="begin" w:fldLock="1"/>
      </w:r>
      <w:r w:rsidR="006032F5" w:rsidRPr="00167BF5">
        <w:instrText>ADDIN CSL_CITATION { "citationID" : "kPxFmI7c", "citationItems" : [ { "id" : "ITEM-1",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"ITEM-1",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"mendeley" : { "formattedCitation" : "(Zang et al. 2012)", "plainTextFormattedCitation" : "(Zang et al. 2012)", "previouslyFormattedCitation" : "(Zang et al. 2012)" }, "properties" : { "formattedCitation" : "{\\rtf (Zang et\\uc0\\u160{}al. 2012)}", "noteIndex" : 0, "plainCitation" : "(Zang et\u00a0al. 2012)" }, "schema" : "https://github.com/citation-style-language/schema/raw/master/csl-citation.json" }</w:instrText>
      </w:r>
      <w:r w:rsidR="00A46CD1" w:rsidRPr="00167BF5">
        <w:fldChar w:fldCharType="separate"/>
      </w:r>
      <w:r w:rsidR="000F375F" w:rsidRPr="00167BF5">
        <w:rPr>
          <w:noProof/>
        </w:rPr>
        <w:t>(Zang et al. 2012)</w:t>
      </w:r>
      <w:r w:rsidR="00A46CD1" w:rsidRPr="00167BF5">
        <w:fldChar w:fldCharType="end"/>
      </w:r>
      <w:r>
        <w:t xml:space="preserve"> or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52773D" w:rsidRPr="00167BF5">
        <w:t xml:space="preserve">. </w:t>
      </w:r>
      <w:r>
        <w:t xml:space="preserve">A </w:t>
      </w:r>
      <w:r w:rsidR="0052773D" w:rsidRPr="00167BF5">
        <w:t xml:space="preserve">recent publication </w:t>
      </w:r>
      <w:r w:rsidR="004B3C76" w:rsidRPr="00167BF5">
        <w:t>illustrate</w:t>
      </w:r>
      <w:r w:rsidR="0052773D" w:rsidRPr="00167BF5">
        <w:t xml:space="preserve"> several examples where RPAS were </w:t>
      </w:r>
      <w:r w:rsidR="004B3C76" w:rsidRPr="00167BF5">
        <w:t>successfully</w:t>
      </w:r>
      <w:r w:rsidR="0052773D" w:rsidRPr="00167BF5">
        <w:t xml:space="preserve"> operated to assist rescue teams</w:t>
      </w:r>
      <w:r w:rsidR="00A46CD1" w:rsidRPr="00167BF5">
        <w:t xml:space="preserve"> </w:t>
      </w:r>
      <w:r w:rsidR="00A46CD1" w:rsidRPr="00167BF5">
        <w:fldChar w:fldCharType="begin" w:fldLock="1"/>
      </w:r>
      <w:r w:rsidR="006032F5"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A46CD1" w:rsidRPr="00167BF5">
        <w:fldChar w:fldCharType="separate"/>
      </w:r>
      <w:r w:rsidR="000F375F" w:rsidRPr="00167BF5">
        <w:rPr>
          <w:noProof/>
        </w:rPr>
        <w:t>(Van Tilburg et al. 2017)</w:t>
      </w:r>
      <w:r w:rsidR="00A46CD1" w:rsidRPr="00167BF5">
        <w:fldChar w:fldCharType="end"/>
      </w:r>
      <w:r w:rsidR="00A46CD1" w:rsidRPr="00167BF5">
        <w:t xml:space="preserve">. </w:t>
      </w:r>
      <w:r w:rsidR="0052773D" w:rsidRPr="00167BF5">
        <w:t>A google scholar search sorted by relevance using disaster management and drones keywords throws at first place a complete report describing a complex framework for decision support using RPAS</w:t>
      </w:r>
      <w:r w:rsidR="00A46CD1" w:rsidRPr="00167BF5">
        <w:t xml:space="preserve"> </w:t>
      </w:r>
      <w:r w:rsidR="00A46CD1" w:rsidRPr="00167BF5">
        <w:fldChar w:fldCharType="begin" w:fldLock="1"/>
      </w:r>
      <w:r w:rsidR="006032F5" w:rsidRPr="00167BF5">
        <w:instrText>ADDIN CSL_CITATION { "citationID" : "qZ6LxmE4", "citationItems" : [ { "id" : "ITEM-1", "itemData" : { "DOI" : "10.1007/s10846-010-9497-5", "ISBN" : "0921-0296", "ISSN" : "09210296", "abstract" : "This paper describes a multi-UAV distributed decisional architecture developed in the framework of the AWARE Project together with a set of tests with real Unmanned Aerial Vehicles (UAVs) and Wireless Sensor Networks (WSNs) to validate this approach in disaster management and civil security applications. The paper presents the different components of the AWARE platform and the scenario in which the multi-UAV missions were carried out. The missions described in this paper include surveillance with multiple UAVs, sensor deployment and fire threat confirmation. In order to avoid redundancies, instead of describing the operation of the full architecture for every mission, only non-overlapping aspects are highlighted in each one. Key issues in multi-UAV systems such as distributed task allocation, conflict resolution and plan refining are solved in the execution of the missions. \u00a9 2010 Springer Science+Business Media B.V.", "author" : [ { "dropping-particle" : "", "family" : "Maza", "given" : "Iv\u00e1n", "non-dropping-particle" : "", "parse-names" : false, "suffix" : "" }, { "dropping-particle" : "", "family" : "Caballero", "given" : "Fernando", "non-dropping-particle" : "", "parse-names" : false, "suffix" : "" }, { "dropping-particle" : "", "family" : "Capit\u00e1n", "given" : "Jes\u00fas", "non-dropping-particle" : "", "parse-names" : false, "suffix" : "" }, { "dropping-particle" : "", "family" : "Mart\u00ednez-De-Dios", "given" : "J. R.", "non-dropping-particle" : "", "parse-names" : false, "suffix" : "" }, { "dropping-particle" : "", "family" : "Ollero", "given" : "An\u00edbal", "non-dropping-particle" : "", "parse-names" : false, "suffix" : "" } ], "container-title" : "Journal of Intelligent and Robotic Systems: Theory and Applications", "id" : "ITEM-1", "issue" : "1-4", "issued" : { "date-parts" : [ [ "2011" ] ] }, "page" : "563-585", "title" : "Experimental results in multi-UAV coordination for disaster management and civil security applications", "type" : "article-journal", "volume" : "61" }, "uri" : [ "http://www.mendeley.com/documents/?uuid=274eda8a-ece5-4331-95cb-35b04cbaf35f" ], "uris" : [ "http://www.mendeley.com/documents/?uuid=274eda8a-ece5-4331-95cb-35b04cbaf35f" ] } ], "mendeley" : { "formattedCitation" : "(Maza et al. 2011)", "plainTextFormattedCitation" : "(Maza et al. 2011)", "previouslyFormattedCitation" : "(Maza et al. 2011)" }, "properties" : { "formattedCitation" : "{\\rtf (Maza et\\uc0\\u160{}al. 2011)}", "noteIndex" : 0, "plainCitation" : "(Maza et\u00a0al. 2011)" }, "schema" : "https://github.com/citation-style-language/schema/raw/master/csl-citation.json" }</w:instrText>
      </w:r>
      <w:r w:rsidR="00A46CD1" w:rsidRPr="00167BF5">
        <w:fldChar w:fldCharType="separate"/>
      </w:r>
      <w:r w:rsidR="000F375F" w:rsidRPr="00167BF5">
        <w:rPr>
          <w:noProof/>
        </w:rPr>
        <w:t>(Maza et al. 2011)</w:t>
      </w:r>
      <w:r w:rsidR="00A46CD1" w:rsidRPr="00167BF5">
        <w:fldChar w:fldCharType="end"/>
      </w:r>
      <w:r w:rsidR="00A46CD1" w:rsidRPr="00167BF5">
        <w:t>.</w:t>
      </w:r>
      <w:r w:rsidR="003A1804">
        <w:t xml:space="preserve"> </w:t>
      </w:r>
      <w:r w:rsidR="003A1804" w:rsidRPr="00167BF5">
        <w:t>RPAS</w:t>
      </w:r>
      <w:r w:rsidR="003A1804">
        <w:t xml:space="preserve"> have also been used to drop poised baits</w:t>
      </w:r>
      <w:r w:rsidR="003A1804" w:rsidRPr="00167BF5">
        <w:t xml:space="preserve"> to eradicate feral cats disturbing threatened native species </w:t>
      </w:r>
      <w:r w:rsidR="003A1804" w:rsidRPr="00167BF5">
        <w:fldChar w:fldCharType="begin" w:fldLock="1"/>
      </w:r>
      <w:r w:rsidR="003A1804"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3A1804" w:rsidRPr="00167BF5">
        <w:fldChar w:fldCharType="separate"/>
      </w:r>
      <w:r w:rsidR="003A1804" w:rsidRPr="00167BF5">
        <w:rPr>
          <w:noProof/>
        </w:rPr>
        <w:t>(McCaldin, Johnston, and Rieker 2015)</w:t>
      </w:r>
      <w:r w:rsidR="003A1804" w:rsidRPr="00167BF5">
        <w:fldChar w:fldCharType="end"/>
      </w:r>
      <w:r w:rsidR="003A1804" w:rsidRPr="00167BF5">
        <w:t>.</w:t>
      </w:r>
    </w:p>
    <w:p w:rsidR="004D5E3A" w:rsidRPr="00167BF5" w:rsidRDefault="0052773D" w:rsidP="006E54EF">
      <w:pPr>
        <w:pStyle w:val="Ttulo2"/>
        <w:jc w:val="both"/>
        <w:rPr>
          <w:rFonts w:cs="Times New Roman"/>
        </w:rPr>
      </w:pPr>
      <w:r w:rsidRPr="00167BF5">
        <w:rPr>
          <w:rFonts w:cs="Times New Roman"/>
        </w:rPr>
        <w:t>Impact of RPAS on wildlife and ecosystems</w:t>
      </w:r>
    </w:p>
    <w:p w:rsidR="004D5E3A" w:rsidRDefault="0052773D" w:rsidP="00094F79">
      <w:pPr>
        <w:pStyle w:val="FirstParagraph"/>
        <w:ind w:firstLine="720"/>
        <w:jc w:val="both"/>
      </w:pPr>
      <w:r w:rsidRPr="00167BF5">
        <w:t>Animal welfare in wildlife management practices and ecological research is a sensitive issue from which ethical issues arise</w:t>
      </w:r>
      <w:r w:rsidR="00A46CD1" w:rsidRPr="00167BF5">
        <w:t xml:space="preserve"> </w:t>
      </w:r>
      <w:r w:rsidR="00A46CD1" w:rsidRPr="00167BF5">
        <w:fldChar w:fldCharType="begin" w:fldLock="1"/>
      </w:r>
      <w:r w:rsidR="00EA7384"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00A46CD1" w:rsidRPr="00167BF5">
        <w:fldChar w:fldCharType="separate"/>
      </w:r>
      <w:r w:rsidR="00EA7384" w:rsidRPr="00167BF5">
        <w:rPr>
          <w:noProof/>
        </w:rPr>
        <w:t>(F. Dormann et al. 2007; R. P. Wilson and McMahon 2006)</w:t>
      </w:r>
      <w:r w:rsidR="00A46CD1" w:rsidRPr="00167BF5">
        <w:fldChar w:fldCharType="end"/>
      </w:r>
      <w:r w:rsidR="00EA7384" w:rsidRPr="00167BF5">
        <w:t xml:space="preserve">. </w:t>
      </w:r>
      <w:r w:rsidRPr="00167BF5">
        <w:t>RPAS are not exempt of discussion and several trials measure the disturbance effects of RPAS on birds</w:t>
      </w:r>
      <w:r w:rsidR="00EA7384" w:rsidRPr="00167BF5">
        <w:t xml:space="preserve"> </w:t>
      </w:r>
      <w:r w:rsidR="00EA7384" w:rsidRPr="00167BF5">
        <w:fldChar w:fldCharType="begin" w:fldLock="1"/>
      </w:r>
      <w:r w:rsidR="00843EF5">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00EA7384" w:rsidRPr="00167BF5">
        <w:fldChar w:fldCharType="separate"/>
      </w:r>
      <w:r w:rsidR="001708C7" w:rsidRPr="001708C7">
        <w:rPr>
          <w:noProof/>
        </w:rPr>
        <w:t>(Duriez et al. 2015; McEvoy, Hall, and McDonald 2016; Fletcher 2017; Scobie and Hugenholtz 2016; Weissensteiner, Poelstra, and Wolf 2015; Lyons et al. 2017)</w:t>
      </w:r>
      <w:r w:rsidR="00EA7384" w:rsidRPr="00167BF5">
        <w:fldChar w:fldCharType="end"/>
      </w:r>
      <w:r w:rsidR="00EA7384" w:rsidRPr="00167BF5">
        <w:t xml:space="preserve"> </w:t>
      </w:r>
      <w:r w:rsidRPr="00167BF5">
        <w:t>and mammals</w:t>
      </w:r>
      <w:r w:rsidR="00EA7384" w:rsidRPr="00167BF5">
        <w:t xml:space="preserve"> </w:t>
      </w:r>
      <w:r w:rsidR="00EA7384" w:rsidRPr="00167BF5">
        <w:fldChar w:fldCharType="begin" w:fldLock="1"/>
      </w:r>
      <w:r w:rsidR="00EA7384"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00EA7384" w:rsidRPr="00167BF5">
        <w:fldChar w:fldCharType="separate"/>
      </w:r>
      <w:r w:rsidR="00EA7384" w:rsidRPr="00167BF5">
        <w:rPr>
          <w:noProof/>
        </w:rPr>
        <w:t>(Ditmer et al. 2015; Pomeroy, Connor, and Davies 2015)</w:t>
      </w:r>
      <w:r w:rsidR="00EA7384" w:rsidRPr="00167BF5">
        <w:fldChar w:fldCharType="end"/>
      </w:r>
      <w:r w:rsidR="00EA7384" w:rsidRPr="00167BF5">
        <w:t xml:space="preserve">, </w:t>
      </w:r>
      <w:r w:rsidRPr="00167BF5">
        <w:t xml:space="preserve">while other studies marginally inform observed </w:t>
      </w:r>
      <w:r w:rsidR="004B3C76" w:rsidRPr="00167BF5">
        <w:t>behavioral</w:t>
      </w:r>
      <w:r w:rsidRPr="00167BF5">
        <w:t xml:space="preserve"> patterns</w:t>
      </w:r>
      <w:r w:rsidR="00EA7384" w:rsidRPr="00167BF5">
        <w:t xml:space="preserve"> </w:t>
      </w:r>
      <w:r w:rsidR="00EA7384" w:rsidRPr="00167BF5">
        <w:fldChar w:fldCharType="begin" w:fldLock="1"/>
      </w:r>
      <w:r w:rsidR="001A0684" w:rsidRPr="00167BF5">
        <w:instrText>ADDIN CSL_CITATION {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"uris" : [ "http://www.mendeley.com/documents/?uuid=8ed83a90-8c12-4416-92c0-b77a96526cb0" ] }, { "id" : "ITEM-2",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"ITEM-2", "issue" : "21", "issued" : { "date-parts" : [ [ "2015" ] ] }, "page" : "4808-4818", "title" : "Unmanned Aircraft Systems complement biologging in spatial ecology studies", "type" : "article-journal", "volume" : "5" }, "uris" : [ "http://www.mendeley.com/documents/?uuid=b015af75-92da-481d-96c8-cffdbdff2ef8" ] } ], "mendeley" : { "formattedCitation" : "(Jain 2013; Mulero-P\u00e1zm\u00e1ny et al. 2015)", "plainTextFormattedCitation" : "(Jain 2013; Mulero-P\u00e1zm\u00e1ny et al. 2015)", "previouslyFormattedCitation" : "(Jain 2013; Mulero-P\u00e1zm\u00e1ny et al. 2015)" }, "properties" : { "noteIndex" : 0 }, "schema" : "https://github.com/citation-style-language/schema/raw/master/csl-citation.json" }</w:instrText>
      </w:r>
      <w:r w:rsidR="00EA7384" w:rsidRPr="00167BF5">
        <w:fldChar w:fldCharType="separate"/>
      </w:r>
      <w:r w:rsidR="00EA7384" w:rsidRPr="00167BF5">
        <w:rPr>
          <w:noProof/>
        </w:rPr>
        <w:t>(Jain 2013; Mulero-Pázmány et al. 2015)</w:t>
      </w:r>
      <w:r w:rsidR="00EA7384" w:rsidRPr="00167BF5">
        <w:fldChar w:fldCharType="end"/>
      </w:r>
      <w:r w:rsidR="00EA7384" w:rsidRPr="00167BF5">
        <w:t xml:space="preserve">. </w:t>
      </w:r>
    </w:p>
    <w:p w:rsidR="006156A2" w:rsidRPr="00167BF5" w:rsidRDefault="006156A2" w:rsidP="006156A2">
      <w:pPr>
        <w:pStyle w:val="Ttulo2"/>
        <w:jc w:val="both"/>
        <w:rPr>
          <w:rFonts w:cs="Times New Roman"/>
        </w:rPr>
      </w:pPr>
      <w:r w:rsidRPr="00167BF5">
        <w:rPr>
          <w:rFonts w:cs="Times New Roman"/>
        </w:rPr>
        <w:lastRenderedPageBreak/>
        <w:t>Legal barriers</w:t>
      </w:r>
    </w:p>
    <w:p w:rsidR="006156A2" w:rsidRPr="00167BF5" w:rsidRDefault="006156A2" w:rsidP="004E3945">
      <w:pPr>
        <w:pStyle w:val="FirstParagraph"/>
        <w:ind w:firstLine="720"/>
        <w:jc w:val="both"/>
      </w:pPr>
      <w:r w:rsidRPr="00167BF5">
        <w:t>RPAS operations faces important legal barriers that undermine the</w:t>
      </w:r>
      <w:r>
        <w:t>ir</w:t>
      </w:r>
      <w:r w:rsidRPr="00167BF5">
        <w:t xml:space="preserve"> true potential in the civilian sphere </w:t>
      </w:r>
      <w:r w:rsidRPr="00167BF5">
        <w:fldChar w:fldCharType="begin" w:fldLock="1"/>
      </w:r>
      <w:r w:rsidRPr="00167BF5">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"mendeley" : { "formattedCitation" : "(St\u00f6cker et al. 2017)", "plainTextFormattedCitation" : "(St\u00f6cker et al. 2017)", "previouslyFormattedCitation" : "(St\u00f6cker et al. 2017)" }, "properties" : { "formattedCitation" : "{\\rtf (St\\uc0\\u246{}cker et\\uc0\\u160{}al. 2017)}", "noteIndex" : 0, "plainCitation" : "(St\u00f6cker et\u00a0al. 2017)" }, "schema" : "https://github.com/citation-style-language/schema/raw/master/csl-citation.json" }</w:instrText>
      </w:r>
      <w:r w:rsidRPr="00167BF5">
        <w:fldChar w:fldCharType="separate"/>
      </w:r>
      <w:r w:rsidRPr="00167BF5">
        <w:rPr>
          <w:noProof/>
        </w:rPr>
        <w:t>(Stöcker et al. 2017)</w:t>
      </w:r>
      <w:r w:rsidRPr="00167BF5">
        <w:fldChar w:fldCharType="end"/>
      </w:r>
      <w:r w:rsidRPr="00167BF5">
        <w:t xml:space="preserve">. An overly restrictive regulatory framework could limit the </w:t>
      </w:r>
      <w:r w:rsidR="00994253">
        <w:t>applications of</w:t>
      </w:r>
      <w:r w:rsidRPr="00167BF5">
        <w:t xml:space="preserve"> RPAS in the field of conservation, which makes clear the urgent need to harmonize legislation. In the United States and in most of the European countries consulted, interim legislation has been adopted which, to a certain extent, equates the management of RPAS with that of traditional aircraft. In general terms, the situation in Latin America is uneven, however there is a general tendency to develop specific laws to cope with the rise of the RPAS in both the civil and military sectors </w:t>
      </w:r>
      <w:r w:rsidRPr="00167BF5">
        <w:fldChar w:fldCharType="begin" w:fldLock="1"/>
      </w:r>
      <w:r w:rsidRPr="00167BF5">
        <w:instrText>ADDIN CSL_CITATION { "citationItems" : [ { "id" : "ITEM-1", "itemData" : { "URL" : "http://drones.newamerica.org/#regulations", "abstract" : "After decades of use by hobbyists and militaries, unmanned aircraft are now proliferating into a wide variety of new applications around the world. These maps describe aspects of that proliferation. New America's primer Drones and Aerial Observation discusses the use of drones to promote property rights, human rights, and global development. The tab marked \"Flights\" shows noteworthy uses of civil drones. The tab marked \"Regulations\" shows national regulations pertaining to drones, which vary widely from country to country. Click here to nominate a drone mission for inclusion.", "accessed" : { "date-parts" : [ [ "2017", "9", "20" ] ] }, "author" : [ { "dropping-particle" : "", "family" : "New America", "given" : "", "non-dropping-particle" : "", "parse-names" : false, "suffix" : "" } ], "id" : "ITEM-1", "issued" : { "date-parts" : [ [ "0" ] ] }, "title" : "World of Drones: Flights and Regulations", "type" : "webpage" }, "uris" : [ "http://www.mendeley.com/documents/?uuid=ff6dee78-0154-35e4-a982-cf6e5b22647c" ] } ], "mendeley" : { "formattedCitation" : "(New America 2017)", "plainTextFormattedCitation" : "(New America 2017)", "previouslyFormattedCitation" : "(New America 2017)" }, "properties" : { "noteIndex" : 0 }, "schema" : "https://github.com/citation-style-language/schema/raw/master/csl-citation.json" }</w:instrText>
      </w:r>
      <w:r w:rsidRPr="00167BF5">
        <w:fldChar w:fldCharType="separate"/>
      </w:r>
      <w:r w:rsidRPr="00167BF5">
        <w:rPr>
          <w:noProof/>
        </w:rPr>
        <w:t>(New America 2017)</w:t>
      </w:r>
      <w:r w:rsidRPr="00167BF5">
        <w:fldChar w:fldCharType="end"/>
      </w:r>
      <w:r w:rsidRPr="00167BF5">
        <w:t xml:space="preserve">. Africa is one of the continents where the impact of RPAS in conservation has had greater repercussions. However, in the opinion of some conservationists, their use has not been without problems, resulting in governments that have totally or partially prohibited drone operations, arguing national security problems in detriment of protection of natural areas </w:t>
      </w:r>
      <w:r w:rsidRPr="00167BF5">
        <w:fldChar w:fldCharType="begin" w:fldLock="1"/>
      </w:r>
      <w:r w:rsidRPr="00167BF5">
        <w:instrText>ADDIN CSL_CITATION { "citationItems" : [ { "id" : "ITEM-1", "itemData" : { "URL" : "https://eandt.theiet.org/content/articles/2014/07/wildlife-monitoring-should-uav-drones-be-banned/", "abstract" : "As UAVs become more widely used by conservationists, some countries are trying to ban them on ethical grounds.", "accessed" : { "date-parts" : [ [ "2017", "9", "20" ] ] }, "author" : [ { "dropping-particle" : "", "family" : "Andrews", "given" : "Crispin", "non-dropping-particle" : "", "parse-names" : false, "suffix" : "" } ], "container-title" : "The Institution of Engineering and Technology", "id" : "ITEM-1", "issued" : { "date-parts" : [ [ "2014" ] ] }, "page" : "07", "title" : "Wildlife monitoring: should UAV drones be banned?", "type" : "webpage" }, "uris" : [ "http://www.mendeley.com/documents/?uuid=b3e1b975-174c-33a7-9c36-ae400e5b92e3" ] } ], "mendeley" : { "formattedCitation" : "(Andrews 2014)", "plainTextFormattedCitation" : "(Andrews 2014)", "previouslyFormattedCitation" : "(Andrews 2014)" }, "properties" : { "noteIndex" : 0 }, "schema" : "https://github.com/citation-style-language/schema/raw/master/csl-citation.json" }</w:instrText>
      </w:r>
      <w:r w:rsidRPr="00167BF5">
        <w:fldChar w:fldCharType="separate"/>
      </w:r>
      <w:r w:rsidRPr="00167BF5">
        <w:rPr>
          <w:noProof/>
        </w:rPr>
        <w:t>(Andrews 2014)</w:t>
      </w:r>
      <w:r w:rsidRPr="00167BF5">
        <w:fldChar w:fldCharType="end"/>
      </w:r>
      <w:r w:rsidRPr="00167BF5">
        <w:t xml:space="preserve">. But RPAS have also been generally welcomed in several developing countries in Asia, where an array of related programs are being carried out </w:t>
      </w:r>
      <w:r w:rsidRPr="00167BF5">
        <w:fldChar w:fldCharType="begin" w:fldLock="1"/>
      </w:r>
      <w:r w:rsidRPr="00167BF5">
        <w:instrText>ADDIN CSL_CITATION { "citationID" : "3YxduITu", "citationItems" : [ { "id" : "ITEM-1", "itemData" : { "author" : [ { "dropping-particle" : "", "family" : "Nugraha", "given" : "Ridha Aditya", "non-dropping-particle" : "", "parse-names" : false, "suffix" : "" }, { "dropping-particle" : "", "family" : "Jeyakodi", "given" : "Deepika", "non-dropping-particle" : "", "parse-names" : false, "suffix" : "" }, { "dropping-particle" : "", "family" : "Mahem", "given" : "Thitipon", "non-dropping-particle" : "", "parse-names" : false, "suffix" : "" } ], "container-title" : "Indonesian Law Review", "id" : "ITEM-1", "issue" : "2", "issued" : { "date-parts" : [ [ "2016" ] ] }, "page" : "137-157", "title" : "Urgency for Legal Framework on Drones : Lessons for Indonesia , India , and Thailand", "type" : "article-journal", "volume" : "6" }, "uri" : [ "http://www.mendeley.com/documents/?uuid=4d4074c8-c69a-4746-92fe-2fc663d1c636" ], "uris" : [ "http://www.mendeley.com/documents/?uuid=4d4074c8-c69a-4746-92fe-2fc663d1c636" ] } ], "mendeley" : { "formattedCitation" : "(Nugraha, Jeyakodi, and Mahem 2016)", "plainTextFormattedCitation" : "(Nugraha, Jeyakodi, and Mahem 2016)", "previouslyFormattedCitation" : "(Nugraha, Jeyakodi, and Mahem 2016)" }, "properties" : { "formattedCitation" : "(Nugraha, Jeyakodi, y Mahem 2016)", "noteIndex" : 0, "plainCitation" : "(Nugraha, Jeyakodi, y Mahem 2016)" }, "schema" : "https://github.com/citation-style-language/schema/raw/master/csl-citation.json" }</w:instrText>
      </w:r>
      <w:r w:rsidRPr="00167BF5">
        <w:fldChar w:fldCharType="separate"/>
      </w:r>
      <w:r w:rsidRPr="00167BF5">
        <w:rPr>
          <w:noProof/>
        </w:rPr>
        <w:t>(Nugraha, Jeyakodi, and Mahem 2016)</w:t>
      </w:r>
      <w:r w:rsidRPr="00167BF5">
        <w:fldChar w:fldCharType="end"/>
      </w:r>
      <w:r w:rsidRPr="00167BF5">
        <w:t xml:space="preserve">. The uncertainty of the users along </w:t>
      </w:r>
      <w:bookmarkStart w:id="10" w:name="_GoBack"/>
      <w:bookmarkEnd w:id="10"/>
      <w:r w:rsidRPr="00167BF5">
        <w:t xml:space="preserve">the world has promoted the development of associations in order to advise on the legal aspects to be taken into account during the operation, with the International Association for Unmanned Vehicle Systems </w:t>
      </w:r>
      <w:r w:rsidRPr="00167BF5">
        <w:fldChar w:fldCharType="begin" w:fldLock="1"/>
      </w:r>
      <w:r w:rsidRPr="00167BF5">
        <w:instrText>ADDIN CSL_CITATION { "citationItems" : [ { "id" : "ITEM-1", "itemData" : { "URL" : "http://www.auvsi.org/", "abstract" : "The Association for Unmanned Vehicle Systems International is the world's largest nonprofit organization devoted exclusively to advancing the unmanned systems and robotics community.", "accessed" : { "date-parts" : [ [ "2017", "9", "20" ] ] }, "author" : [ { "dropping-particle" : "", "family" : "AUVSI", "given" : "", "non-dropping-particle" : "", "parse-names" : false, "suffix" : "" } ], "id" : "ITEM-1", "issued" : { "date-parts" : [ [ "0" ] ] }, "title" : "International Association for Unmanned Vehicle Systems (AUVSI)", "type" : "webpage" }, "uris" : [ "http://www.mendeley.com/documents/?uuid=618704d2-5745-3983-9c14-f60e4f8774df" ] } ], "mendeley" : { "formattedCitation" : "(AUVSI 2017)", "plainTextFormattedCitation" : "(AUVSI 2017)", "previouslyFormattedCitation" : "(AUVSI 2017)" }, "properties" : { "noteIndex" : 0 }, "schema" : "https://github.com/citation-style-language/schema/raw/master/csl-citation.json" }</w:instrText>
      </w:r>
      <w:r w:rsidRPr="00167BF5">
        <w:fldChar w:fldCharType="separate"/>
      </w:r>
      <w:r w:rsidRPr="00167BF5">
        <w:rPr>
          <w:noProof/>
        </w:rPr>
        <w:t>(AUVSI 2017)</w:t>
      </w:r>
      <w:r w:rsidRPr="00167BF5">
        <w:fldChar w:fldCharType="end"/>
      </w:r>
      <w:r w:rsidRPr="00167BF5">
        <w:t xml:space="preserve"> claiming to be the largest nonprofit organization in the world dedicated to advancing the community of unmanned aerial vehicles users. </w:t>
      </w:r>
    </w:p>
    <w:p w:rsidR="006156A2" w:rsidRPr="006156A2" w:rsidRDefault="006156A2" w:rsidP="006156A2">
      <w:pPr>
        <w:pStyle w:val="Textoindependiente"/>
      </w:pPr>
    </w:p>
    <w:p w:rsidR="004D5E3A" w:rsidRDefault="0052773D" w:rsidP="006E54EF">
      <w:pPr>
        <w:pStyle w:val="Ttulo1"/>
        <w:jc w:val="both"/>
        <w:rPr>
          <w:rFonts w:cs="Times New Roman"/>
        </w:rPr>
      </w:pPr>
      <w:bookmarkStart w:id="11" w:name="discussion"/>
      <w:bookmarkEnd w:id="11"/>
      <w:r w:rsidRPr="00167BF5">
        <w:rPr>
          <w:rFonts w:cs="Times New Roman"/>
        </w:rPr>
        <w:lastRenderedPageBreak/>
        <w:t>Discussion</w:t>
      </w:r>
    </w:p>
    <w:p w:rsidR="00C94441" w:rsidRDefault="00C94441" w:rsidP="00C94441">
      <w:pPr>
        <w:pStyle w:val="Ttulo2"/>
        <w:jc w:val="both"/>
        <w:rPr>
          <w:rFonts w:cs="Times New Roman"/>
        </w:rPr>
      </w:pPr>
      <w:r w:rsidRPr="00167BF5">
        <w:rPr>
          <w:rFonts w:cs="Times New Roman"/>
        </w:rPr>
        <w:t>Wildlife Monitoring and Management</w:t>
      </w:r>
    </w:p>
    <w:p w:rsidR="00C94441" w:rsidRDefault="00C94441" w:rsidP="00C94441">
      <w:pPr>
        <w:pStyle w:val="Textoindependiente"/>
        <w:ind w:firstLine="720"/>
        <w:jc w:val="both"/>
      </w:pPr>
      <w:r w:rsidRPr="00167BF5">
        <w:t>Most of the</w:t>
      </w:r>
      <w:r>
        <w:t xml:space="preserve"> </w:t>
      </w:r>
      <w:r w:rsidR="00E84DB6">
        <w:t>reviewed</w:t>
      </w:r>
      <w:r w:rsidRPr="00167BF5">
        <w:t xml:space="preserve"> </w:t>
      </w:r>
      <w:r w:rsidR="00E84DB6">
        <w:t>studies</w:t>
      </w:r>
      <w:r w:rsidRPr="00167BF5">
        <w:t xml:space="preserve"> focus on local-scale conservation projects and feasibility </w:t>
      </w:r>
      <w:r w:rsidR="00E84DB6">
        <w:t>approaches</w:t>
      </w:r>
      <w:r w:rsidRPr="00167BF5">
        <w:t xml:space="preserve"> of RPAS </w:t>
      </w:r>
      <w:r w:rsidR="00E84DB6">
        <w:t>as instrument</w:t>
      </w:r>
      <w:r>
        <w:t xml:space="preserve"> to sampling</w:t>
      </w:r>
      <w:r w:rsidRPr="00167BF5">
        <w:t xml:space="preserve"> distribution and abundance of wildlife populations. </w:t>
      </w:r>
      <w:r w:rsidR="00954E2A">
        <w:t>Census</w:t>
      </w:r>
      <w:r w:rsidRPr="00167BF5">
        <w:t xml:space="preserve"> campaigns, usually carried out by</w:t>
      </w:r>
      <w:r w:rsidR="007124D7">
        <w:t xml:space="preserve"> ground-based crews</w:t>
      </w:r>
      <w:r w:rsidRPr="00167BF5">
        <w:t>, terrestrial vehicles</w:t>
      </w:r>
      <w:r w:rsidR="00124200">
        <w:t>, manned aircrafts</w:t>
      </w:r>
      <w:r w:rsidRPr="00167BF5">
        <w:t xml:space="preserve"> or </w:t>
      </w:r>
      <w:r w:rsidR="00124200">
        <w:t>vessels</w:t>
      </w:r>
      <w:r w:rsidRPr="00167BF5">
        <w:t xml:space="preserve">, </w:t>
      </w:r>
      <w:r w:rsidR="00EA0EFA">
        <w:t>may</w:t>
      </w:r>
      <w:r w:rsidR="001609D9">
        <w:t xml:space="preserve"> benefit from </w:t>
      </w:r>
      <w:r w:rsidRPr="00167BF5">
        <w:t xml:space="preserve">RPAS mapping and monitoring capabilities. As becoming easier to operate, there are sufficient grounds to </w:t>
      </w:r>
      <w:r w:rsidR="00547069">
        <w:t xml:space="preserve">instruct </w:t>
      </w:r>
      <w:r w:rsidR="00547069" w:rsidRPr="00167BF5">
        <w:t>park</w:t>
      </w:r>
      <w:r w:rsidRPr="00167BF5">
        <w:t xml:space="preserve"> rangers in the use of RPAS, which are </w:t>
      </w:r>
      <w:r w:rsidR="00FE13BF">
        <w:t xml:space="preserve">often subject </w:t>
      </w:r>
      <w:r w:rsidRPr="00167BF5">
        <w:t xml:space="preserve">to time-consuming and often dangerous raids. If operated responsibly, </w:t>
      </w:r>
      <w:r w:rsidR="00FE13BF">
        <w:t>RPAS</w:t>
      </w:r>
      <w:r w:rsidRPr="00167BF5">
        <w:t xml:space="preserve"> might be considered a non-invasive and reliable monitoring technique </w:t>
      </w:r>
      <w:r w:rsidRPr="00167BF5">
        <w:fldChar w:fldCharType="begin" w:fldLock="1"/>
      </w:r>
      <w:r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Pr="00167BF5">
        <w:fldChar w:fldCharType="separate"/>
      </w:r>
      <w:r w:rsidRPr="00167BF5">
        <w:rPr>
          <w:noProof/>
        </w:rPr>
        <w:t>(Jewell 2013)</w:t>
      </w:r>
      <w:r w:rsidRPr="00167BF5">
        <w:fldChar w:fldCharType="end"/>
      </w:r>
      <w:r w:rsidRPr="00167BF5">
        <w:t xml:space="preserve">. RPAS constitute a promising advance in animal movement and remote sensing disciplines, by having </w:t>
      </w:r>
      <w:r w:rsidR="000A4581" w:rsidRPr="000A4581">
        <w:t xml:space="preserve">very high spatial and temporal resolution aerial images </w:t>
      </w:r>
      <w:r w:rsidRPr="00167BF5">
        <w:t>from places crossed by electronically tagged species.</w:t>
      </w:r>
    </w:p>
    <w:p w:rsidR="00C94441" w:rsidRDefault="00C94441" w:rsidP="00C94441">
      <w:pPr>
        <w:pStyle w:val="Ttulo2"/>
        <w:jc w:val="both"/>
        <w:rPr>
          <w:rFonts w:cs="Times New Roman"/>
        </w:rPr>
      </w:pPr>
      <w:r w:rsidRPr="00167BF5">
        <w:rPr>
          <w:rFonts w:cs="Times New Roman"/>
        </w:rPr>
        <w:t>Monitoring and mapping of terrestrial and aquatic ecosystems</w:t>
      </w:r>
    </w:p>
    <w:p w:rsidR="00C94441" w:rsidRDefault="00C94441" w:rsidP="00C94441">
      <w:pPr>
        <w:pStyle w:val="Textoindependiente"/>
        <w:ind w:firstLine="720"/>
        <w:jc w:val="both"/>
      </w:pPr>
      <w:r>
        <w:t xml:space="preserve">Research investment is </w:t>
      </w:r>
      <w:r w:rsidRPr="00167BF5">
        <w:t>prolific in mapping</w:t>
      </w:r>
      <w:r>
        <w:t xml:space="preserve"> and monitoring</w:t>
      </w:r>
      <w:r w:rsidRPr="00167BF5">
        <w:t xml:space="preserve"> </w:t>
      </w:r>
      <w:r>
        <w:t xml:space="preserve">both </w:t>
      </w:r>
      <w:r w:rsidRPr="00167BF5">
        <w:t xml:space="preserve">terrestrial and aquatic ecosystems, a niche until recently entirely occupied by aerial and space platforms for environmental remote sensing. </w:t>
      </w:r>
      <w:r>
        <w:t xml:space="preserve"> </w:t>
      </w:r>
      <w:r w:rsidR="00675769" w:rsidRPr="00675769">
        <w:t>Forest applications of RPAS are among the most benefited disciplines.</w:t>
      </w:r>
      <w:r w:rsidR="00675769">
        <w:t xml:space="preserve"> </w:t>
      </w:r>
      <w:r w:rsidR="00E84DB6">
        <w:t xml:space="preserve">Fusion of </w:t>
      </w:r>
      <w:r w:rsidRPr="00167BF5">
        <w:t>remote sensing</w:t>
      </w:r>
      <w:r>
        <w:t xml:space="preserve"> techniques</w:t>
      </w:r>
      <w:r w:rsidRPr="00167BF5">
        <w:t xml:space="preserve"> in the scope of RPAS opens new possibilities in the observation of environmental phenomena at local scale, complementing other systems of Earth observation. Protected area managers should be aware of the benefits of having information on demand. </w:t>
      </w:r>
      <w:r w:rsidR="000161E9" w:rsidRPr="00167BF5">
        <w:t xml:space="preserve">RPAS has also been suggested as an appropriate tool for community-based forest monitoring </w:t>
      </w:r>
      <w:r w:rsidR="000161E9" w:rsidRPr="00167BF5">
        <w:fldChar w:fldCharType="begin" w:fldLock="1"/>
      </w:r>
      <w:r w:rsidR="000161E9"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0161E9" w:rsidRPr="00167BF5">
        <w:fldChar w:fldCharType="separate"/>
      </w:r>
      <w:r w:rsidR="000161E9" w:rsidRPr="00167BF5">
        <w:rPr>
          <w:noProof/>
        </w:rPr>
        <w:t>(Paneque-Gálvez et al. 2014)</w:t>
      </w:r>
      <w:r w:rsidR="000161E9" w:rsidRPr="00167BF5">
        <w:fldChar w:fldCharType="end"/>
      </w:r>
      <w:r w:rsidR="000161E9" w:rsidRPr="00167BF5">
        <w:t>.</w:t>
      </w:r>
    </w:p>
    <w:p w:rsidR="006F3C5A" w:rsidRDefault="006F3C5A" w:rsidP="006F3C5A">
      <w:pPr>
        <w:pStyle w:val="Ttulo2"/>
        <w:jc w:val="both"/>
        <w:rPr>
          <w:rFonts w:cs="Times New Roman"/>
        </w:rPr>
      </w:pPr>
      <w:r w:rsidRPr="00167BF5">
        <w:rPr>
          <w:rFonts w:cs="Times New Roman"/>
        </w:rPr>
        <w:lastRenderedPageBreak/>
        <w:t>Law enforcement</w:t>
      </w:r>
    </w:p>
    <w:p w:rsidR="006F3C5A" w:rsidRPr="006F3C5A" w:rsidRDefault="006F3C5A" w:rsidP="006F3C5A">
      <w:pPr>
        <w:pStyle w:val="Textoindependiente"/>
        <w:ind w:firstLine="720"/>
        <w:jc w:val="both"/>
      </w:pPr>
      <w:r w:rsidRPr="00167BF5">
        <w:t xml:space="preserve">Despite the low number of scientific articles addressing the use of RPAS in the control and surveillance of natural protected areas, </w:t>
      </w:r>
      <w:r>
        <w:t>RPAS for anti-</w:t>
      </w:r>
      <w:r w:rsidRPr="00167BF5">
        <w:t xml:space="preserve">poaching </w:t>
      </w:r>
      <w:r>
        <w:t xml:space="preserve">is a major trend, but </w:t>
      </w:r>
      <w:r w:rsidRPr="00167BF5">
        <w:t xml:space="preserve">faces important technical and legal constraints. First, the reviewed literature mentions the need to design more efficient live vision systems. Low autonomy of RPAS is especially critical in large natural parks, limiting the area under surveillance. Issues concerning atmospheric conditions have not yet been completely resolved. </w:t>
      </w:r>
      <w:r w:rsidRPr="00167BF5">
        <w:fldChar w:fldCharType="begin" w:fldLock="1"/>
      </w:r>
      <w:r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Pr="00167BF5">
        <w:fldChar w:fldCharType="separate"/>
      </w:r>
      <w:r w:rsidRPr="00167BF5">
        <w:rPr>
          <w:noProof/>
        </w:rPr>
        <w:t>(Banzi 2014)</w:t>
      </w:r>
      <w:r w:rsidRPr="00167BF5">
        <w:fldChar w:fldCharType="end"/>
      </w:r>
      <w:r w:rsidRPr="00167BF5">
        <w:t xml:space="preserve"> proposed a sensor based economical feasible anti-poaching alternative, arguing that RPAS fulfilling suitable specifications are costly, especially in developing countries. However, as technology becomes more accessible, it is expected that main barriers will appear in the legislative and social sphere. In some countries, it is forbidden to fly beyond the visual </w:t>
      </w:r>
      <w:r w:rsidR="00954BDE">
        <w:t>line of sight (BVLOS)</w:t>
      </w:r>
      <w:r w:rsidRPr="00167BF5">
        <w:t xml:space="preserve">, limiting the effectiveness of the inspection. RPAS applied to surveillance of protected areas is also questioned arguing human right breaching </w:t>
      </w:r>
      <w:r w:rsidRPr="00167BF5">
        <w:fldChar w:fldCharType="begin" w:fldLock="1"/>
      </w:r>
      <w:r w:rsidRPr="00167BF5">
        <w:instrText>ADDIN CSL_CITATION {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"uris" : [ "http://www.mendeley.com/documents/?uuid=bfaa55ce-6ecb-4cf9-a229-cf5c2e77a514" ] } ], "mendeley" : { "formattedCitation" : "(Duffy 2014)", "plainTextFormattedCitation" : "(Duffy 2014)", "previouslyFormattedCitation" : "(Duffy 2014)" }, "properties" : { "noteIndex" : 0 }, "schema" : "https://github.com/citation-style-language/schema/raw/master/csl-citation.json" }</w:instrText>
      </w:r>
      <w:r w:rsidRPr="00167BF5">
        <w:fldChar w:fldCharType="separate"/>
      </w:r>
      <w:r w:rsidRPr="00167BF5">
        <w:rPr>
          <w:noProof/>
        </w:rPr>
        <w:t>(Duffy 2014)</w:t>
      </w:r>
      <w:r w:rsidRPr="00167BF5">
        <w:fldChar w:fldCharType="end"/>
      </w:r>
      <w:r w:rsidRPr="00167BF5">
        <w:t xml:space="preserve">. Some detractors are skeptical about the ability of RPAS to persuade offenders, who in many cases </w:t>
      </w:r>
      <w:r w:rsidRPr="00167BF5">
        <w:rPr>
          <w:rStyle w:val="shorttext"/>
          <w:lang w:val="en"/>
        </w:rPr>
        <w:t>go through a situation of great need</w:t>
      </w:r>
      <w:r w:rsidRPr="00167BF5">
        <w:t xml:space="preserve">. Probably the success of such initiatives requires a greater consensus among the parties involved and the development of strategies that seek to solve the causes of poaching. </w:t>
      </w:r>
      <w:bookmarkStart w:id="12" w:name="ecotourism-1"/>
      <w:bookmarkEnd w:id="12"/>
      <w:r>
        <w:rPr>
          <w:lang w:val="en"/>
        </w:rPr>
        <w:t xml:space="preserve">However, </w:t>
      </w:r>
      <w:r w:rsidR="00B41967">
        <w:rPr>
          <w:lang w:val="en"/>
        </w:rPr>
        <w:t>surveillance of</w:t>
      </w:r>
      <w:r>
        <w:rPr>
          <w:lang w:val="en"/>
        </w:rPr>
        <w:t xml:space="preserve"> illegal logging, fishing or bonfire detection in unauthorized areas can prove to be valid evidence against offenders.</w:t>
      </w:r>
    </w:p>
    <w:p w:rsidR="006F3C5A" w:rsidRPr="006F3C5A" w:rsidRDefault="006F3C5A" w:rsidP="006F3C5A">
      <w:pPr>
        <w:pStyle w:val="Textoindependiente"/>
        <w:jc w:val="both"/>
        <w:rPr>
          <w:lang w:val="en"/>
        </w:rPr>
      </w:pPr>
    </w:p>
    <w:p w:rsidR="009860E4" w:rsidRPr="009860E4" w:rsidRDefault="009860E4" w:rsidP="009860E4">
      <w:pPr>
        <w:pStyle w:val="Ttulo2"/>
        <w:jc w:val="both"/>
        <w:rPr>
          <w:rFonts w:cs="Times New Roman"/>
        </w:rPr>
      </w:pPr>
      <w:bookmarkStart w:id="13" w:name="legal-barriers"/>
      <w:bookmarkEnd w:id="13"/>
      <w:r>
        <w:rPr>
          <w:rFonts w:cs="Times New Roman"/>
        </w:rPr>
        <w:t>Costs of RPAS operation</w:t>
      </w:r>
    </w:p>
    <w:p w:rsidR="00830E39" w:rsidRDefault="0052773D" w:rsidP="001C3DD6">
      <w:pPr>
        <w:pStyle w:val="Textoindependiente"/>
        <w:ind w:firstLine="720"/>
        <w:jc w:val="both"/>
      </w:pPr>
      <w:r w:rsidRPr="00167BF5">
        <w:t xml:space="preserve">From the economic point of view, expenses derived from the operation with RPAS are hardly quantifiable. </w:t>
      </w:r>
      <w:r w:rsidR="00FD7007">
        <w:t xml:space="preserve">While </w:t>
      </w:r>
      <w:r w:rsidR="00314E07">
        <w:t xml:space="preserve">RPAS are considered </w:t>
      </w:r>
      <w:r w:rsidR="00FD7007">
        <w:t>easy to operate, n</w:t>
      </w:r>
      <w:r w:rsidRPr="00167BF5">
        <w:t xml:space="preserve">ot all studies </w:t>
      </w:r>
      <w:r w:rsidR="00314E07">
        <w:t>assess</w:t>
      </w:r>
      <w:r w:rsidRPr="00167BF5">
        <w:t xml:space="preserve"> </w:t>
      </w:r>
      <w:r w:rsidRPr="00167BF5">
        <w:lastRenderedPageBreak/>
        <w:t xml:space="preserve">the </w:t>
      </w:r>
      <w:r w:rsidR="00314E07">
        <w:t xml:space="preserve">investment required to enhance </w:t>
      </w:r>
      <w:r w:rsidR="00F737CC">
        <w:t>personnel</w:t>
      </w:r>
      <w:r w:rsidR="00314E07">
        <w:t xml:space="preserve"> </w:t>
      </w:r>
      <w:r w:rsidRPr="00167BF5">
        <w:t xml:space="preserve">technical and analytical skills. Computational requirements are </w:t>
      </w:r>
      <w:r w:rsidR="0051009C">
        <w:t xml:space="preserve">also </w:t>
      </w:r>
      <w:r w:rsidRPr="00167BF5">
        <w:t xml:space="preserve">demanding and certain phases of information processing requires the acquisition of </w:t>
      </w:r>
      <w:r w:rsidR="00F72E9D">
        <w:t xml:space="preserve">commercial </w:t>
      </w:r>
      <w:r w:rsidRPr="00167BF5">
        <w:t>software whose price is generally high. Also, operations with RPAS are not exe</w:t>
      </w:r>
      <w:r w:rsidR="00C50016">
        <w:t xml:space="preserve">mpt from accidents, thus having a </w:t>
      </w:r>
      <w:r w:rsidRPr="00167BF5">
        <w:t xml:space="preserve">negative impact on the budget originally planned. </w:t>
      </w:r>
      <w:r w:rsidR="00555C03">
        <w:t xml:space="preserve">Nonetheless, we found evidence </w:t>
      </w:r>
      <w:r w:rsidR="00555C03" w:rsidRPr="00454F1F">
        <w:rPr>
          <w:strike/>
        </w:rPr>
        <w:t>in the reviewed literature</w:t>
      </w:r>
      <w:r w:rsidR="00555C03">
        <w:t xml:space="preserve"> to support that RPAS operational cost</w:t>
      </w:r>
      <w:r w:rsidR="0059724D">
        <w:t>s</w:t>
      </w:r>
      <w:r w:rsidR="00555C03">
        <w:t xml:space="preserve"> are lower than those derived from manned aircraft and </w:t>
      </w:r>
      <w:r w:rsidR="00CB0BB8">
        <w:t>likely</w:t>
      </w:r>
      <w:r w:rsidR="00323CC5">
        <w:t xml:space="preserve"> </w:t>
      </w:r>
      <w:r w:rsidR="00555C03">
        <w:t>commercial</w:t>
      </w:r>
      <w:r w:rsidR="00B572EA">
        <w:t xml:space="preserve"> very</w:t>
      </w:r>
      <w:r w:rsidR="00555C03">
        <w:t xml:space="preserve"> </w:t>
      </w:r>
      <w:r w:rsidR="00323CC5">
        <w:t>high-resolution</w:t>
      </w:r>
      <w:r w:rsidR="00555C03">
        <w:t xml:space="preserve"> satellite images.</w:t>
      </w:r>
    </w:p>
    <w:p w:rsidR="00334305" w:rsidRDefault="00334305" w:rsidP="00334305">
      <w:pPr>
        <w:pStyle w:val="Ttulo2"/>
      </w:pPr>
      <w:r>
        <w:t>Software and statistical methods</w:t>
      </w:r>
    </w:p>
    <w:p w:rsidR="004D5E3A" w:rsidRDefault="00334305" w:rsidP="00F00C90">
      <w:pPr>
        <w:pStyle w:val="Textoindependiente"/>
        <w:ind w:firstLine="720"/>
        <w:jc w:val="both"/>
      </w:pPr>
      <w:r>
        <w:t>S</w:t>
      </w:r>
      <w:r w:rsidR="0052773D" w:rsidRPr="00167BF5">
        <w:t>tatistical and sampling methods approaching the analysis of data are mostly in its infancy</w:t>
      </w:r>
      <w:r w:rsidR="00F00C90">
        <w:t xml:space="preserve"> and f</w:t>
      </w:r>
      <w:r w:rsidR="00F00C90" w:rsidRPr="00167BF5">
        <w:t>urther research should be encompassed to assess the overall performance of these methods.</w:t>
      </w:r>
      <w:r w:rsidR="00F00C90">
        <w:t xml:space="preserve"> </w:t>
      </w:r>
      <w:r w:rsidR="008C0AA3">
        <w:t>Computer vision software</w:t>
      </w:r>
      <w:r w:rsidR="00DF14C3">
        <w:t xml:space="preserve"> for species detection </w:t>
      </w:r>
      <w:r w:rsidR="002211EA">
        <w:t>are complex to operate by end-</w:t>
      </w:r>
      <w:r w:rsidR="0059724D">
        <w:t>users, while</w:t>
      </w:r>
      <w:r w:rsidR="00DF14C3">
        <w:t xml:space="preserve"> forest-based  applications </w:t>
      </w:r>
      <w:r w:rsidR="00B572EA">
        <w:t xml:space="preserve">where biomass and structure is modeled from a digital terrain model </w:t>
      </w:r>
      <w:r w:rsidR="00DF14C3">
        <w:t>are more mature.</w:t>
      </w:r>
    </w:p>
    <w:p w:rsidR="004D5E3A" w:rsidRPr="00167BF5" w:rsidRDefault="0052773D" w:rsidP="006E54EF">
      <w:pPr>
        <w:pStyle w:val="Ttulo2"/>
        <w:jc w:val="both"/>
        <w:rPr>
          <w:rFonts w:cs="Times New Roman"/>
        </w:rPr>
      </w:pPr>
      <w:bookmarkStart w:id="14" w:name="wildlife-monitoring-and-management-1"/>
      <w:bookmarkStart w:id="15" w:name="infrastructure-and-risk-assessment-1"/>
      <w:bookmarkEnd w:id="14"/>
      <w:bookmarkEnd w:id="15"/>
      <w:r w:rsidRPr="00167BF5">
        <w:rPr>
          <w:rFonts w:cs="Times New Roman"/>
        </w:rPr>
        <w:t>Infrastructure and risk assessment</w:t>
      </w:r>
    </w:p>
    <w:p w:rsidR="004D5E3A" w:rsidRPr="00167BF5" w:rsidRDefault="0052773D" w:rsidP="00094F79">
      <w:pPr>
        <w:pStyle w:val="FirstParagraph"/>
        <w:ind w:firstLine="720"/>
        <w:jc w:val="both"/>
      </w:pPr>
      <w:r w:rsidRPr="00167BF5">
        <w:t>Relative low operational cost of RPAS make them an attractive alternative to</w:t>
      </w:r>
      <w:r w:rsidR="001F3789">
        <w:t xml:space="preserve"> manual</w:t>
      </w:r>
      <w:r w:rsidR="00F737CC">
        <w:t>ly</w:t>
      </w:r>
      <w:r w:rsidR="001F3789">
        <w:t xml:space="preserve"> </w:t>
      </w:r>
      <w:r w:rsidR="00F737CC">
        <w:t>inspect infrastructures posing a risk to wildlife</w:t>
      </w:r>
      <w:r w:rsidRPr="00167BF5">
        <w:t xml:space="preserve">. </w:t>
      </w:r>
      <w:r w:rsidR="001F3789">
        <w:t>The literature</w:t>
      </w:r>
      <w:r w:rsidRPr="00167BF5">
        <w:t xml:space="preserve"> citing RPAS for such purposes is limited, </w:t>
      </w:r>
      <w:r w:rsidR="00F737CC">
        <w:t>at least in the field of protected a</w:t>
      </w:r>
      <w:r w:rsidR="001F3789">
        <w:t>reas. To our best knowledge, we didn’t find studies aimed to test</w:t>
      </w:r>
      <w:r w:rsidR="00292362">
        <w:t xml:space="preserve"> </w:t>
      </w:r>
      <w:r w:rsidR="00E042D6">
        <w:t>whether RPAS</w:t>
      </w:r>
      <w:r w:rsidR="001F3789">
        <w:t xml:space="preserve"> </w:t>
      </w:r>
      <w:r w:rsidR="00292362">
        <w:t xml:space="preserve">might </w:t>
      </w:r>
      <w:r w:rsidR="00292362" w:rsidRPr="00167BF5">
        <w:t>help</w:t>
      </w:r>
      <w:r w:rsidR="001F3789">
        <w:t xml:space="preserve"> decreasing</w:t>
      </w:r>
      <w:r w:rsidRPr="00167BF5">
        <w:t xml:space="preserve"> fatalities where </w:t>
      </w:r>
      <w:r w:rsidR="004D5ABD">
        <w:t xml:space="preserve">terrestrial vehicles and </w:t>
      </w:r>
      <w:r w:rsidRPr="00167BF5">
        <w:t xml:space="preserve">vessels </w:t>
      </w:r>
      <w:r w:rsidR="004B3C76" w:rsidRPr="00167BF5">
        <w:t>strike</w:t>
      </w:r>
      <w:r w:rsidRPr="00167BF5">
        <w:t xml:space="preserve"> </w:t>
      </w:r>
      <w:r w:rsidR="00696E83">
        <w:t xml:space="preserve">are </w:t>
      </w:r>
      <w:r w:rsidRPr="00167BF5">
        <w:t>frequent</w:t>
      </w:r>
      <w:r w:rsidR="004D5ABD">
        <w:t>. B</w:t>
      </w:r>
      <w:r w:rsidR="004D5ABD" w:rsidRPr="00167BF5">
        <w:t>y scheduling periodic flights monitoring facilities, roads crossing sensitive areas and coastal ecosystems</w:t>
      </w:r>
      <w:r w:rsidR="004D5ABD">
        <w:t>, proper measurement could be taken.</w:t>
      </w:r>
      <w:r w:rsidRPr="00167BF5">
        <w:t xml:space="preserve"> RPAS might also help to persuade birds from approaching </w:t>
      </w:r>
      <w:r w:rsidRPr="00167BF5">
        <w:lastRenderedPageBreak/>
        <w:t>power lines, wind turbines and other potential hazards, just as it has been applied to keep airports safe.</w:t>
      </w:r>
    </w:p>
    <w:p w:rsidR="004D5E3A" w:rsidRPr="00167BF5" w:rsidRDefault="0052773D" w:rsidP="0002513F">
      <w:pPr>
        <w:pStyle w:val="Ttulo2"/>
      </w:pPr>
      <w:bookmarkStart w:id="16" w:name="monitoring-and-mapping-of-terrestrial-an"/>
      <w:bookmarkStart w:id="17" w:name="law-enforcement-1"/>
      <w:bookmarkEnd w:id="16"/>
      <w:bookmarkEnd w:id="17"/>
      <w:r w:rsidRPr="00167BF5">
        <w:t>Ecotourism</w:t>
      </w:r>
    </w:p>
    <w:p w:rsidR="004D5E3A" w:rsidRPr="00167BF5" w:rsidRDefault="0052773D" w:rsidP="00094F79">
      <w:pPr>
        <w:pStyle w:val="FirstParagraph"/>
        <w:ind w:firstLine="720"/>
        <w:jc w:val="both"/>
      </w:pPr>
      <w:r w:rsidRPr="00167BF5">
        <w:t>A permissive regularization of RPAS in ecotourism activities in natural parks could lead to unpredictable situations. On the one hand, the constant presence of sources of noise coming from propellers and engines, the sensation of invasion or lack of privacy, security issues and the visual impact of RPAS on the landscape could negatively affect the tourist experience. It is well known that the consequences triggered by RPAS disturbing wildlife have led to the ban on fly</w:t>
      </w:r>
      <w:r w:rsidR="00092587">
        <w:t xml:space="preserve">ing them at US National Parks </w:t>
      </w:r>
      <w:r w:rsidRPr="00167BF5">
        <w:t xml:space="preserve">and other protected areas of the world. As result of potential </w:t>
      </w:r>
      <w:r w:rsidR="004B3C76" w:rsidRPr="00167BF5">
        <w:t>environmental</w:t>
      </w:r>
      <w:r w:rsidRPr="00167BF5">
        <w:t xml:space="preserve"> impact of </w:t>
      </w:r>
      <w:r w:rsidR="00092587">
        <w:t xml:space="preserve">tourist flying </w:t>
      </w:r>
      <w:r w:rsidRPr="00167BF5">
        <w:t xml:space="preserve">RPAS in Antarctica, </w:t>
      </w:r>
      <w:r w:rsidR="00F747BA" w:rsidRPr="00167BF5">
        <w:fldChar w:fldCharType="begin" w:fldLock="1"/>
      </w:r>
      <w:r w:rsidR="00EA7384"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F747BA" w:rsidRPr="00167BF5">
        <w:fldChar w:fldCharType="separate"/>
      </w:r>
      <w:r w:rsidR="00F747BA" w:rsidRPr="00167BF5">
        <w:rPr>
          <w:noProof/>
        </w:rPr>
        <w:t>(Leary 2017)</w:t>
      </w:r>
      <w:r w:rsidR="00F747BA" w:rsidRPr="00167BF5">
        <w:fldChar w:fldCharType="end"/>
      </w:r>
      <w:r w:rsidR="00F747BA" w:rsidRPr="00167BF5">
        <w:t xml:space="preserve"> </w:t>
      </w:r>
      <w:r w:rsidR="00406D18">
        <w:t>reported</w:t>
      </w:r>
      <w:r w:rsidRPr="00167BF5">
        <w:t xml:space="preserve"> the partial prohibition of recreational RPAS in coastal areas as part of a more extensive regulation promoted by stakeholders. Such </w:t>
      </w:r>
      <w:r w:rsidR="0059716F">
        <w:t>set of rules look</w:t>
      </w:r>
      <w:r w:rsidRPr="00167BF5">
        <w:t xml:space="preserve"> reasonable and could be the way forward for other protected areas to adapt the allowed activities with RPAS. It seems obvious that in hands of non-skilled operators, the risk of accidents and losse</w:t>
      </w:r>
      <w:r w:rsidR="00063807">
        <w:t xml:space="preserve">s would increase. This may </w:t>
      </w:r>
      <w:r w:rsidR="00DF29A8">
        <w:t xml:space="preserve">also </w:t>
      </w:r>
      <w:r w:rsidRPr="00167BF5">
        <w:t xml:space="preserve">pose a risk </w:t>
      </w:r>
      <w:r w:rsidR="00DF29A8">
        <w:t>of</w:t>
      </w:r>
      <w:r w:rsidRPr="00167BF5">
        <w:t xml:space="preserve"> contamination of water supplies or </w:t>
      </w:r>
      <w:r w:rsidR="00DF29A8">
        <w:t xml:space="preserve">triggering </w:t>
      </w:r>
      <w:r w:rsidR="00DF29A8" w:rsidRPr="00167BF5">
        <w:t>fires</w:t>
      </w:r>
      <w:r w:rsidRPr="00167BF5">
        <w:t xml:space="preserve"> in sensitive areas due to the presence of flammable and toxic components, fueling the low popularity of RPAS </w:t>
      </w:r>
      <w:r w:rsidR="00675C05">
        <w:t>in</w:t>
      </w:r>
      <w:r w:rsidRPr="00167BF5">
        <w:t xml:space="preserve"> detriment of the benefits they bring.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rsidR="004D5E3A" w:rsidRPr="00167BF5" w:rsidRDefault="0052773D" w:rsidP="006E54EF">
      <w:pPr>
        <w:pStyle w:val="Ttulo2"/>
        <w:jc w:val="both"/>
        <w:rPr>
          <w:rFonts w:cs="Times New Roman"/>
        </w:rPr>
      </w:pPr>
      <w:bookmarkStart w:id="18" w:name="impact-of-rpas-on-wildlife-and-ecosystem"/>
      <w:bookmarkEnd w:id="18"/>
      <w:r w:rsidRPr="00167BF5">
        <w:rPr>
          <w:rFonts w:cs="Times New Roman"/>
        </w:rPr>
        <w:lastRenderedPageBreak/>
        <w:t>Impact of RPAS on wildlife and ecosystems</w:t>
      </w:r>
    </w:p>
    <w:p w:rsidR="004D5E3A" w:rsidRPr="00167BF5" w:rsidRDefault="001F1801" w:rsidP="003E0CBF">
      <w:pPr>
        <w:pStyle w:val="FirstParagraph"/>
        <w:ind w:firstLine="720"/>
        <w:jc w:val="both"/>
      </w:pPr>
      <w:r>
        <w:t>E</w:t>
      </w:r>
      <w:r w:rsidR="0052773D" w:rsidRPr="00167BF5">
        <w:t xml:space="preserve">thical implications of RPAS in wildlife studies have not yet been adequately weighed since most studies only marginally </w:t>
      </w:r>
      <w:r w:rsidR="00B32E32">
        <w:t xml:space="preserve">document </w:t>
      </w:r>
      <w:r w:rsidR="00530E4D">
        <w:t xml:space="preserve">observed </w:t>
      </w:r>
      <w:r w:rsidR="0052773D" w:rsidRPr="00167BF5">
        <w:t xml:space="preserve">reactions. Despite </w:t>
      </w:r>
      <w:r w:rsidR="00B32E32">
        <w:t>a</w:t>
      </w:r>
      <w:r w:rsidR="0052773D" w:rsidRPr="00167BF5">
        <w:t xml:space="preserve"> greater degree of awareness reflected in a emergent set of guidelines </w:t>
      </w:r>
      <w:r w:rsidR="00EA7384" w:rsidRPr="00167BF5">
        <w:fldChar w:fldCharType="begin" w:fldLock="1"/>
      </w:r>
      <w:r w:rsidR="00EA7384" w:rsidRPr="00167BF5">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"mendeley" : { "formattedCitation" : "(Hodgson and Koh 2016; Mulero-P\u00e1zm\u00e1ny et al. 2017)", "plainTextFormattedCitation" : "(Hodgson and Koh 2016; Mulero-P\u00e1zm\u00e1ny et al. 2017)", "previouslyFormattedCitation" : "(Hodgson and Koh 2016; Mulero-P\u00e1zm\u00e1ny et al. 2017)" }, "properties" : { "noteIndex" : 0 }, "schema" : "https://github.com/citation-style-language/schema/raw/master/csl-citation.json" }</w:instrText>
      </w:r>
      <w:r w:rsidR="00EA7384" w:rsidRPr="00167BF5">
        <w:fldChar w:fldCharType="separate"/>
      </w:r>
      <w:r w:rsidR="00EA7384" w:rsidRPr="00167BF5">
        <w:rPr>
          <w:noProof/>
        </w:rPr>
        <w:t>(Hodgson and Koh 2016; Mulero-Pázmány et al. 2017)</w:t>
      </w:r>
      <w:r w:rsidR="00EA7384" w:rsidRPr="00167BF5">
        <w:fldChar w:fldCharType="end"/>
      </w:r>
      <w:r w:rsidR="0052773D" w:rsidRPr="00167BF5">
        <w:t xml:space="preserve">, further trials aimed at quantifying physiological and behavioral changes targeting a broader group of wild species should be carried out. </w:t>
      </w:r>
      <w:r w:rsidR="0059716F">
        <w:t>Step by step</w:t>
      </w:r>
      <w:r w:rsidR="003E0CBF">
        <w:t>, a</w:t>
      </w:r>
      <w:r w:rsidR="00530E4D" w:rsidRPr="00DB7AEE">
        <w:t xml:space="preserve"> code of best</w:t>
      </w:r>
      <w:r w:rsidR="003E0CBF">
        <w:t xml:space="preserve"> practice and recommendations </w:t>
      </w:r>
      <w:r w:rsidR="0059716F">
        <w:t>would</w:t>
      </w:r>
      <w:r w:rsidR="003E0CBF">
        <w:t xml:space="preserve"> be</w:t>
      </w:r>
      <w:r w:rsidR="00530E4D" w:rsidRPr="00DB7AEE">
        <w:t xml:space="preserve"> continuously updated based on lessons learned</w:t>
      </w:r>
      <w:r w:rsidR="003E0CBF">
        <w:t xml:space="preserve">, </w:t>
      </w:r>
      <w:r w:rsidR="00EF3821">
        <w:t>while filling</w:t>
      </w:r>
      <w:r w:rsidR="003327C1">
        <w:t xml:space="preserve"> </w:t>
      </w:r>
      <w:r w:rsidR="003E0CBF">
        <w:t>the gap of</w:t>
      </w:r>
      <w:r w:rsidR="0052773D" w:rsidRPr="00167BF5">
        <w:t xml:space="preserve"> </w:t>
      </w:r>
      <w:r w:rsidR="00EF3821">
        <w:t>trained</w:t>
      </w:r>
      <w:r w:rsidR="0052773D" w:rsidRPr="00167BF5">
        <w:t xml:space="preserve"> operators </w:t>
      </w:r>
      <w:r w:rsidR="00EA7384" w:rsidRPr="00167BF5">
        <w:fldChar w:fldCharType="begin" w:fldLock="1"/>
      </w:r>
      <w:r w:rsidR="00EA7384" w:rsidRPr="00167BF5">
        <w:instrText>ADDIN CSL_CITATION { "citationItems" : [ { "id" : "ITEM-1",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EA7384" w:rsidRPr="00167BF5">
        <w:fldChar w:fldCharType="separate"/>
      </w:r>
      <w:r w:rsidR="00EA7384" w:rsidRPr="00167BF5">
        <w:rPr>
          <w:noProof/>
        </w:rPr>
        <w:t>(McEvoy, Hall, and McDonald 2016)</w:t>
      </w:r>
      <w:r w:rsidR="00EA7384" w:rsidRPr="00167BF5">
        <w:fldChar w:fldCharType="end"/>
      </w:r>
      <w:r w:rsidR="00EA7384" w:rsidRPr="00167BF5">
        <w:t xml:space="preserve">. </w:t>
      </w:r>
      <w:r w:rsidR="00CB5CD9">
        <w:t>Moreover</w:t>
      </w:r>
      <w:r w:rsidR="0052773D" w:rsidRPr="00167BF5">
        <w:t xml:space="preserve">, an optimal trade-off between benefits and environmental costs should be </w:t>
      </w:r>
      <w:r w:rsidR="00530E4D">
        <w:t>weighted</w:t>
      </w:r>
      <w:r w:rsidR="0052773D" w:rsidRPr="00167BF5">
        <w:t xml:space="preserve"> </w:t>
      </w:r>
      <w:r w:rsidR="001A0684" w:rsidRPr="00167BF5">
        <w:fldChar w:fldCharType="begin" w:fldLock="1"/>
      </w:r>
      <w:r w:rsidR="001A0684"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1A0684" w:rsidRPr="00167BF5">
        <w:fldChar w:fldCharType="separate"/>
      </w:r>
      <w:r w:rsidR="001A0684" w:rsidRPr="00167BF5">
        <w:rPr>
          <w:noProof/>
        </w:rPr>
        <w:t>(Grémillet et al. 2012; Sepúlveda et al. 2010)</w:t>
      </w:r>
      <w:r w:rsidR="001A0684" w:rsidRPr="00167BF5">
        <w:fldChar w:fldCharType="end"/>
      </w:r>
      <w:r w:rsidR="001A0684" w:rsidRPr="00167BF5">
        <w:t xml:space="preserve">. </w:t>
      </w:r>
      <w:r w:rsidR="0052773D" w:rsidRPr="00167BF5">
        <w:t>By designing quieter, non-polluting and safer components, the impact on wildlife and ecosystems could be reduced and its objective observation facilitated</w:t>
      </w:r>
      <w:r w:rsidR="00530E4D">
        <w:t xml:space="preserve"> </w:t>
      </w:r>
      <w:r w:rsidR="00530E4D" w:rsidRPr="00167BF5">
        <w:fldChar w:fldCharType="begin" w:fldLock="1"/>
      </w:r>
      <w:r w:rsidR="00530E4D"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530E4D" w:rsidRPr="00167BF5">
        <w:fldChar w:fldCharType="separate"/>
      </w:r>
      <w:r w:rsidR="00530E4D" w:rsidRPr="00167BF5">
        <w:rPr>
          <w:noProof/>
        </w:rPr>
        <w:t>(Jewell 2013; R. P. Wilson and McMahon 2006)</w:t>
      </w:r>
      <w:r w:rsidR="00530E4D" w:rsidRPr="00167BF5">
        <w:fldChar w:fldCharType="end"/>
      </w:r>
      <w:r w:rsidR="0052773D" w:rsidRPr="00167BF5">
        <w:t>. Nonetheless</w:t>
      </w:r>
      <w:r w:rsidR="00530E4D">
        <w:t>,</w:t>
      </w:r>
      <w:r w:rsidR="0052773D" w:rsidRPr="00167BF5">
        <w:t xml:space="preserve"> RPAS has great potential to</w:t>
      </w:r>
      <w:r w:rsidR="00B32E32">
        <w:t xml:space="preserve"> evolve, replacing</w:t>
      </w:r>
      <w:r w:rsidR="0052773D" w:rsidRPr="00167BF5">
        <w:t xml:space="preserve"> invasive monitoring tech</w:t>
      </w:r>
      <w:r w:rsidR="00530E4D">
        <w:t xml:space="preserve">niques. </w:t>
      </w:r>
      <w:r w:rsidR="0052773D" w:rsidRPr="00167BF5">
        <w:t xml:space="preserve">This should be consciously </w:t>
      </w:r>
      <w:r w:rsidR="004B3C76" w:rsidRPr="00167BF5">
        <w:t>considered</w:t>
      </w:r>
      <w:r w:rsidR="0052773D" w:rsidRPr="00167BF5">
        <w:t xml:space="preserve"> by </w:t>
      </w:r>
      <w:r w:rsidR="003964B6">
        <w:t xml:space="preserve">those </w:t>
      </w:r>
      <w:r w:rsidR="0052773D" w:rsidRPr="00167BF5">
        <w:t xml:space="preserve">reluctant to </w:t>
      </w:r>
      <w:r w:rsidR="002240D1">
        <w:t>integrate</w:t>
      </w:r>
      <w:r w:rsidR="0052773D" w:rsidRPr="00167BF5">
        <w:t xml:space="preserve"> RPAS </w:t>
      </w:r>
      <w:r w:rsidR="003964B6">
        <w:t xml:space="preserve">in </w:t>
      </w:r>
      <w:r w:rsidR="0052773D" w:rsidRPr="00167BF5">
        <w:t>research and conservation activities.</w:t>
      </w:r>
    </w:p>
    <w:p w:rsidR="004D5E3A" w:rsidRPr="00167BF5" w:rsidRDefault="0052773D" w:rsidP="006E54EF">
      <w:pPr>
        <w:pStyle w:val="Ttulo1"/>
        <w:jc w:val="both"/>
        <w:rPr>
          <w:rFonts w:cs="Times New Roman"/>
        </w:rPr>
      </w:pPr>
      <w:bookmarkStart w:id="19" w:name="environmental-monitoring-and-decision-su"/>
      <w:bookmarkEnd w:id="19"/>
      <w:r w:rsidRPr="00167BF5">
        <w:rPr>
          <w:rFonts w:cs="Times New Roman"/>
        </w:rPr>
        <w:t>Environmental monitoring and decision support</w:t>
      </w:r>
    </w:p>
    <w:p w:rsidR="004D5E3A" w:rsidRPr="00167BF5" w:rsidRDefault="00670E4C" w:rsidP="00094F79">
      <w:pPr>
        <w:pStyle w:val="FirstParagraph"/>
        <w:ind w:firstLine="720"/>
        <w:jc w:val="both"/>
      </w:pPr>
      <w:r>
        <w:t xml:space="preserve">RPAS </w:t>
      </w:r>
      <w:r w:rsidR="0059716F">
        <w:t xml:space="preserve">would </w:t>
      </w:r>
      <w:r>
        <w:t xml:space="preserve">ease </w:t>
      </w:r>
      <w:r w:rsidR="0052773D" w:rsidRPr="00167BF5">
        <w:t>periodic environmental quality control procedures</w:t>
      </w:r>
      <w:r w:rsidR="00466327">
        <w:t>, especially on remote places. But</w:t>
      </w:r>
      <w:r w:rsidR="0052773D" w:rsidRPr="00167BF5">
        <w:t xml:space="preserve"> </w:t>
      </w:r>
      <w:r w:rsidR="00466327">
        <w:t xml:space="preserve">they also </w:t>
      </w:r>
      <w:r w:rsidR="0052773D" w:rsidRPr="00167BF5">
        <w:t xml:space="preserve">suitable to assist decision making where rapid response </w:t>
      </w:r>
      <w:r>
        <w:t xml:space="preserve">and </w:t>
      </w:r>
      <w:r w:rsidR="00466327" w:rsidRPr="00167BF5">
        <w:t>real-time</w:t>
      </w:r>
      <w:r>
        <w:t xml:space="preserve"> information is crucial</w:t>
      </w:r>
      <w:r w:rsidR="0052773D" w:rsidRPr="00167BF5">
        <w:t xml:space="preserve"> to handle natural and man-made disasters. Wildfires is a major concern in natural parks and is not rare that RPAS have been put forward to assist in prevention, fighting and evaluation phases. </w:t>
      </w:r>
      <w:r w:rsidR="00466327">
        <w:t>S</w:t>
      </w:r>
      <w:r w:rsidR="0052773D" w:rsidRPr="00167BF5">
        <w:t xml:space="preserve">uch applications have operational requirements which eventually are costly. For instance, sophisticated on-board instruments, gas powered engines for longer endurance and higher payloads or robotics arms and </w:t>
      </w:r>
      <w:r w:rsidR="0052773D" w:rsidRPr="00167BF5">
        <w:lastRenderedPageBreak/>
        <w:t xml:space="preserve">containers designed to assist sampling, hold cargo or deliver assistance. </w:t>
      </w:r>
      <w:r>
        <w:t xml:space="preserve">Among other applications, </w:t>
      </w:r>
      <w:r w:rsidR="0052773D" w:rsidRPr="00167BF5">
        <w:t>RPAS could leverage wildlife capture procedures by carrying dart guns for chemical immobilization where otherwise manual approaching free-ranging animals is considered inefficient or dangerous.</w:t>
      </w:r>
      <w:r>
        <w:t xml:space="preserve"> </w:t>
      </w:r>
    </w:p>
    <w:p w:rsidR="004D5E3A" w:rsidRPr="00167BF5" w:rsidRDefault="0052773D" w:rsidP="006E54EF">
      <w:pPr>
        <w:pStyle w:val="Ttulo1"/>
        <w:jc w:val="both"/>
        <w:rPr>
          <w:rFonts w:cs="Times New Roman"/>
        </w:rPr>
      </w:pPr>
      <w:bookmarkStart w:id="20" w:name="conclusions"/>
      <w:bookmarkEnd w:id="20"/>
      <w:r w:rsidRPr="00167BF5">
        <w:rPr>
          <w:rFonts w:cs="Times New Roman"/>
        </w:rPr>
        <w:t>Conclusions</w:t>
      </w:r>
    </w:p>
    <w:p w:rsidR="007E0FEC" w:rsidRPr="007E0FEC" w:rsidRDefault="007E0FEC" w:rsidP="007E0FEC">
      <w:pPr>
        <w:pStyle w:val="Paragraph"/>
      </w:pPr>
    </w:p>
    <w:p w:rsidR="004C1161" w:rsidRPr="00167BF5" w:rsidRDefault="004C1161" w:rsidP="006E54EF">
      <w:pPr>
        <w:pStyle w:val="Ttulo1"/>
        <w:jc w:val="both"/>
        <w:rPr>
          <w:rFonts w:cs="Times New Roman"/>
        </w:rPr>
      </w:pPr>
      <w:r w:rsidRPr="00167BF5">
        <w:rPr>
          <w:rFonts w:cs="Times New Roman"/>
        </w:rPr>
        <w:t>References</w:t>
      </w:r>
    </w:p>
    <w:p w:rsidR="00D010BC" w:rsidRPr="00D010BC" w:rsidRDefault="004C1161" w:rsidP="00D010BC">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D010BC" w:rsidRPr="00D010BC">
        <w:rPr>
          <w:noProof/>
        </w:rPr>
        <w:t xml:space="preserve">Abd-Elrahman, Amr, Leonard Pearlstine, and Franklin Percival. 2005. “Development of Pattern Recognition Algorithm for Automatic Bird ...” </w:t>
      </w:r>
      <w:r w:rsidR="00D010BC" w:rsidRPr="00D010BC">
        <w:rPr>
          <w:i/>
          <w:iCs/>
          <w:noProof/>
        </w:rPr>
        <w:t>Surveying and Land Information Science</w:t>
      </w:r>
      <w:r w:rsidR="00D010BC" w:rsidRPr="00D010BC">
        <w:rPr>
          <w:noProof/>
        </w:rPr>
        <w:t xml:space="preserve"> 65 (1): 37.</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Andel, Alexander C. van, Serge A. Wich, Christophe Boesch, Lian Pin Koh, Martha M. Robbins, Joseph Kelly, and Hjalmar S. Kuehl. 2015. “Locating Chimpanzee Nests and Identifying Fruiting Trees with an Unmanned Aerial Vehicle.” </w:t>
      </w:r>
      <w:r w:rsidRPr="00D010BC">
        <w:rPr>
          <w:i/>
          <w:iCs/>
          <w:noProof/>
        </w:rPr>
        <w:t>American Journal of Primatology</w:t>
      </w:r>
      <w:r w:rsidRPr="00D010BC">
        <w:rPr>
          <w:noProof/>
        </w:rPr>
        <w:t xml:space="preserve"> 77 (10): 1122–34. doi:10.1002/ajp.22446.</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Andrew, Margaret E, and Jill M Shephard. 2017. “Semi-Automated Detection of Eagle Nests: An Application of Very High-Resolution Image Data and Advanced Image Analyses to Wildlife Surveys.” doi:10.1002/rse2.38.</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Andrews, Crispin. 2014. “Wildlife Monitoring: Should UAV Drones Be Banned?” </w:t>
      </w:r>
      <w:r w:rsidRPr="00D010BC">
        <w:rPr>
          <w:i/>
          <w:iCs/>
          <w:noProof/>
        </w:rPr>
        <w:t>The Institution of Engineering and Technology</w:t>
      </w:r>
      <w:r w:rsidRPr="00D010BC">
        <w:rPr>
          <w:noProof/>
        </w:rPr>
        <w:t>. https://eandt.theiet.org/content/articles/2014/07/wildlife-monitoring-should-uav-drones-be-banned/.</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AUVSI. 2017. “International Association for Unmanned Vehicle Systems (AUVSI).” Accessed September 20. http://www.auvsi.org/.</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Banzi, Jamali Firmat. 2014. “A Sensor Based Anti-Poaching System in Tanzania.” </w:t>
      </w:r>
      <w:r w:rsidRPr="00D010BC">
        <w:rPr>
          <w:i/>
          <w:iCs/>
          <w:noProof/>
        </w:rPr>
        <w:t>International Journal of Scientific and Research Publications</w:t>
      </w:r>
      <w:r w:rsidRPr="00D010BC">
        <w:rPr>
          <w:noProof/>
        </w:rPr>
        <w:t xml:space="preserve"> 4 (4): 1–7.</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D010BC">
        <w:rPr>
          <w:i/>
          <w:iCs/>
          <w:noProof/>
        </w:rPr>
        <w:t>PLoS ONE</w:t>
      </w:r>
      <w:r w:rsidRPr="00D010BC">
        <w:rPr>
          <w:noProof/>
        </w:rPr>
        <w:t xml:space="preserve"> 9 (12): 1–17. doi:10.1371/journal.pone.0115608.</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Barnosky, Anthony D, Nicholas Matzke, Susumu Tomiya, Guinevere O U Wogan, Brian Swartz, Tiago B Quental, Charles Marshall, et al. 2011. “Has the Earth’s Sixth Mass Extinction Already Arrived?” </w:t>
      </w:r>
      <w:r w:rsidRPr="00D010BC">
        <w:rPr>
          <w:i/>
          <w:iCs/>
          <w:noProof/>
        </w:rPr>
        <w:t>Nature</w:t>
      </w:r>
      <w:r w:rsidRPr="00D010BC">
        <w:rPr>
          <w:noProof/>
        </w:rPr>
        <w:t xml:space="preserve"> 470 (7336). Nature Publishing Group: 51–57. </w:t>
      </w:r>
      <w:r w:rsidRPr="00D010BC">
        <w:rPr>
          <w:noProof/>
        </w:rPr>
        <w:lastRenderedPageBreak/>
        <w:t>doi:10.1038/nature09678.</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Bayram, Haluk, Krishna Doddapaneni, Nikolaos Stefas, and Volkan Isler. 2016. “Active Localization of VHF Collared Animals with Aerial Robots,” no. 13: 74–75. doi:10.1109/COASE.2016.7743503.</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D010BC">
        <w:rPr>
          <w:i/>
          <w:iCs/>
          <w:noProof/>
        </w:rPr>
        <w:t>Coral Reefs</w:t>
      </w:r>
      <w:r w:rsidRPr="00D010BC">
        <w:rPr>
          <w:noProof/>
        </w:rPr>
        <w:t xml:space="preserve"> 36 (1). Springer Berlin Heidelberg: 269–75. doi:10.1007/s00338-016-1522-0.</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D010BC">
        <w:rPr>
          <w:i/>
          <w:iCs/>
          <w:noProof/>
        </w:rPr>
        <w:t>Estuarine, Coastal and Shelf Science</w:t>
      </w:r>
      <w:r w:rsidRPr="00D010BC">
        <w:rPr>
          <w:noProof/>
        </w:rPr>
        <w:t xml:space="preserve"> 149. Elsevier Ltd: 160–67. doi:10.1016/j.ecss.2014.08.012.</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A103B8">
        <w:rPr>
          <w:noProof/>
          <w:lang w:val="es-ES"/>
        </w:rPr>
        <w:t xml:space="preserve">Casella, Elisa, Alessio Rovere, Andrea Pedroncini, Colin P. Stark, Marco Casella, Marco Ferrari, and Marco Firpo. </w:t>
      </w:r>
      <w:r w:rsidRPr="00D010BC">
        <w:rPr>
          <w:noProof/>
        </w:rPr>
        <w:t xml:space="preserve">2016. “Drones as Tools for Monitoring Beach Topography Changes in the Ligurian Sea (NW Mediterranean).” </w:t>
      </w:r>
      <w:r w:rsidRPr="00D010BC">
        <w:rPr>
          <w:i/>
          <w:iCs/>
          <w:noProof/>
        </w:rPr>
        <w:t>Geo-Marine Letters</w:t>
      </w:r>
      <w:r w:rsidRPr="00D010BC">
        <w:rPr>
          <w:noProof/>
        </w:rPr>
        <w:t xml:space="preserve"> 36 (2): 151–63. doi:10.1007/s00367-016-0435-9.</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Chabot, Dominique, and David M Bird. 2012. “Evaluation of an off-the-Shelf Unmanned Aircraft System for Surveying Flocks of Geese.” </w:t>
      </w:r>
      <w:r w:rsidRPr="00D010BC">
        <w:rPr>
          <w:i/>
          <w:iCs/>
          <w:noProof/>
        </w:rPr>
        <w:t>Waterbirds</w:t>
      </w:r>
      <w:r w:rsidRPr="00D010BC">
        <w:rPr>
          <w:noProof/>
        </w:rPr>
        <w:t xml:space="preserve"> 35 (1): 170–74. doi:10.1675/063.035.0119.</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Chabot, Dominique, and David M. Bird. 2015. “Wildlife Research and Management Methods in the 21st Century: Where Do Unmanned Aircraft Fit In?” </w:t>
      </w:r>
      <w:r w:rsidRPr="00D010BC">
        <w:rPr>
          <w:i/>
          <w:iCs/>
          <w:noProof/>
        </w:rPr>
        <w:t>Journal of Unmanned Vehicle Systems</w:t>
      </w:r>
      <w:r w:rsidRPr="00D010BC">
        <w:rPr>
          <w:noProof/>
        </w:rPr>
        <w:t xml:space="preserve"> 3 (4): 137–55. doi:10.1139/juvs-2015-0021.</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Chabot, Dominique, and Charles M. Francis. 2016. “Computer-Automated Bird Detection and Counts in High-Resolution Aerial Images: A Review.” </w:t>
      </w:r>
      <w:r w:rsidRPr="00D010BC">
        <w:rPr>
          <w:i/>
          <w:iCs/>
          <w:noProof/>
        </w:rPr>
        <w:t>Journal of Field Ornithology</w:t>
      </w:r>
      <w:r w:rsidRPr="00D010BC">
        <w:rPr>
          <w:noProof/>
        </w:rPr>
        <w:t xml:space="preserve"> 87 (4): 343–59. doi:10.1111/jofo.12171.</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Chamata, Johnny Elie, and Lisa Marie King. 2017. “The Commercial Use of Drones in U.S. National Parks.” </w:t>
      </w:r>
      <w:r w:rsidRPr="00D010BC">
        <w:rPr>
          <w:i/>
          <w:iCs/>
          <w:noProof/>
        </w:rPr>
        <w:t>The International Technology Management Review</w:t>
      </w:r>
      <w:r w:rsidRPr="00D010BC">
        <w:rPr>
          <w:noProof/>
        </w:rPr>
        <w:t xml:space="preserve"> 6 (4): 158–64.</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Christiansen, Peter, Kim A rild Steen, Rasmus N yholm Jørgensen, and Henrik Karstoft. 2014. “Automated Detection and Recognition of Wildlife Using Thermal Cameras.” </w:t>
      </w:r>
      <w:r w:rsidRPr="00D010BC">
        <w:rPr>
          <w:i/>
          <w:iCs/>
          <w:noProof/>
        </w:rPr>
        <w:t>Sensors (Basel, Switzerland)</w:t>
      </w:r>
      <w:r w:rsidRPr="00D010BC">
        <w:rPr>
          <w:noProof/>
        </w:rPr>
        <w:t xml:space="preserve"> 14 (8): 13778–93. doi:10.3390/s140813778.</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Christie, Katherine S., Sophie L. Gilbert, Casey L. Brown, Michael Hatfield, and Leanne Hanson. 2016. “Unmanned Aircraft Systems in Wildlife Research: Current and Future Applications of a Transformative Technology.” </w:t>
      </w:r>
      <w:r w:rsidRPr="00D010BC">
        <w:rPr>
          <w:i/>
          <w:iCs/>
          <w:noProof/>
        </w:rPr>
        <w:t>Frontiers in Ecology and the Environment</w:t>
      </w:r>
      <w:r w:rsidRPr="00D010BC">
        <w:rPr>
          <w:noProof/>
        </w:rPr>
        <w:t xml:space="preserve"> 14 (5): 241–51. doi:10.1002/fee.1281.</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Cliff, Oliver M, Robert Fitch, Salah Sukkarieh, Debra L Saunders, and Robert Heinsohn. 2015. “Online Localization of Radio-Tagged Wildlife with an Autonomous Aerial </w:t>
      </w:r>
      <w:r w:rsidRPr="00D010BC">
        <w:rPr>
          <w:noProof/>
        </w:rPr>
        <w:lastRenderedPageBreak/>
        <w:t xml:space="preserve">Robot System.” </w:t>
      </w:r>
      <w:r w:rsidRPr="00D010BC">
        <w:rPr>
          <w:i/>
          <w:iCs/>
          <w:noProof/>
        </w:rPr>
        <w:t>Robotics Science and Systems</w:t>
      </w:r>
      <w:r w:rsidRPr="00D010BC">
        <w:rPr>
          <w:noProof/>
        </w:rPr>
        <w:t>, no. November 2016: 1–9. doi:10.15607/RSS.2015.XI.042.</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Colefax, Andrew P., Paul A. Butcher, and Brendan P. Kelaher. 2017. “The Potential for Unmanned Aerial Vehicles (UAVs) to Conduct Marine Fauna Surveys in Place of Manned Aircraft.” </w:t>
      </w:r>
      <w:r w:rsidRPr="00D010BC">
        <w:rPr>
          <w:i/>
          <w:iCs/>
          <w:noProof/>
        </w:rPr>
        <w:t>ICES Journal of Marine Science</w:t>
      </w:r>
      <w:r w:rsidRPr="00D010BC">
        <w:rPr>
          <w:noProof/>
        </w:rPr>
        <w:t>. doi:10.1093/icesjms/fsx100.</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Cornell, Dylan, Maryann Herman, and Fernando Ontiveros. 2016. “Use of a UAV for Water Sampling to Assist Remote Sensing of Bacterial Flora in Freshwater Environments.”</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Ditmer, Mark A., John B. Vincent, Leland K. Werden, Jessie C. Tanner, Timothy G. Laske, Paul A. Iaizzo, David L. Garshelis, and John R. Fieberg. 2015. “Bears Show a Physiological but Limited Behavioral Response to Unmanned Aerial Vehicles.” </w:t>
      </w:r>
      <w:r w:rsidRPr="00D010BC">
        <w:rPr>
          <w:i/>
          <w:iCs/>
          <w:noProof/>
        </w:rPr>
        <w:t>Current Biology</w:t>
      </w:r>
      <w:r w:rsidRPr="00D010BC">
        <w:rPr>
          <w:noProof/>
        </w:rPr>
        <w:t xml:space="preserve"> 25 (17). Elsevier Ltd: 2278–83. doi:10.1016/j.cub.2015.07.024.</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Dudley, Nigel. 2008. </w:t>
      </w:r>
      <w:r w:rsidRPr="00D010BC">
        <w:rPr>
          <w:i/>
          <w:iCs/>
          <w:noProof/>
        </w:rPr>
        <w:t>Guidelines for Protected Area Management Categories</w:t>
      </w:r>
      <w:r w:rsidRPr="00D010BC">
        <w:rPr>
          <w:noProof/>
        </w:rPr>
        <w:t xml:space="preserve">. </w:t>
      </w:r>
      <w:r w:rsidRPr="00D010BC">
        <w:rPr>
          <w:i/>
          <w:iCs/>
          <w:noProof/>
        </w:rPr>
        <w:t>System</w:t>
      </w:r>
      <w:r w:rsidRPr="00D010BC">
        <w:rPr>
          <w:noProof/>
        </w:rPr>
        <w:t>. Vol. 3. doi:10.2305/IUCN.CH.2008.PAPS.2.en.</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Duffy, Rosaleen. 2014. “Waging a War to Save Biodiversity: The Rise of Militarized Conservation.” </w:t>
      </w:r>
      <w:r w:rsidRPr="00D010BC">
        <w:rPr>
          <w:i/>
          <w:iCs/>
          <w:noProof/>
        </w:rPr>
        <w:t>International Affairs</w:t>
      </w:r>
      <w:r w:rsidRPr="00D010BC">
        <w:rPr>
          <w:noProof/>
        </w:rPr>
        <w:t xml:space="preserve"> 90 (4): 819–34. doi:10.1111/1468-2346.12142.</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Dulava, Sharon, William T. Bean, and Orien M. W. Richmond. 2015. “ENVIRONMENTAL REVIEWS AND CASE STUDIES: Applications of Unmanned Aircraft Systems (UAS) for Waterbird Surveys.” </w:t>
      </w:r>
      <w:r w:rsidRPr="00D010BC">
        <w:rPr>
          <w:i/>
          <w:iCs/>
          <w:noProof/>
        </w:rPr>
        <w:t>Environmental Practice</w:t>
      </w:r>
      <w:r w:rsidRPr="00D010BC">
        <w:rPr>
          <w:noProof/>
        </w:rPr>
        <w:t xml:space="preserve"> 17 (3): 201–10. doi:10.1017/S1466046615000186.</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Durban, J W, H Fearnbach, W L Perryman, and D J Leroi. 2015. “Photogrammetry of Killer Whales Using a Small Hexacopter Launched at Sea.” </w:t>
      </w:r>
      <w:r w:rsidRPr="00D010BC">
        <w:rPr>
          <w:i/>
          <w:iCs/>
          <w:noProof/>
        </w:rPr>
        <w:t>Journal of Unmanned Vehicle Systems</w:t>
      </w:r>
      <w:r w:rsidRPr="00D010BC">
        <w:rPr>
          <w:noProof/>
        </w:rPr>
        <w:t xml:space="preserve"> 3 (June): 1–5. doi:dx.doi.org/10.1139/juvs-2015-0020.</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Duriez, Olivier, Guillaume Boguszewski, Elisabeth Vas, and David Gre. 2015. “Approaching Birds with Drones: First Experiments and Ethical Guidelines ´,” 2015–18.</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D010BC">
        <w:rPr>
          <w:i/>
          <w:iCs/>
          <w:noProof/>
        </w:rPr>
        <w:t>Ecography</w:t>
      </w:r>
      <w:r w:rsidRPr="00D010BC">
        <w:rPr>
          <w:noProof/>
        </w:rPr>
        <w:t xml:space="preserve"> 30 (5): 609–28. doi:10.1111/j.2007.0906-7590.05171.x.</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Fletcher, Stephanie B. Borrelle; Andrew T. 2017. “Will Drones Reduce Investigator Disturbance to Surface-Nesting Birds?” </w:t>
      </w:r>
      <w:r w:rsidRPr="00D010BC">
        <w:rPr>
          <w:i/>
          <w:iCs/>
          <w:noProof/>
        </w:rPr>
        <w:t>Marine Ornithology</w:t>
      </w:r>
      <w:r w:rsidRPr="00D010BC">
        <w:rPr>
          <w:noProof/>
        </w:rPr>
        <w:t xml:space="preserve"> 45 (January): 89–94.</w:t>
      </w:r>
    </w:p>
    <w:p w:rsidR="00D010BC" w:rsidRPr="00A103B8" w:rsidRDefault="00D010BC" w:rsidP="00D010BC">
      <w:pPr>
        <w:widowControl w:val="0"/>
        <w:autoSpaceDE w:val="0"/>
        <w:autoSpaceDN w:val="0"/>
        <w:adjustRightInd w:val="0"/>
        <w:spacing w:before="180" w:after="180" w:line="240" w:lineRule="auto"/>
        <w:ind w:left="480" w:hanging="480"/>
        <w:rPr>
          <w:noProof/>
          <w:lang w:val="es-ES"/>
        </w:rPr>
      </w:pPr>
      <w:r w:rsidRPr="00D010BC">
        <w:rPr>
          <w:noProof/>
        </w:rPr>
        <w:t xml:space="preserve">Fornace, Kimberly M., Chris J. Drakeley, Timothy William, Fe Espino, and Jonathan Cox. 2014. “Mapping Infectious Disease Landscapes: Unmanned Aerial Vehicles and Epidemiology.” </w:t>
      </w:r>
      <w:r w:rsidRPr="00D010BC">
        <w:rPr>
          <w:i/>
          <w:iCs/>
          <w:noProof/>
        </w:rPr>
        <w:t>Trends in Parasitology</w:t>
      </w:r>
      <w:r w:rsidRPr="00D010BC">
        <w:rPr>
          <w:noProof/>
        </w:rPr>
        <w:t xml:space="preserve">, October. </w:t>
      </w:r>
      <w:r w:rsidRPr="00A103B8">
        <w:rPr>
          <w:noProof/>
          <w:lang w:val="es-ES"/>
        </w:rPr>
        <w:t>Elsevier Ltd, 1–6. doi:10.1016/j.pt.2014.09.001.</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A103B8">
        <w:rPr>
          <w:noProof/>
          <w:lang w:val="es-ES"/>
        </w:rPr>
        <w:t xml:space="preserve">Franco, Antonio Di, Pierre Thiriet, Giuseppe Di Carlo, Charalampos Dimitriadis, Patrice Francour, Nicolas L Gutiérrez, Alain Jeudy De Grissac, et al. 2016. </w:t>
      </w:r>
      <w:r w:rsidRPr="00D010BC">
        <w:rPr>
          <w:noProof/>
        </w:rPr>
        <w:t xml:space="preserve">“Five Key Attributes Can Increase Marine Protected Areas Performance for Small-Scale </w:t>
      </w:r>
      <w:r w:rsidRPr="00D010BC">
        <w:rPr>
          <w:noProof/>
        </w:rPr>
        <w:lastRenderedPageBreak/>
        <w:t xml:space="preserve">Fisheries Management.” </w:t>
      </w:r>
      <w:r w:rsidRPr="00D010BC">
        <w:rPr>
          <w:i/>
          <w:iCs/>
          <w:noProof/>
        </w:rPr>
        <w:t>Nature Publishing Group</w:t>
      </w:r>
      <w:r w:rsidRPr="00D010BC">
        <w:rPr>
          <w:noProof/>
        </w:rPr>
        <w:t>, no. November. Nature Publishing Group: 1–9. doi:10.1038/srep38135.</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Gemert, Jan C van, Camiel R Verschoor, Pascal Mettes, Kitso Epema, Lian Pin Koh, and Serge Wich. 2015. “Nature Conservation Drones for Automatic Localization and Counting of Animals.” </w:t>
      </w:r>
      <w:r w:rsidRPr="00D010BC">
        <w:rPr>
          <w:i/>
          <w:iCs/>
          <w:noProof/>
        </w:rPr>
        <w:t>Lecture Notes in Computer Science (Including Subseries Lecture Notes in Artificial Intelligence and Lecture Notes in Bioinformatics)</w:t>
      </w:r>
      <w:r w:rsidRPr="00D010BC">
        <w:rPr>
          <w:noProof/>
        </w:rPr>
        <w:t xml:space="preserve"> 8925: 255–70. doi:10.1007/978-3-319-16178-5_17.</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Getzin, Stephan, Robert S. Nuske, and Kerstin Wiegand. 2014. “Using Unmanned Aerial Vehicles (UAV) to Quantify Spatial Gap Patterns in Forests.” </w:t>
      </w:r>
      <w:r w:rsidRPr="00D010BC">
        <w:rPr>
          <w:i/>
          <w:iCs/>
          <w:noProof/>
        </w:rPr>
        <w:t>Remote Sensing</w:t>
      </w:r>
      <w:r w:rsidRPr="00D010BC">
        <w:rPr>
          <w:noProof/>
        </w:rPr>
        <w:t xml:space="preserve"> 6 (8): 6988–7004. doi:10.3390/rs6086988.</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Gini, R., D. Passoni, L. Pinto, and G. Sona. 2012. “Aerial Images From an Uav System: 3D Modeling and Tree Species Classification in a Park Area.” </w:t>
      </w:r>
      <w:r w:rsidRPr="00D010BC">
        <w:rPr>
          <w:i/>
          <w:iCs/>
          <w:noProof/>
        </w:rPr>
        <w:t>ISPRS - International Archives of the Photogrammetry, Remote Sensing and Spatial Information Sciences</w:t>
      </w:r>
      <w:r w:rsidRPr="00D010BC">
        <w:rPr>
          <w:noProof/>
        </w:rPr>
        <w:t xml:space="preserve"> XXXIX-B1 (September): 361–66. doi:10.5194/isprsarchives-XXXIX-B1-361-2012.</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Gonzalez, Luis F., Glen A. Montes, Eduard Puig, Sandra Johnson, Kerrie Mengersen, and Kevin J. Gaston. 2016. “Unmanned Aerial Vehicles (UAVs) and Artificial Intelligence Revolutionizing Wildlife Monitoring and Conservation.” </w:t>
      </w:r>
      <w:r w:rsidRPr="00D010BC">
        <w:rPr>
          <w:i/>
          <w:iCs/>
          <w:noProof/>
        </w:rPr>
        <w:t>Sensors (Switzerland)</w:t>
      </w:r>
      <w:r w:rsidRPr="00D010BC">
        <w:rPr>
          <w:noProof/>
        </w:rPr>
        <w:t xml:space="preserve"> 16 (1). doi:10.3390/s16010097.</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Grémillet, David, William Puech, Véronique Garçon, Thierry Boulinier, and Yvon Le Maho. 2012. “Robots in Ecology: Welcome to the Machine.” </w:t>
      </w:r>
      <w:r w:rsidRPr="00D010BC">
        <w:rPr>
          <w:i/>
          <w:iCs/>
          <w:noProof/>
        </w:rPr>
        <w:t>Open Journal of Ecology</w:t>
      </w:r>
      <w:r w:rsidRPr="00D010BC">
        <w:rPr>
          <w:noProof/>
        </w:rPr>
        <w:t xml:space="preserve"> 2 (2): 49–57. doi:10.4236/oje.2012.22006.</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Hansen, Andreas Skriver. 2016. “Applying Visitor Monitoring Methods in Coastal and Marine Areas – Some Learnings and Critical Reflections from Sweden.” </w:t>
      </w:r>
      <w:r w:rsidRPr="00D010BC">
        <w:rPr>
          <w:i/>
          <w:iCs/>
          <w:noProof/>
        </w:rPr>
        <w:t>Scandinavian Journal of Hospitality and Tourism</w:t>
      </w:r>
      <w:r w:rsidRPr="00D010BC">
        <w:rPr>
          <w:noProof/>
        </w:rPr>
        <w:t xml:space="preserve"> 2250 (June): 1–18. doi:10.1080/15022250.2016.1155481.</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Hodgson, Amanda;Peel, David;Kelly, Natalie. 2017. “Unmanned Aerial Vehicles for Surveying Marine Fauna: Assessing Detection Probability.” </w:t>
      </w:r>
      <w:r w:rsidRPr="00D010BC">
        <w:rPr>
          <w:i/>
          <w:iCs/>
          <w:noProof/>
        </w:rPr>
        <w:t>Ecological Applications</w:t>
      </w:r>
      <w:r w:rsidRPr="00D010BC">
        <w:rPr>
          <w:noProof/>
        </w:rPr>
        <w:t xml:space="preserve"> 27 (4): 1253–67. doi:10.1002/eap.1519.</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Hodgson, Jarrod C., and Lian Pin Koh. 2016. “Best Practice for Minimising Unmanned Aerial Vehicle Disturbance to Wildlife in Biological Field Research.” </w:t>
      </w:r>
      <w:r w:rsidRPr="00D010BC">
        <w:rPr>
          <w:i/>
          <w:iCs/>
          <w:noProof/>
        </w:rPr>
        <w:t>Current Biology</w:t>
      </w:r>
      <w:r w:rsidRPr="00D010BC">
        <w:rPr>
          <w:noProof/>
        </w:rPr>
        <w:t xml:space="preserve"> 26 (10). doi:10.1016/j.cub.2016.04.001.</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Hodgson, Jarrod C, Shane M Baylis, Rowan Mott, Ashley Herrod, and Rohan H Clarke. 2016. “Precision Wildlife Monitoring Using Unmanned Aerial Vehicles.” </w:t>
      </w:r>
      <w:r w:rsidRPr="00D010BC">
        <w:rPr>
          <w:i/>
          <w:iCs/>
          <w:noProof/>
        </w:rPr>
        <w:t>Scientific Reports</w:t>
      </w:r>
      <w:r w:rsidRPr="00D010BC">
        <w:rPr>
          <w:noProof/>
        </w:rPr>
        <w:t xml:space="preserve"> 6 (March). Nature Publishing Group: 22574. doi:10.1038/srep22574.</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Jain, Mukesh. 2013. “Unmanned Aerial Survey of Elephants.” </w:t>
      </w:r>
      <w:r w:rsidRPr="00D010BC">
        <w:rPr>
          <w:i/>
          <w:iCs/>
          <w:noProof/>
        </w:rPr>
        <w:t>PLoS ONE</w:t>
      </w:r>
      <w:r w:rsidRPr="00D010BC">
        <w:rPr>
          <w:noProof/>
        </w:rPr>
        <w:t>. doi:10.1371/ journal.pone.0054700.</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Jewell, Zoe. 2013. “Effect of Monitoring Technique on Quality of Conservation Science.” </w:t>
      </w:r>
      <w:r w:rsidRPr="00D010BC">
        <w:rPr>
          <w:i/>
          <w:iCs/>
          <w:noProof/>
        </w:rPr>
        <w:t>Conservation Biology</w:t>
      </w:r>
      <w:r w:rsidRPr="00D010BC">
        <w:rPr>
          <w:noProof/>
        </w:rPr>
        <w:t xml:space="preserve"> 27 (3): 501–8. doi:10.1111/cobi.12066.</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Kachamba, Daud Jones, Hans Ole Ørka, Terje Gobakken, Tron Eid, and Weston Mwase. </w:t>
      </w:r>
      <w:r w:rsidRPr="00D010BC">
        <w:rPr>
          <w:noProof/>
        </w:rPr>
        <w:lastRenderedPageBreak/>
        <w:t xml:space="preserve">2016. “Biomass Estimation Using 3D Data from Unmanned Aerial Vehicle Imagery in a Tropical Woodland.” </w:t>
      </w:r>
      <w:r w:rsidRPr="00D010BC">
        <w:rPr>
          <w:i/>
          <w:iCs/>
          <w:noProof/>
        </w:rPr>
        <w:t>Remote Sensing</w:t>
      </w:r>
      <w:r w:rsidRPr="00D010BC">
        <w:rPr>
          <w:noProof/>
        </w:rPr>
        <w:t xml:space="preserve"> 8 (11): 1–18. doi:10.3390/rs8110968.</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King, Lisa M. 2014. “Will Drones Revolutionise Ecotourism?” </w:t>
      </w:r>
      <w:r w:rsidRPr="00D010BC">
        <w:rPr>
          <w:i/>
          <w:iCs/>
          <w:noProof/>
        </w:rPr>
        <w:t>Journal of Ecotourism</w:t>
      </w:r>
      <w:r w:rsidRPr="00D010BC">
        <w:rPr>
          <w:noProof/>
        </w:rPr>
        <w:t xml:space="preserve"> 13 (1): 85–92. doi:10.1080/14724049.2014.948448.</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Koh, Lian Pin, and Serge A. Wich. 2012. “Dawn of Drone Ecology: Low-Cost Autonomous Aerial Vehicles for Conservation.” </w:t>
      </w:r>
      <w:r w:rsidRPr="00D010BC">
        <w:rPr>
          <w:i/>
          <w:iCs/>
          <w:noProof/>
        </w:rPr>
        <w:t>Tropical Conservation Science</w:t>
      </w:r>
      <w:r w:rsidRPr="00D010BC">
        <w:rPr>
          <w:noProof/>
        </w:rPr>
        <w:t xml:space="preserve"> 5 (2): 121–32. doi:WOS:000310846600002.</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Körner, Fabian, Raphael Speck, Ali Haydar, and Salah Sukkarieh. 2010. “Autonomous Airborne Wildlife Tracking Using Radio Signal Strength,” 107–12.</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Koski, William R., Travis Allen, Darren Ireland, Greg Buck, Paul R. Smith, a. Michael Macrander, Melissa a. Halick, Chris Rushing, David J. Sliwa, and Trent L. McDonald. 2009. “Evaluation of an Unmanned Airborne System for Monitoring Marine Mammals.” </w:t>
      </w:r>
      <w:r w:rsidRPr="00D010BC">
        <w:rPr>
          <w:i/>
          <w:iCs/>
          <w:noProof/>
        </w:rPr>
        <w:t>Aquatic Mammals</w:t>
      </w:r>
      <w:r w:rsidRPr="00D010BC">
        <w:rPr>
          <w:noProof/>
        </w:rPr>
        <w:t xml:space="preserve"> 35 (3): 347–57. doi:10.1578/AM.35.3.2009.347.</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Koski, William R., Gayan Gamage, Andrew R. Davis, Tony Mathews, Bernard LeBlanc, and Steven H. Ferguson. 2015. “Evaluation of UAS for Photographic Re-Identification of Bowhead Whales, Balaena Mysticetus.” </w:t>
      </w:r>
      <w:r w:rsidRPr="00D010BC">
        <w:rPr>
          <w:i/>
          <w:iCs/>
          <w:noProof/>
        </w:rPr>
        <w:t>Journal of Unmanned Vehicle Systems</w:t>
      </w:r>
      <w:r w:rsidRPr="00D010BC">
        <w:rPr>
          <w:noProof/>
        </w:rPr>
        <w:t xml:space="preserve"> 3 (1): 22–29. doi:10.1139/juvs-2014-0014.</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Leary, David. 2017. “Drones on Ice: An Assessment of the Legal Implications of the Use of Unmanned Aerial Vehicles in Scientific Research and by the Tourist Industry in Antarctica.” </w:t>
      </w:r>
      <w:r w:rsidRPr="00D010BC">
        <w:rPr>
          <w:i/>
          <w:iCs/>
          <w:noProof/>
        </w:rPr>
        <w:t>Polar Record</w:t>
      </w:r>
      <w:r w:rsidRPr="00D010BC">
        <w:rPr>
          <w:noProof/>
        </w:rPr>
        <w:t>, no. May: 1–15. doi:10.1017/S0032247417000262.</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Lhoest, S, J Linchant, S Quevauvillers, C Vermeulen, and P Lejeune. 2015. “How Many Hippos (Homhip): Algorithm for Automatic Counts of Animals with Infra-Red Thermal Imagery from UAV.” </w:t>
      </w:r>
      <w:r w:rsidRPr="00D010BC">
        <w:rPr>
          <w:i/>
          <w:iCs/>
          <w:noProof/>
        </w:rPr>
        <w:t>International Archives of the Photogrammetry, Remote Sensing and Spatial Information Sciences - ISPRS Archives</w:t>
      </w:r>
      <w:r w:rsidRPr="00D010BC">
        <w:rPr>
          <w:noProof/>
        </w:rPr>
        <w:t xml:space="preserve"> 40 (3W3): 355–62. doi:10.5194/isprsarchives-XL-3-W3-355-2015.</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Linchant, Julie, Jonathan Lisein, Jean Semeki, Philippe Lejeune, and Cédric Vermeulen. 2015. “Are Unmanned Aircraft Systems (UASs) the Future of Wildlife Monitoring? A Review of Accomplishments and Challenges.” </w:t>
      </w:r>
      <w:r w:rsidRPr="00D010BC">
        <w:rPr>
          <w:i/>
          <w:iCs/>
          <w:noProof/>
        </w:rPr>
        <w:t>Mammal Review</w:t>
      </w:r>
      <w:r w:rsidRPr="00D010BC">
        <w:rPr>
          <w:noProof/>
        </w:rPr>
        <w:t xml:space="preserve"> 45 (4): 239–52. doi:10.1111/mam.12046.</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Lisein, Jonathan, Adrien Michez, Hugues Claessens, and Philippe Lejeune. 2015. “Discrimination of Deciduous Tree Species from Time Series of Unmanned Aerial System Imagery.” </w:t>
      </w:r>
      <w:r w:rsidRPr="00D010BC">
        <w:rPr>
          <w:i/>
          <w:iCs/>
          <w:noProof/>
        </w:rPr>
        <w:t>PLoS ONE</w:t>
      </w:r>
      <w:r w:rsidRPr="00D010BC">
        <w:rPr>
          <w:noProof/>
        </w:rPr>
        <w:t xml:space="preserve"> 10 (11). doi:10.1371/journal.pone.0141006.</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D010BC">
        <w:rPr>
          <w:i/>
          <w:iCs/>
          <w:noProof/>
        </w:rPr>
        <w:t>Journal of Unmanned Vehicle Systems</w:t>
      </w:r>
      <w:r w:rsidRPr="00D010BC">
        <w:rPr>
          <w:noProof/>
        </w:rPr>
        <w:t xml:space="preserve"> 3 (4): 252–58. doi:10.1139/juvs-2015-0009.</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Longmore, S. N., R. P. Collins, S. Pfeifer, S. E. Fox, M. Mulero-P??zm??ny, F. Bezombes, A. Goodwin, M. De Juan Ovelar, J. H. Knapen, and S. A. Wich. 2017. “Adapting </w:t>
      </w:r>
      <w:r w:rsidRPr="00D010BC">
        <w:rPr>
          <w:noProof/>
        </w:rPr>
        <w:lastRenderedPageBreak/>
        <w:t xml:space="preserve">Astronomical Source Detection Software to Help Detect Animals in Thermal Images Obtained by Unmanned Aerial Systems.” </w:t>
      </w:r>
      <w:r w:rsidRPr="00D010BC">
        <w:rPr>
          <w:i/>
          <w:iCs/>
          <w:noProof/>
        </w:rPr>
        <w:t>International Journal of Remote Sensing</w:t>
      </w:r>
      <w:r w:rsidRPr="00D010BC">
        <w:rPr>
          <w:noProof/>
        </w:rPr>
        <w:t xml:space="preserve"> 38 (8–10): 2623–38. doi:10.1080/01431161.2017.1280639.</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Lyons, Mitchell, Kate Brandis, Corey Callaghan, Justin Mccann, Charlotte Mills, Sharon Ryall, and Richard Kingsford. 2017. “Bird Interactions with Drones from Individuals to Large Colonies.” </w:t>
      </w:r>
      <w:r w:rsidRPr="00D010BC">
        <w:rPr>
          <w:i/>
          <w:iCs/>
          <w:noProof/>
        </w:rPr>
        <w:t>bioRxiv</w:t>
      </w:r>
      <w:r w:rsidRPr="00D010BC">
        <w:rPr>
          <w:noProof/>
        </w:rPr>
        <w:t>, 1–10. doi:10.1101/109926.</w:t>
      </w:r>
    </w:p>
    <w:p w:rsidR="00D010BC" w:rsidRPr="00A103B8" w:rsidRDefault="00D010BC" w:rsidP="00D010BC">
      <w:pPr>
        <w:widowControl w:val="0"/>
        <w:autoSpaceDE w:val="0"/>
        <w:autoSpaceDN w:val="0"/>
        <w:adjustRightInd w:val="0"/>
        <w:spacing w:before="180" w:after="180" w:line="240" w:lineRule="auto"/>
        <w:ind w:left="480" w:hanging="480"/>
        <w:rPr>
          <w:noProof/>
          <w:lang w:val="es-ES"/>
        </w:rPr>
      </w:pPr>
      <w:r w:rsidRPr="00D010BC">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A103B8">
        <w:rPr>
          <w:i/>
          <w:iCs/>
          <w:noProof/>
          <w:lang w:val="es-ES"/>
        </w:rPr>
        <w:t>PLoS ONE</w:t>
      </w:r>
      <w:r w:rsidRPr="00A103B8">
        <w:rPr>
          <w:noProof/>
          <w:lang w:val="es-ES"/>
        </w:rPr>
        <w:t xml:space="preserve"> 7 (6): 1–8. doi:10.1371/journal.pone.0038882.</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A103B8">
        <w:rPr>
          <w:noProof/>
          <w:lang w:val="es-ES"/>
        </w:rPr>
        <w:t xml:space="preserve">Maza, Iván, Fernando Caballero, Jesús Capitán, J. R. Martínez-De-Dios, and Aníbal Ollero. </w:t>
      </w:r>
      <w:r w:rsidRPr="00D010BC">
        <w:rPr>
          <w:noProof/>
        </w:rPr>
        <w:t xml:space="preserve">2011. “Experimental Results in Multi-UAV Coordination for Disaster Management and Civil Security Applications.” </w:t>
      </w:r>
      <w:r w:rsidRPr="00D010BC">
        <w:rPr>
          <w:i/>
          <w:iCs/>
          <w:noProof/>
        </w:rPr>
        <w:t>Journal of Intelligent and Robotic Systems: Theory and Applications</w:t>
      </w:r>
      <w:r w:rsidRPr="00D010BC">
        <w:rPr>
          <w:noProof/>
        </w:rPr>
        <w:t xml:space="preserve"> 61 (1–4): 563–85. doi:10.1007/s10846-010-9497-5.</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McCaldin, Guy, Michael Johnston, and Andrew Rieker. 2015. “Use of Unmanned Aircraft Systems to Assist with Decision Support for Land Managers on Christmas Island (Indian Ocean).” Australia.</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McEvoy, John F., Graham P. Hall, and Paul G. McDonald. 2016. “Evaluation of Unmanned Aerial Vehicle Shape, Flight Path and Camera Type for Waterfowl Surveys: Disturbance Effects and Species Recognition.” </w:t>
      </w:r>
      <w:r w:rsidRPr="00D010BC">
        <w:rPr>
          <w:i/>
          <w:iCs/>
          <w:noProof/>
        </w:rPr>
        <w:t>PeerJ</w:t>
      </w:r>
      <w:r w:rsidRPr="00D010BC">
        <w:rPr>
          <w:noProof/>
        </w:rPr>
        <w:t xml:space="preserve"> 4. doi:10.7717/peerj.1831.</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Michez, Adrien, Hervé Piégay, Lisein Jonathan, Hugues Claessens, and Philippe Lejeune. 2016. “Mapping of Riparian Invasive Species with Supervised Classification of Unmanned Aerial System (UAS) Imagery.” </w:t>
      </w:r>
      <w:r w:rsidRPr="00D010BC">
        <w:rPr>
          <w:i/>
          <w:iCs/>
          <w:noProof/>
        </w:rPr>
        <w:t>International Journal of Applied Earth Observations and Geoinformation</w:t>
      </w:r>
      <w:r w:rsidRPr="00D010BC">
        <w:rPr>
          <w:noProof/>
        </w:rPr>
        <w:t xml:space="preserve"> 44. Elsevier B.V.: 88–94. doi:10.1016/j.jag.2015.06.014.</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A103B8">
        <w:rPr>
          <w:noProof/>
          <w:lang w:val="es-ES"/>
        </w:rPr>
        <w:t xml:space="preserve">Mulero-Pázmány, Margarita, Jose Ángel Barasona, Pelayo Acevedo, Joaquín Vicente, and Juan José Negro. </w:t>
      </w:r>
      <w:r w:rsidRPr="00D010BC">
        <w:rPr>
          <w:noProof/>
        </w:rPr>
        <w:t xml:space="preserve">2015. “Unmanned Aircraft Systems Complement Biologging in Spatial Ecology Studies.” </w:t>
      </w:r>
      <w:r w:rsidRPr="00D010BC">
        <w:rPr>
          <w:i/>
          <w:iCs/>
          <w:noProof/>
        </w:rPr>
        <w:t>Ecology and Evolution</w:t>
      </w:r>
      <w:r w:rsidRPr="00D010BC">
        <w:rPr>
          <w:noProof/>
        </w:rPr>
        <w:t xml:space="preserve"> 5 (21): 4808–18. doi:10.1002/ece3.1744.</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A103B8">
        <w:rPr>
          <w:noProof/>
          <w:lang w:val="es-ES"/>
        </w:rPr>
        <w:t xml:space="preserve">Mulero-Pázmány, Margarita, Susanne Jenni-Eiermann, Nicolas Strebel, Thomas Sattler, Juan José Negro, and Zulima Tablado. </w:t>
      </w:r>
      <w:r w:rsidRPr="00D010BC">
        <w:rPr>
          <w:noProof/>
        </w:rPr>
        <w:t xml:space="preserve">2017. “Unmanned Aircraft Systems as a New Source of Disturbance for Wildlife: A Systematic Review.” </w:t>
      </w:r>
      <w:r w:rsidRPr="00D010BC">
        <w:rPr>
          <w:i/>
          <w:iCs/>
          <w:noProof/>
        </w:rPr>
        <w:t>PLoS ONE</w:t>
      </w:r>
      <w:r w:rsidRPr="00D010BC">
        <w:rPr>
          <w:noProof/>
        </w:rPr>
        <w:t xml:space="preserve"> 12 (6). doi:10.1371/journal.pone.0178448.</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Mulero-Pázmány, Margarita, Roel Stolper, L. D. Van Essen, Juan J. Negro, and Tyrell Sassen. 2014. “Remotely Piloted Aircraft Systems as a Rhinoceros Anti-Poaching Tool in Africa.” </w:t>
      </w:r>
      <w:r w:rsidRPr="00D010BC">
        <w:rPr>
          <w:i/>
          <w:iCs/>
          <w:noProof/>
        </w:rPr>
        <w:t>PLoS ONE</w:t>
      </w:r>
      <w:r w:rsidRPr="00D010BC">
        <w:rPr>
          <w:noProof/>
        </w:rPr>
        <w:t xml:space="preserve"> 9 (1): 1–10. doi:10.1371/journal.pone.0083873.</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Mulero-Pázmány M., Negro JJ. 2011. “AEROMAB: “Small UAS for Montagu´s Harrier´s Circus Pygargus Nests Monitoring.” </w:t>
      </w:r>
      <w:r w:rsidRPr="00D010BC">
        <w:rPr>
          <w:i/>
          <w:iCs/>
          <w:noProof/>
        </w:rPr>
        <w:t xml:space="preserve">“AEROMAB: “Small UAS for Montagu´s </w:t>
      </w:r>
      <w:r w:rsidRPr="00D010BC">
        <w:rPr>
          <w:i/>
          <w:iCs/>
          <w:noProof/>
        </w:rPr>
        <w:lastRenderedPageBreak/>
        <w:t>Harrier´s Circus Pygargus Nests Monitoring”. RED UAS Intenational Congress. University of Engineering, Seville, Spain. December 2011. (Poster)</w:t>
      </w:r>
      <w:r w:rsidRPr="00D010BC">
        <w:rPr>
          <w:noProof/>
        </w:rPr>
        <w:t>.</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Müllerová, Jana, Josef Brůna, Tomáš Bartaloš, Petr Dvořák, Michaela Vítková, and Petr Pyšek. 2017. “Timing Is Important: Unmanned Aircraft vs. Satellite Imagery in Plant Invasion Monitoring.” </w:t>
      </w:r>
      <w:r w:rsidRPr="00D010BC">
        <w:rPr>
          <w:i/>
          <w:iCs/>
          <w:noProof/>
        </w:rPr>
        <w:t>Frontiers in Plant Science</w:t>
      </w:r>
      <w:r w:rsidRPr="00D010BC">
        <w:rPr>
          <w:noProof/>
        </w:rPr>
        <w:t xml:space="preserve"> 8 (May). doi:10.3389/fpls.2017.00887.</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Müllerová, Jana, Josef Brůna, Petr Dvořák, Tomáš Bartaloš, and Michaela Vítková. 2016. “Does the Data Resolution/origin Matter? Satellite, Airborne and UAV Imagery to Tackle Plant Invasions.” </w:t>
      </w:r>
      <w:r w:rsidRPr="00D010BC">
        <w:rPr>
          <w:i/>
          <w:iCs/>
          <w:noProof/>
        </w:rPr>
        <w:t>International Archives of the Photogrammetry, Remote Sensing and Spatial Information Sciences - ISPRS Archives</w:t>
      </w:r>
      <w:r w:rsidRPr="00D010BC">
        <w:rPr>
          <w:noProof/>
        </w:rPr>
        <w:t xml:space="preserve"> 41 (July): 903–8. doi:10.5194/isprsarchives-XLI-B7-903-2016.</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Nebiker, S., A. Annen, M. Scherrer, and D. Oesch. 2008. “A Light-Weight Multispectral Sensor for Micro Uav – Opportunities for Very High Resolution Airborne Remote Sensing.” </w:t>
      </w:r>
      <w:r w:rsidRPr="00D010BC">
        <w:rPr>
          <w:i/>
          <w:iCs/>
          <w:noProof/>
        </w:rPr>
        <w:t>The International Archives of the Photogrammetry, Remote Sensing and Spatial Information Sciences</w:t>
      </w:r>
      <w:r w:rsidRPr="00D010BC">
        <w:rPr>
          <w:noProof/>
        </w:rPr>
        <w:t xml:space="preserve"> XXXVII: 1193–1200.</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New America. 2017. “World of Drones: Flights and Regulations.” Accessed September 20. http://drones.newamerica.org/#regulations.</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Nugraha, Ridha Aditya, Deepika Jeyakodi, and Thitipon Mahem. 2016. “Urgency for Legal Framework on Drones : Lessons for Indonesia , India , and Thailand.” </w:t>
      </w:r>
      <w:r w:rsidRPr="00D010BC">
        <w:rPr>
          <w:i/>
          <w:iCs/>
          <w:noProof/>
        </w:rPr>
        <w:t>Indonesian Law Review</w:t>
      </w:r>
      <w:r w:rsidRPr="00D010BC">
        <w:rPr>
          <w:noProof/>
        </w:rPr>
        <w:t xml:space="preserve"> 6 (2): 137–57.</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Olivares-Mendez, Miguel A, Tegawendé F Bissyandé, Kannan Somasundar, Jacques Klein, Holger Voos, and Yves Le Traon. 2014. “The NOAH Project: Giving a Chance to Threatened Species in Africa with UAVs.” </w:t>
      </w:r>
      <w:r w:rsidRPr="00D010BC">
        <w:rPr>
          <w:i/>
          <w:iCs/>
          <w:noProof/>
        </w:rPr>
        <w:t>Lecture Notes of the Institute for Computer Sciences, Social-Informatics and Telecommunications Engineering, LNICST</w:t>
      </w:r>
      <w:r w:rsidRPr="00D010BC">
        <w:rPr>
          <w:noProof/>
        </w:rPr>
        <w:t xml:space="preserve"> 135 LNICST: 198–208. doi:10.1007/978-3-319-08368-1_24.</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Ord, Leonardo. 2016. “New Contributions to the Knowledge of Birds in Tumbesian Region; Conservation Implications of the Dry Forest...,” no. August. doi:10.7818/ECOS.2016.25-2.03.</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Paneque-Gálvez, Jaime, Michael K. McCall, Brian M. Napoletano, Serge A. Wich, and Lian Pin Koh. 2014. “Small Drones for Community-Based Forest Monitoring: An Assessment of Their Feasibility and Potential in Tropical Areas.” </w:t>
      </w:r>
      <w:r w:rsidRPr="00D010BC">
        <w:rPr>
          <w:i/>
          <w:iCs/>
          <w:noProof/>
        </w:rPr>
        <w:t>Forests</w:t>
      </w:r>
      <w:r w:rsidRPr="00D010BC">
        <w:rPr>
          <w:noProof/>
        </w:rPr>
        <w:t xml:space="preserve"> 5 (6): 1481–1507. doi:10.3390/f5061481.</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Patton, B Y Felix. 2013. “ARE DRONES THE ANSWER TO THE CONSERVATIONISTS ’ PRAYERS ?”</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Perroy, Ryan L., Timo Sullivan, and Nathan Stephenson. 2017. “Assessing the Impacts of Canopy Openness and Flight Parameters on Detecting a Sub-Canopy Tropical Invasive Plant Using a Small Unmanned Aerial System.” </w:t>
      </w:r>
      <w:r w:rsidRPr="00D010BC">
        <w:rPr>
          <w:i/>
          <w:iCs/>
          <w:noProof/>
        </w:rPr>
        <w:t>ISPRS Journal of Photogrammetry and Remote Sensing</w:t>
      </w:r>
      <w:r w:rsidRPr="00D010BC">
        <w:rPr>
          <w:noProof/>
        </w:rPr>
        <w:t xml:space="preserve"> 125. International Society for Photogrammetry and Remote Sensing, Inc. (ISPRS): 174–83. doi:10.1016/j.isprsjprs.2017.01.018.</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lastRenderedPageBreak/>
        <w:t xml:space="preserve">Pomeroy, P, L O Connor, and P Davies. 2015. “Assessing Use of and Reaction to Unmanned Aerial Systems in Gray and Harbor Seals during Breeding and Molt in the UK.” </w:t>
      </w:r>
      <w:r w:rsidRPr="00D010BC">
        <w:rPr>
          <w:i/>
          <w:iCs/>
          <w:noProof/>
        </w:rPr>
        <w:t>Journal of Unmanned Vehicle Systems</w:t>
      </w:r>
      <w:r w:rsidRPr="00D010BC">
        <w:rPr>
          <w:noProof/>
        </w:rPr>
        <w:t xml:space="preserve"> 113 (September): 102–13.</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Puttock, A.K., A.M. Cunliffe, K. Anderson, and R.E. Brazier. 2015. “Aerial Photography Collected with a Multirotor Drone Reveals Impact of Eurasian Beaver Reintroduction on Ecosystem Structure 1.” </w:t>
      </w:r>
      <w:r w:rsidRPr="00D010BC">
        <w:rPr>
          <w:i/>
          <w:iCs/>
          <w:noProof/>
        </w:rPr>
        <w:t>Journal of Unmanned Vehicle Systems</w:t>
      </w:r>
      <w:r w:rsidRPr="00D010BC">
        <w:rPr>
          <w:noProof/>
        </w:rPr>
        <w:t xml:space="preserve"> 3 (3): 123–30. doi:10.1139/juvs-2015-0005.</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Ratcliffe, Norman, Damien Guihen, Jeremy Robst, Sarah Crofts, Andrew Stanworth, and Peter Enderlein. 2015. “A Protocol for the Aerial Survey of Penguin Colonies Using UAVs </w:t>
      </w:r>
      <w:r w:rsidRPr="00D010BC">
        <w:rPr>
          <w:noProof/>
          <w:vertAlign w:val="superscript"/>
        </w:rPr>
        <w:t>1</w:t>
      </w:r>
      <w:r w:rsidRPr="00D010BC">
        <w:rPr>
          <w:noProof/>
        </w:rPr>
        <w:t xml:space="preserve">.” </w:t>
      </w:r>
      <w:r w:rsidRPr="00D010BC">
        <w:rPr>
          <w:i/>
          <w:iCs/>
          <w:noProof/>
        </w:rPr>
        <w:t>Journal of Unmanned Vehicle Systems</w:t>
      </w:r>
      <w:r w:rsidRPr="00D010BC">
        <w:rPr>
          <w:noProof/>
        </w:rPr>
        <w:t xml:space="preserve"> 3 (3): 95–101. doi:10.1139/juvs-2015-0006.</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D010BC">
        <w:rPr>
          <w:i/>
          <w:iCs/>
          <w:noProof/>
        </w:rPr>
        <w:t>PLoS ONE</w:t>
      </w:r>
      <w:r w:rsidRPr="00D010BC">
        <w:rPr>
          <w:noProof/>
        </w:rPr>
        <w:t xml:space="preserve"> 7 (12). doi:10.1371/journal.pone.0050336.</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Sabella, Giorgio, Fabio Massimo Viglianisi, Sergio Rotondi, and Filadelfo Brogna. 2017. “Preliminary Observations on the Use of Drones in the Environ- Mental Monitoring and in the Management of Protected Areas. The Case Study of ‘R.N.O. Vendicari’, Syracuse (Italy)” 8 (1): 79–86.</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A103B8">
        <w:rPr>
          <w:noProof/>
          <w:lang w:val="es-ES"/>
        </w:rPr>
        <w:t xml:space="preserve">Sardà-Palomera, Francesc, Gerard Bota, Carlos Viñolo, Oriol Pallarés, Víctor Sazatornil, Lluís Brotons, Spartacus Gomáriz, and Francesc Sardà. </w:t>
      </w:r>
      <w:r w:rsidRPr="00D010BC">
        <w:rPr>
          <w:noProof/>
        </w:rPr>
        <w:t xml:space="preserve">2012. “Fine-Scale Bird Monitoring from Light Unmanned Aircraft Systems.” </w:t>
      </w:r>
      <w:r w:rsidRPr="00D010BC">
        <w:rPr>
          <w:i/>
          <w:iCs/>
          <w:noProof/>
        </w:rPr>
        <w:t>Ibis</w:t>
      </w:r>
      <w:r w:rsidRPr="00D010BC">
        <w:rPr>
          <w:noProof/>
        </w:rPr>
        <w:t xml:space="preserve"> 154 (1): 177–83. doi:10.1111/j.1474-919X.2011.01177.x.</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Schmale, DG, Benjamin R. Dingus, and Charles Reinholtz. 2008. “Development and Application of an Autonomous Unmanned Aerial Vehicle for Precise Aerobiological Sampling above Agricultural Fields.” </w:t>
      </w:r>
      <w:r w:rsidRPr="00D010BC">
        <w:rPr>
          <w:i/>
          <w:iCs/>
          <w:noProof/>
        </w:rPr>
        <w:t>Journal of Field Robotics</w:t>
      </w:r>
      <w:r w:rsidRPr="00D010BC">
        <w:rPr>
          <w:noProof/>
        </w:rPr>
        <w:t xml:space="preserve"> 25 (3): 133–47. doi:10.1002/rob.</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Schwarzbach, Marc, Maximilian Laiacker, Margarita Mulero-Pazmany, and Konstantin Kondak. 2014. “Remote Water Sampling Using Flying Robots.” </w:t>
      </w:r>
      <w:r w:rsidRPr="00D010BC">
        <w:rPr>
          <w:i/>
          <w:iCs/>
          <w:noProof/>
        </w:rPr>
        <w:t>2014 International Conference on Unmanned Aircraft Systems, ICUAS 2014 - Conference Proceedings</w:t>
      </w:r>
      <w:r w:rsidRPr="00D010BC">
        <w:rPr>
          <w:noProof/>
        </w:rPr>
        <w:t>, 72–76. doi:10.1109/ICUAS.2014.6842240.</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Scobie, Corey A., and Chris H. Hugenholtz. 2016. “Wildlife Monitoring with Unmanned Aerial Vehicles: Quantifying Distance to Auditory Detection.” </w:t>
      </w:r>
      <w:r w:rsidRPr="00D010BC">
        <w:rPr>
          <w:i/>
          <w:iCs/>
          <w:noProof/>
        </w:rPr>
        <w:t>Wildlife Society Bulletin</w:t>
      </w:r>
      <w:r w:rsidRPr="00D010BC">
        <w:rPr>
          <w:noProof/>
        </w:rPr>
        <w:t xml:space="preserve"> 40 (4): 781–85. doi:10.1002/wsb.700.</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D010BC">
        <w:rPr>
          <w:i/>
          <w:iCs/>
          <w:noProof/>
        </w:rPr>
        <w:t>Environmental Impact Assessment Review</w:t>
      </w:r>
      <w:r w:rsidRPr="00D010BC">
        <w:rPr>
          <w:noProof/>
        </w:rPr>
        <w:t xml:space="preserve"> 30 (1). Elsevier Inc.: 28–41. doi:10.1016/j.eiar.2009.04.001.</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lastRenderedPageBreak/>
        <w:t xml:space="preserve">Soriano, P, F Caballero, and A Ollero. 2009. “RF-Based Particle Filter Localization for Wildlife Tracking by Using an UAV.” </w:t>
      </w:r>
      <w:r w:rsidRPr="00D010BC">
        <w:rPr>
          <w:i/>
          <w:iCs/>
          <w:noProof/>
        </w:rPr>
        <w:t>40 Th International Symposium of Robotics</w:t>
      </w:r>
      <w:r w:rsidRPr="00D010BC">
        <w:rPr>
          <w:noProof/>
        </w:rPr>
        <w:t>, 239–44.</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Stöcker, Claudia, Rohan Bennett, Francesco Nex, Markus Gerke, and Jaap Zevenbergen. 2017. “Review of the Current State of UAV Regulations.” </w:t>
      </w:r>
      <w:r w:rsidRPr="00D010BC">
        <w:rPr>
          <w:i/>
          <w:iCs/>
          <w:noProof/>
        </w:rPr>
        <w:t>Remote Sensing</w:t>
      </w:r>
      <w:r w:rsidRPr="00D010BC">
        <w:rPr>
          <w:noProof/>
        </w:rPr>
        <w:t xml:space="preserve"> 9 (5): 459. doi:10.3390/rs9050459.</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Szantoi, Zoltan, Scot E. Smith, Giovanni Strona, Lian Pin Koh, and Serge A. Wich. 2017. “Mapping Orangutan Habitat and Agricultural Areas Using Landsat OLI Imagery Augmented with Unmanned Aircraft System Aerial Photography.” </w:t>
      </w:r>
      <w:r w:rsidRPr="00D010BC">
        <w:rPr>
          <w:i/>
          <w:iCs/>
          <w:noProof/>
        </w:rPr>
        <w:t>International Journal of Remote Sensing</w:t>
      </w:r>
      <w:r w:rsidRPr="00D010BC">
        <w:rPr>
          <w:noProof/>
        </w:rPr>
        <w:t xml:space="preserve"> 38 (8–10). Taylor &amp; Francis: 1–15. doi:10.1080/01431161.2017.1280638.</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Tilburg, Christopher Van, S.T. Brown, M. Ferguson, and et al. 2017. “First Report of Using Portable Unmanned Aircraft Systems (Drones) for Search and Rescue.” </w:t>
      </w:r>
      <w:r w:rsidRPr="00D010BC">
        <w:rPr>
          <w:i/>
          <w:iCs/>
          <w:noProof/>
        </w:rPr>
        <w:t>Wilderness &amp; Environmental Medicine</w:t>
      </w:r>
      <w:r w:rsidRPr="00D010BC">
        <w:rPr>
          <w:noProof/>
        </w:rPr>
        <w:t xml:space="preserve"> 15 (0). Elsevier Inc.: 12. doi:10.1016/j.wem.2016.12.010.</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Torresan, Chiara, Andrea Berton, Federico Carotenuto, Salvatore Filippo, Di Gennaro, Beniamino Gioli, Alessandro Matese, et al. 2017. “Forestry Applications of UAVs in Europe: A Review.” </w:t>
      </w:r>
      <w:r w:rsidRPr="00D010BC">
        <w:rPr>
          <w:i/>
          <w:iCs/>
          <w:noProof/>
        </w:rPr>
        <w:t>International Journal of Remote Sensing</w:t>
      </w:r>
      <w:r w:rsidRPr="00D010BC">
        <w:rPr>
          <w:noProof/>
        </w:rPr>
        <w:t xml:space="preserve"> 38 (8–10). Taylor &amp; Francis: 2427–47. doi:10.1080/01431161.2016.1252477.</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U.S. Geological Survey National. 2017. “U.S. Geological Survey National Unmanned Aircraft Systems (UAS) Project.” Accessed September 20. https://uas.usgs.gov/.</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Umeda, T, M Yamao, and R Yamazaki. 2000. “Level 4 Related Level 3 Convenience Level 2 Coordinating Level 1 Workhorse Functions Strucplot Core Labeling Legend Parameter Functions Shading Spacing.” </w:t>
      </w:r>
      <w:r w:rsidRPr="00D010BC">
        <w:rPr>
          <w:i/>
          <w:iCs/>
          <w:noProof/>
        </w:rPr>
        <w:t>Conservation Biology</w:t>
      </w:r>
      <w:r w:rsidRPr="00D010BC">
        <w:rPr>
          <w:noProof/>
        </w:rPr>
        <w:t xml:space="preserve"> 695 (1): 4–4.</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Ventura, Daniele, Michele Bruno, Giovanna Jona Lasinio, Andrea Belluscio, and Giandomenico Ardizzone. 2016. “A Low-Cost Drone Based Application for Identifying and Mapping of Coastal Fish Nursery Grounds.” </w:t>
      </w:r>
      <w:r w:rsidRPr="00D010BC">
        <w:rPr>
          <w:i/>
          <w:iCs/>
          <w:noProof/>
        </w:rPr>
        <w:t>Estuarine, Coastal and Shelf Science</w:t>
      </w:r>
      <w:r w:rsidRPr="00D010BC">
        <w:rPr>
          <w:noProof/>
        </w:rPr>
        <w:t xml:space="preserve"> 171. doi:10.1016/j.ecss.2016.01.030.</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Weissensteiner, M H, J W Poelstra, and J B W Wolf. 2015. “Low-Budget Ready-to-Fly Unmanned Aerial Vehicles: An Effective Tool for Evaluating the Nesting Status of Canopy-Breeding Bird Species.” </w:t>
      </w:r>
      <w:r w:rsidRPr="00D010BC">
        <w:rPr>
          <w:i/>
          <w:iCs/>
          <w:noProof/>
        </w:rPr>
        <w:t>Journal of Avian Biology</w:t>
      </w:r>
      <w:r w:rsidRPr="00D010BC">
        <w:rPr>
          <w:noProof/>
        </w:rPr>
        <w:t xml:space="preserve"> 46 (4): 425–30. doi:10.1111/jav.00619.</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Wich, Serge, David Dellatore, Max Houghton, Rio Ardi, and Lian Pin Koh. 2016. “A Preliminary Assessment of Using Conservation Drones for Sumatran Orang-Utan (Pongo Abelii) Distribution and Density.” </w:t>
      </w:r>
      <w:r w:rsidRPr="00D010BC">
        <w:rPr>
          <w:i/>
          <w:iCs/>
          <w:noProof/>
        </w:rPr>
        <w:t>Journal of Unmanned Vehicle Systems</w:t>
      </w:r>
      <w:r w:rsidRPr="00D010BC">
        <w:rPr>
          <w:noProof/>
        </w:rPr>
        <w:t xml:space="preserve"> 4 (1): 45–52. doi:10.1139/juvs-2015-0015.</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Wilson, Andrew M, Janine Barr, and Megan Zagorski. 2017. “The Feasibility of Counting Songbirds Using Unmanned Aerial Vehicles.” </w:t>
      </w:r>
      <w:r w:rsidRPr="00D010BC">
        <w:rPr>
          <w:i/>
          <w:iCs/>
          <w:noProof/>
        </w:rPr>
        <w:t>The Auk</w:t>
      </w:r>
      <w:r w:rsidRPr="00D010BC">
        <w:rPr>
          <w:noProof/>
        </w:rPr>
        <w:t xml:space="preserve"> 134 (2): 350–62. doi:10.1642/AUK-16-216.1.</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Wilson, Rory P, and and Clive R McMahon. 2006. “Measuring Devices on Wild Animals: </w:t>
      </w:r>
      <w:r w:rsidRPr="00D010BC">
        <w:rPr>
          <w:noProof/>
        </w:rPr>
        <w:lastRenderedPageBreak/>
        <w:t xml:space="preserve">What Constitutes Acceptable Practice?” </w:t>
      </w:r>
      <w:r w:rsidRPr="00D010BC">
        <w:rPr>
          <w:i/>
          <w:iCs/>
          <w:noProof/>
        </w:rPr>
        <w:t>Frontiers in Ecology and the Environment</w:t>
      </w:r>
      <w:r w:rsidRPr="00D010BC">
        <w:rPr>
          <w:noProof/>
        </w:rPr>
        <w:t xml:space="preserve"> 4 (3): 147–54. doi:10.1890/1540-9295(2006)004.</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Wulder, Michael A, Ronald J Hall, Nicholas C Coops, and Steven E Franklin. 2004. “High Spatial Resolution Remotely Sensed Data for Ecosystem Characterization” 54 (6): 511–21. doi:10.1641/0006-3568(2004)054.</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Zahawi, Rakan A, Jonathan P Dandois, Karen D Holl, Dana Nadwodny, J Leighton Reid, and Erle C Ellis. 2015. “Using Lightweight Unmanned Aerial Vehicles to Monitor Tropical Forest Recovery.” </w:t>
      </w:r>
      <w:r w:rsidRPr="00D010BC">
        <w:rPr>
          <w:i/>
          <w:iCs/>
          <w:noProof/>
        </w:rPr>
        <w:t>Biological Conservation</w:t>
      </w:r>
      <w:r w:rsidRPr="00D010BC">
        <w:rPr>
          <w:noProof/>
        </w:rPr>
        <w:t xml:space="preserve"> 186 (June). Elsevier Ltd: 287–95. doi:10.1016/j.biocon.2015.03.031.</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Zaman, Bushra, Austin M. Jensen, and Mac McKee. 2011. “Use of High-Resolution Multispectral Imagery Acquired with an Autonomous Unmanned Aerial Vehicle to Quantify the Spread of an Invasive Wetlands Species.” </w:t>
      </w:r>
      <w:r w:rsidRPr="00D010BC">
        <w:rPr>
          <w:i/>
          <w:iCs/>
          <w:noProof/>
        </w:rPr>
        <w:t>International Geoscience and Remote Sensing Symposium (IGARSS)</w:t>
      </w:r>
      <w:r w:rsidRPr="00D010BC">
        <w:rPr>
          <w:noProof/>
        </w:rPr>
        <w:t>, 803–6. doi:10.1109/IGARSS.2011.6049252.</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Zang, Wenqian, Jiayuan Lin, Yangchun Wang, and Heping Tao. 2012. “Investigating Small-Scale Water Pollution with UAV Remote Sensing Technology.” </w:t>
      </w:r>
      <w:r w:rsidRPr="00D010BC">
        <w:rPr>
          <w:i/>
          <w:iCs/>
          <w:noProof/>
        </w:rPr>
        <w:t>World Automation Congress</w:t>
      </w:r>
      <w:r w:rsidRPr="00D010BC">
        <w:rPr>
          <w:noProof/>
        </w:rPr>
        <w:t>, no. Puerto Vallarta, Mexico, 2012: 1–4.</w:t>
      </w:r>
    </w:p>
    <w:p w:rsidR="00D010BC" w:rsidRPr="00D010BC" w:rsidRDefault="00D010BC" w:rsidP="00D010BC">
      <w:pPr>
        <w:widowControl w:val="0"/>
        <w:autoSpaceDE w:val="0"/>
        <w:autoSpaceDN w:val="0"/>
        <w:adjustRightInd w:val="0"/>
        <w:spacing w:before="180" w:after="180" w:line="240" w:lineRule="auto"/>
        <w:ind w:left="480" w:hanging="480"/>
        <w:rPr>
          <w:noProof/>
        </w:rPr>
      </w:pPr>
      <w:r w:rsidRPr="00D010BC">
        <w:rPr>
          <w:noProof/>
        </w:rPr>
        <w:t xml:space="preserve">Zhang, Jian, Jianbo Hu, Juyu Lian, Zongji Fan, Xuejun Ouyang, and Wanhui Ye. 2016. “Seeing the Forest from Drones: Testing the Potential of Lightweight Drones as a Tool for Long-Term Forest Monitoring.” </w:t>
      </w:r>
      <w:r w:rsidRPr="00D010BC">
        <w:rPr>
          <w:i/>
          <w:iCs/>
          <w:noProof/>
        </w:rPr>
        <w:t>Biological Conservation</w:t>
      </w:r>
      <w:r w:rsidRPr="00D010BC">
        <w:rPr>
          <w:noProof/>
        </w:rPr>
        <w:t xml:space="preserve"> 198: 60–69. doi:10.1016/j.biocon.2016.03.027.</w:t>
      </w:r>
    </w:p>
    <w:p w:rsidR="004D5E3A" w:rsidRDefault="004C1161" w:rsidP="00FE7455">
      <w:pPr>
        <w:pStyle w:val="Textoindependiente"/>
        <w:jc w:val="both"/>
      </w:pPr>
      <w:r w:rsidRPr="00167BF5">
        <w:fldChar w:fldCharType="end"/>
      </w:r>
      <w:bookmarkStart w:id="21" w:name="references"/>
      <w:bookmarkEnd w:id="21"/>
    </w:p>
    <w:p w:rsidR="0013344A" w:rsidRPr="00167BF5" w:rsidRDefault="0013344A" w:rsidP="00FE7455">
      <w:pPr>
        <w:pStyle w:val="Textoindependiente"/>
        <w:jc w:val="both"/>
      </w:pPr>
      <w:r>
        <w:t>Table 1. Type your title here.</w:t>
      </w:r>
    </w:p>
    <w:sectPr w:rsidR="0013344A" w:rsidRPr="00167BF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381" w:rsidRDefault="00256381">
      <w:r>
        <w:separator/>
      </w:r>
    </w:p>
  </w:endnote>
  <w:endnote w:type="continuationSeparator" w:id="0">
    <w:p w:rsidR="00256381" w:rsidRDefault="0025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381" w:rsidRDefault="00256381">
      <w:r>
        <w:separator/>
      </w:r>
    </w:p>
  </w:footnote>
  <w:footnote w:type="continuationSeparator" w:id="0">
    <w:p w:rsidR="00256381" w:rsidRDefault="00256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11D1E"/>
    <w:rsid w:val="000161E9"/>
    <w:rsid w:val="0002038E"/>
    <w:rsid w:val="00021621"/>
    <w:rsid w:val="000220CF"/>
    <w:rsid w:val="0002513F"/>
    <w:rsid w:val="00026BD1"/>
    <w:rsid w:val="000405EB"/>
    <w:rsid w:val="000620C1"/>
    <w:rsid w:val="00063807"/>
    <w:rsid w:val="00063F91"/>
    <w:rsid w:val="00072C7E"/>
    <w:rsid w:val="00092587"/>
    <w:rsid w:val="00094F79"/>
    <w:rsid w:val="000A3222"/>
    <w:rsid w:val="000A4581"/>
    <w:rsid w:val="000C0CBD"/>
    <w:rsid w:val="000C11F3"/>
    <w:rsid w:val="000D5BEA"/>
    <w:rsid w:val="000E4693"/>
    <w:rsid w:val="000F2702"/>
    <w:rsid w:val="000F375F"/>
    <w:rsid w:val="000F5B64"/>
    <w:rsid w:val="0011665D"/>
    <w:rsid w:val="00124200"/>
    <w:rsid w:val="0012697C"/>
    <w:rsid w:val="0013344A"/>
    <w:rsid w:val="00154882"/>
    <w:rsid w:val="001609D9"/>
    <w:rsid w:val="00167BF5"/>
    <w:rsid w:val="00167E3B"/>
    <w:rsid w:val="001708C7"/>
    <w:rsid w:val="0019755E"/>
    <w:rsid w:val="001A0684"/>
    <w:rsid w:val="001C3DD6"/>
    <w:rsid w:val="001C6E85"/>
    <w:rsid w:val="001D32DF"/>
    <w:rsid w:val="001D7677"/>
    <w:rsid w:val="001E06F4"/>
    <w:rsid w:val="001E659D"/>
    <w:rsid w:val="001E6F0B"/>
    <w:rsid w:val="001F1801"/>
    <w:rsid w:val="001F3789"/>
    <w:rsid w:val="0021297B"/>
    <w:rsid w:val="0021339C"/>
    <w:rsid w:val="00220935"/>
    <w:rsid w:val="00220EAE"/>
    <w:rsid w:val="002211EA"/>
    <w:rsid w:val="00223A12"/>
    <w:rsid w:val="002240D1"/>
    <w:rsid w:val="0023587B"/>
    <w:rsid w:val="002413F8"/>
    <w:rsid w:val="00244D53"/>
    <w:rsid w:val="00256381"/>
    <w:rsid w:val="00292362"/>
    <w:rsid w:val="00295D31"/>
    <w:rsid w:val="002D1F7E"/>
    <w:rsid w:val="002F41E4"/>
    <w:rsid w:val="00305896"/>
    <w:rsid w:val="00314E07"/>
    <w:rsid w:val="00320386"/>
    <w:rsid w:val="00323CC5"/>
    <w:rsid w:val="003327C1"/>
    <w:rsid w:val="00334305"/>
    <w:rsid w:val="00343B36"/>
    <w:rsid w:val="00374488"/>
    <w:rsid w:val="00380DC3"/>
    <w:rsid w:val="00386395"/>
    <w:rsid w:val="003964B6"/>
    <w:rsid w:val="003A1804"/>
    <w:rsid w:val="003D16BC"/>
    <w:rsid w:val="003E0CBF"/>
    <w:rsid w:val="003F5031"/>
    <w:rsid w:val="00406BA4"/>
    <w:rsid w:val="00406D18"/>
    <w:rsid w:val="00434C4C"/>
    <w:rsid w:val="00450EBF"/>
    <w:rsid w:val="004534CD"/>
    <w:rsid w:val="00454F1F"/>
    <w:rsid w:val="00466327"/>
    <w:rsid w:val="00472E8E"/>
    <w:rsid w:val="004732AE"/>
    <w:rsid w:val="004907C7"/>
    <w:rsid w:val="004B2B64"/>
    <w:rsid w:val="004B3C76"/>
    <w:rsid w:val="004B7242"/>
    <w:rsid w:val="004C1161"/>
    <w:rsid w:val="004D5ABD"/>
    <w:rsid w:val="004D5E3A"/>
    <w:rsid w:val="004E29B3"/>
    <w:rsid w:val="004E3945"/>
    <w:rsid w:val="004E6219"/>
    <w:rsid w:val="004E648A"/>
    <w:rsid w:val="004F4076"/>
    <w:rsid w:val="00500D42"/>
    <w:rsid w:val="00501210"/>
    <w:rsid w:val="00502EB3"/>
    <w:rsid w:val="0051009C"/>
    <w:rsid w:val="00521C39"/>
    <w:rsid w:val="0052773D"/>
    <w:rsid w:val="00530E4D"/>
    <w:rsid w:val="005356FE"/>
    <w:rsid w:val="00537AD5"/>
    <w:rsid w:val="00547069"/>
    <w:rsid w:val="00555C03"/>
    <w:rsid w:val="0056030A"/>
    <w:rsid w:val="005607D4"/>
    <w:rsid w:val="0056518D"/>
    <w:rsid w:val="00566B3A"/>
    <w:rsid w:val="0057006D"/>
    <w:rsid w:val="00577023"/>
    <w:rsid w:val="00577FD3"/>
    <w:rsid w:val="0058262B"/>
    <w:rsid w:val="0058362E"/>
    <w:rsid w:val="005867E7"/>
    <w:rsid w:val="00590D07"/>
    <w:rsid w:val="005944C3"/>
    <w:rsid w:val="005953E0"/>
    <w:rsid w:val="0059716F"/>
    <w:rsid w:val="0059724D"/>
    <w:rsid w:val="005B62CB"/>
    <w:rsid w:val="005C29FD"/>
    <w:rsid w:val="005C7B9C"/>
    <w:rsid w:val="005D737C"/>
    <w:rsid w:val="005E61E0"/>
    <w:rsid w:val="005F298E"/>
    <w:rsid w:val="005F527F"/>
    <w:rsid w:val="006032F5"/>
    <w:rsid w:val="00606024"/>
    <w:rsid w:val="006156A2"/>
    <w:rsid w:val="0063036A"/>
    <w:rsid w:val="0065066E"/>
    <w:rsid w:val="00670E4C"/>
    <w:rsid w:val="00671AC9"/>
    <w:rsid w:val="00675769"/>
    <w:rsid w:val="00675C05"/>
    <w:rsid w:val="006766CD"/>
    <w:rsid w:val="006900B2"/>
    <w:rsid w:val="00690A7D"/>
    <w:rsid w:val="00695CDD"/>
    <w:rsid w:val="00696E83"/>
    <w:rsid w:val="006B6DF6"/>
    <w:rsid w:val="006D06F0"/>
    <w:rsid w:val="006D60BC"/>
    <w:rsid w:val="006E52F5"/>
    <w:rsid w:val="006E54EF"/>
    <w:rsid w:val="006F3C5A"/>
    <w:rsid w:val="007124D7"/>
    <w:rsid w:val="00712F85"/>
    <w:rsid w:val="00716D04"/>
    <w:rsid w:val="007341F7"/>
    <w:rsid w:val="00737206"/>
    <w:rsid w:val="00755DCB"/>
    <w:rsid w:val="00762349"/>
    <w:rsid w:val="00784D58"/>
    <w:rsid w:val="007C51F5"/>
    <w:rsid w:val="007E0FEC"/>
    <w:rsid w:val="007E3B00"/>
    <w:rsid w:val="007E73E7"/>
    <w:rsid w:val="00807609"/>
    <w:rsid w:val="0081604B"/>
    <w:rsid w:val="00816E74"/>
    <w:rsid w:val="00830E39"/>
    <w:rsid w:val="00833F8E"/>
    <w:rsid w:val="00843EF5"/>
    <w:rsid w:val="00847A48"/>
    <w:rsid w:val="00855166"/>
    <w:rsid w:val="0086194B"/>
    <w:rsid w:val="0089199F"/>
    <w:rsid w:val="00894468"/>
    <w:rsid w:val="00896671"/>
    <w:rsid w:val="008A0C0D"/>
    <w:rsid w:val="008A3299"/>
    <w:rsid w:val="008A5419"/>
    <w:rsid w:val="008C0AA3"/>
    <w:rsid w:val="008C3D1A"/>
    <w:rsid w:val="008D3FA5"/>
    <w:rsid w:val="008D6863"/>
    <w:rsid w:val="00914A46"/>
    <w:rsid w:val="009166E3"/>
    <w:rsid w:val="009303FB"/>
    <w:rsid w:val="0093369B"/>
    <w:rsid w:val="00954BDE"/>
    <w:rsid w:val="00954E2A"/>
    <w:rsid w:val="00960586"/>
    <w:rsid w:val="0096652D"/>
    <w:rsid w:val="00974DDB"/>
    <w:rsid w:val="00982A84"/>
    <w:rsid w:val="009860E4"/>
    <w:rsid w:val="00994253"/>
    <w:rsid w:val="0099443A"/>
    <w:rsid w:val="009B1073"/>
    <w:rsid w:val="009B6712"/>
    <w:rsid w:val="009D486A"/>
    <w:rsid w:val="009D625A"/>
    <w:rsid w:val="009E0FA4"/>
    <w:rsid w:val="009E342D"/>
    <w:rsid w:val="009F33A8"/>
    <w:rsid w:val="009F3D28"/>
    <w:rsid w:val="00A077A2"/>
    <w:rsid w:val="00A103B8"/>
    <w:rsid w:val="00A2258C"/>
    <w:rsid w:val="00A36B32"/>
    <w:rsid w:val="00A46CD1"/>
    <w:rsid w:val="00A500D3"/>
    <w:rsid w:val="00A60753"/>
    <w:rsid w:val="00A649AD"/>
    <w:rsid w:val="00A66CE6"/>
    <w:rsid w:val="00A82D24"/>
    <w:rsid w:val="00A942CC"/>
    <w:rsid w:val="00AE304F"/>
    <w:rsid w:val="00AE3A11"/>
    <w:rsid w:val="00AF32B7"/>
    <w:rsid w:val="00B0685C"/>
    <w:rsid w:val="00B10B17"/>
    <w:rsid w:val="00B14D7C"/>
    <w:rsid w:val="00B32E32"/>
    <w:rsid w:val="00B33F39"/>
    <w:rsid w:val="00B41967"/>
    <w:rsid w:val="00B572EA"/>
    <w:rsid w:val="00B661BF"/>
    <w:rsid w:val="00B72A8B"/>
    <w:rsid w:val="00B73842"/>
    <w:rsid w:val="00B86B75"/>
    <w:rsid w:val="00BC48D5"/>
    <w:rsid w:val="00BD064D"/>
    <w:rsid w:val="00BE49E5"/>
    <w:rsid w:val="00BF4EAE"/>
    <w:rsid w:val="00C03BB7"/>
    <w:rsid w:val="00C36279"/>
    <w:rsid w:val="00C46E86"/>
    <w:rsid w:val="00C50016"/>
    <w:rsid w:val="00C52755"/>
    <w:rsid w:val="00C61B57"/>
    <w:rsid w:val="00C63338"/>
    <w:rsid w:val="00C6626C"/>
    <w:rsid w:val="00C6632B"/>
    <w:rsid w:val="00C934F7"/>
    <w:rsid w:val="00C94441"/>
    <w:rsid w:val="00CB0BB8"/>
    <w:rsid w:val="00CB5CD9"/>
    <w:rsid w:val="00CB72A9"/>
    <w:rsid w:val="00CE2946"/>
    <w:rsid w:val="00CE371C"/>
    <w:rsid w:val="00D004B5"/>
    <w:rsid w:val="00D010BC"/>
    <w:rsid w:val="00D04019"/>
    <w:rsid w:val="00D16420"/>
    <w:rsid w:val="00D22855"/>
    <w:rsid w:val="00D32D82"/>
    <w:rsid w:val="00D513B5"/>
    <w:rsid w:val="00D71D0C"/>
    <w:rsid w:val="00D777F2"/>
    <w:rsid w:val="00DB42AE"/>
    <w:rsid w:val="00DB7AEE"/>
    <w:rsid w:val="00DC78FE"/>
    <w:rsid w:val="00DD13EE"/>
    <w:rsid w:val="00DF14C3"/>
    <w:rsid w:val="00DF29A8"/>
    <w:rsid w:val="00DF6BA0"/>
    <w:rsid w:val="00E042D6"/>
    <w:rsid w:val="00E166BB"/>
    <w:rsid w:val="00E315A3"/>
    <w:rsid w:val="00E3663B"/>
    <w:rsid w:val="00E41D2C"/>
    <w:rsid w:val="00E46FFF"/>
    <w:rsid w:val="00E505B4"/>
    <w:rsid w:val="00E65ED9"/>
    <w:rsid w:val="00E82775"/>
    <w:rsid w:val="00E848B0"/>
    <w:rsid w:val="00E84DB6"/>
    <w:rsid w:val="00E91E16"/>
    <w:rsid w:val="00EA0EFA"/>
    <w:rsid w:val="00EA415A"/>
    <w:rsid w:val="00EA7384"/>
    <w:rsid w:val="00EB0318"/>
    <w:rsid w:val="00EB7DCC"/>
    <w:rsid w:val="00EC486B"/>
    <w:rsid w:val="00ED7812"/>
    <w:rsid w:val="00EE07F9"/>
    <w:rsid w:val="00EF3821"/>
    <w:rsid w:val="00F00C90"/>
    <w:rsid w:val="00F13E3D"/>
    <w:rsid w:val="00F26084"/>
    <w:rsid w:val="00F325A8"/>
    <w:rsid w:val="00F334B4"/>
    <w:rsid w:val="00F46A83"/>
    <w:rsid w:val="00F57723"/>
    <w:rsid w:val="00F65B3D"/>
    <w:rsid w:val="00F7197C"/>
    <w:rsid w:val="00F72E9D"/>
    <w:rsid w:val="00F737CC"/>
    <w:rsid w:val="00F747BA"/>
    <w:rsid w:val="00F83070"/>
    <w:rsid w:val="00F91727"/>
    <w:rsid w:val="00F97974"/>
    <w:rsid w:val="00FA04EA"/>
    <w:rsid w:val="00FA1371"/>
    <w:rsid w:val="00FA3ADB"/>
    <w:rsid w:val="00FB020C"/>
    <w:rsid w:val="00FB3E7C"/>
    <w:rsid w:val="00FC124D"/>
    <w:rsid w:val="00FC3C7C"/>
    <w:rsid w:val="00FD7007"/>
    <w:rsid w:val="00FE13BF"/>
    <w:rsid w:val="00FE74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E60D8"/>
  <w15:docId w15:val="{D093FE37-61C4-4DE5-A994-99BFDD19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E672AE7D-AB49-4539-BEAE-493789A6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TotalTime>
  <Pages>23</Pages>
  <Words>46899</Words>
  <Characters>267330</Characters>
  <Application>Microsoft Office Word</Application>
  <DocSecurity>0</DocSecurity>
  <Lines>2227</Lines>
  <Paragraphs>627</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313602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creator>Jesus Jimenez Lopez</dc:creator>
  <cp:lastModifiedBy>Jesus Jimenez Lopez</cp:lastModifiedBy>
  <cp:revision>102</cp:revision>
  <dcterms:created xsi:type="dcterms:W3CDTF">2017-09-21T01:25:00Z</dcterms:created>
  <dcterms:modified xsi:type="dcterms:W3CDTF">2017-09-26T02:29:00Z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