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F9" w:rsidRDefault="002455F9" w:rsidP="002455F9">
      <w:pPr>
        <w:jc w:val="center"/>
        <w:rPr>
          <w:rFonts w:ascii="Arial Narrow" w:hAnsi="Arial Narrow"/>
          <w:b/>
        </w:rPr>
      </w:pPr>
      <w:r w:rsidRPr="00262B3F">
        <w:rPr>
          <w:rFonts w:ascii="Arial Narrow" w:hAnsi="Arial Narrow"/>
          <w:b/>
        </w:rPr>
        <w:t xml:space="preserve">FICHA DE ACOMPAÑAMIENTO PSICOSOCIAL </w:t>
      </w:r>
    </w:p>
    <w:p w:rsidR="002455F9" w:rsidRPr="00262B3F" w:rsidRDefault="002455F9" w:rsidP="002455F9">
      <w:pPr>
        <w:jc w:val="center"/>
        <w:rPr>
          <w:rFonts w:ascii="Arial Narrow" w:hAnsi="Arial Narrow"/>
          <w:b/>
        </w:rPr>
      </w:pPr>
    </w:p>
    <w:p w:rsidR="002455F9" w:rsidRPr="00262B3F" w:rsidRDefault="002455F9" w:rsidP="002455F9">
      <w:pPr>
        <w:rPr>
          <w:rFonts w:ascii="Arial Narrow" w:hAnsi="Arial Narrow"/>
        </w:rPr>
      </w:pPr>
      <w:r w:rsidRPr="00262B3F">
        <w:rPr>
          <w:rFonts w:ascii="Arial Narrow" w:hAnsi="Arial Narrow"/>
        </w:rPr>
        <w:t xml:space="preserve">Acompañamiento psicosocial:                        Investigación Fiscal (      )              A nivel Juzgado (   ) </w:t>
      </w:r>
    </w:p>
    <w:p w:rsidR="002455F9" w:rsidRPr="00262B3F" w:rsidRDefault="002455F9" w:rsidP="002455F9">
      <w:pPr>
        <w:rPr>
          <w:rFonts w:ascii="Arial Narrow" w:hAnsi="Arial Narrow"/>
        </w:rPr>
      </w:pPr>
      <w:r w:rsidRPr="00262B3F">
        <w:rPr>
          <w:rFonts w:ascii="Arial Narrow" w:hAnsi="Arial Narrow"/>
        </w:rPr>
        <w:t xml:space="preserve">Inv. Forense (     ): Exhumación (    ) Trabajo de laboratorio (   ) Entrega de restos (   ) Inhumación (   ) Exhibición de prendas (     )    Otros: (X) Taller </w:t>
      </w:r>
      <w:r>
        <w:rPr>
          <w:rFonts w:ascii="Arial Narrow" w:hAnsi="Arial Narrow"/>
        </w:rPr>
        <w:t>terapéutico.</w:t>
      </w:r>
      <w:r w:rsidRPr="00262B3F">
        <w:rPr>
          <w:rFonts w:ascii="Arial Narrow" w:hAnsi="Arial Narrow"/>
        </w:rPr>
        <w:t xml:space="preserve">                               </w:t>
      </w:r>
    </w:p>
    <w:p w:rsidR="002455F9" w:rsidRPr="00262B3F" w:rsidRDefault="002455F9" w:rsidP="002455F9">
      <w:pPr>
        <w:rPr>
          <w:rFonts w:ascii="Arial Narrow" w:hAnsi="Arial Narrow"/>
        </w:rPr>
      </w:pPr>
      <w:r w:rsidRPr="00262B3F">
        <w:rPr>
          <w:rFonts w:ascii="Arial Narrow" w:hAnsi="Arial Narrow"/>
        </w:rPr>
        <w:t>Modalidad:                                     Individual (   )                                   Grupal (x)</w:t>
      </w:r>
    </w:p>
    <w:p w:rsidR="002455F9" w:rsidRPr="00262B3F" w:rsidRDefault="002455F9" w:rsidP="002455F9">
      <w:pPr>
        <w:rPr>
          <w:rFonts w:ascii="Arial Narrow" w:hAnsi="Arial Narrow"/>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289"/>
        <w:gridCol w:w="890"/>
        <w:gridCol w:w="899"/>
        <w:gridCol w:w="1202"/>
        <w:gridCol w:w="2092"/>
      </w:tblGrid>
      <w:tr w:rsidR="002455F9" w:rsidRPr="00262B3F" w:rsidTr="00D30458">
        <w:tc>
          <w:tcPr>
            <w:tcW w:w="690" w:type="dxa"/>
          </w:tcPr>
          <w:p w:rsidR="002455F9" w:rsidRPr="00262B3F" w:rsidRDefault="002455F9" w:rsidP="005F2651">
            <w:pPr>
              <w:rPr>
                <w:rFonts w:ascii="Arial Narrow" w:hAnsi="Arial Narrow"/>
                <w:b/>
              </w:rPr>
            </w:pPr>
            <w:r>
              <w:rPr>
                <w:rFonts w:ascii="Arial Narrow" w:hAnsi="Arial Narrow"/>
                <w:b/>
              </w:rPr>
              <w:t>N°</w:t>
            </w:r>
          </w:p>
        </w:tc>
        <w:tc>
          <w:tcPr>
            <w:tcW w:w="3289" w:type="dxa"/>
          </w:tcPr>
          <w:p w:rsidR="002455F9" w:rsidRPr="00262B3F" w:rsidRDefault="002455F9" w:rsidP="005F2651">
            <w:pPr>
              <w:rPr>
                <w:rFonts w:ascii="Arial Narrow" w:hAnsi="Arial Narrow"/>
                <w:b/>
              </w:rPr>
            </w:pPr>
            <w:r w:rsidRPr="00262B3F">
              <w:rPr>
                <w:rFonts w:ascii="Arial Narrow" w:hAnsi="Arial Narrow"/>
                <w:b/>
              </w:rPr>
              <w:t>NOMBRES</w:t>
            </w:r>
          </w:p>
        </w:tc>
        <w:tc>
          <w:tcPr>
            <w:tcW w:w="890" w:type="dxa"/>
          </w:tcPr>
          <w:p w:rsidR="002455F9" w:rsidRPr="00262B3F" w:rsidRDefault="002455F9" w:rsidP="005F2651">
            <w:pPr>
              <w:rPr>
                <w:rFonts w:ascii="Arial Narrow" w:hAnsi="Arial Narrow"/>
                <w:b/>
              </w:rPr>
            </w:pPr>
            <w:r w:rsidRPr="00262B3F">
              <w:rPr>
                <w:rFonts w:ascii="Arial Narrow" w:hAnsi="Arial Narrow"/>
                <w:b/>
              </w:rPr>
              <w:t>SEXO</w:t>
            </w:r>
          </w:p>
        </w:tc>
        <w:tc>
          <w:tcPr>
            <w:tcW w:w="899" w:type="dxa"/>
          </w:tcPr>
          <w:p w:rsidR="002455F9" w:rsidRPr="00262B3F" w:rsidRDefault="002455F9" w:rsidP="005F2651">
            <w:pPr>
              <w:rPr>
                <w:rFonts w:ascii="Arial Narrow" w:hAnsi="Arial Narrow"/>
                <w:b/>
              </w:rPr>
            </w:pPr>
            <w:r w:rsidRPr="00262B3F">
              <w:rPr>
                <w:rFonts w:ascii="Arial Narrow" w:hAnsi="Arial Narrow"/>
                <w:b/>
              </w:rPr>
              <w:t>H.C.</w:t>
            </w:r>
          </w:p>
        </w:tc>
        <w:tc>
          <w:tcPr>
            <w:tcW w:w="1202" w:type="dxa"/>
          </w:tcPr>
          <w:p w:rsidR="002455F9" w:rsidRPr="00262B3F" w:rsidRDefault="002455F9" w:rsidP="005F2651">
            <w:pPr>
              <w:rPr>
                <w:rFonts w:ascii="Arial Narrow" w:hAnsi="Arial Narrow"/>
                <w:b/>
              </w:rPr>
            </w:pPr>
            <w:r w:rsidRPr="00262B3F">
              <w:rPr>
                <w:rFonts w:ascii="Arial Narrow" w:hAnsi="Arial Narrow"/>
                <w:b/>
              </w:rPr>
              <w:t>DNI</w:t>
            </w:r>
          </w:p>
        </w:tc>
        <w:tc>
          <w:tcPr>
            <w:tcW w:w="2092" w:type="dxa"/>
          </w:tcPr>
          <w:p w:rsidR="002455F9" w:rsidRPr="00262B3F" w:rsidRDefault="002455F9" w:rsidP="005F2651">
            <w:pPr>
              <w:rPr>
                <w:rFonts w:ascii="Arial Narrow" w:hAnsi="Arial Narrow"/>
                <w:b/>
              </w:rPr>
            </w:pPr>
            <w:r w:rsidRPr="00262B3F">
              <w:rPr>
                <w:rFonts w:ascii="Arial Narrow" w:hAnsi="Arial Narrow"/>
                <w:b/>
              </w:rPr>
              <w:t>PROCEDENCIA.</w:t>
            </w:r>
          </w:p>
        </w:tc>
      </w:tr>
      <w:tr w:rsidR="002455F9" w:rsidRPr="00262B3F" w:rsidTr="00D30458">
        <w:tc>
          <w:tcPr>
            <w:tcW w:w="690" w:type="dxa"/>
          </w:tcPr>
          <w:p w:rsidR="002455F9" w:rsidRPr="00262B3F" w:rsidRDefault="002455F9" w:rsidP="005F2651">
            <w:pPr>
              <w:rPr>
                <w:rFonts w:ascii="Arial Narrow" w:hAnsi="Arial Narrow"/>
              </w:rPr>
            </w:pPr>
            <w:r>
              <w:rPr>
                <w:rFonts w:ascii="Arial Narrow" w:hAnsi="Arial Narrow"/>
              </w:rPr>
              <w:t>1</w:t>
            </w:r>
          </w:p>
        </w:tc>
        <w:tc>
          <w:tcPr>
            <w:tcW w:w="3289" w:type="dxa"/>
          </w:tcPr>
          <w:p w:rsidR="002455F9" w:rsidRPr="00262B3F" w:rsidRDefault="0034305D" w:rsidP="005F2651">
            <w:pPr>
              <w:rPr>
                <w:rFonts w:ascii="Arial Narrow" w:hAnsi="Arial Narrow"/>
              </w:rPr>
            </w:pPr>
            <w:r>
              <w:rPr>
                <w:rFonts w:ascii="Arial Narrow" w:hAnsi="Arial Narrow"/>
              </w:rPr>
              <w:t xml:space="preserve">Virginia Ignacio </w:t>
            </w:r>
            <w:r w:rsidR="00AC4C75">
              <w:rPr>
                <w:rFonts w:ascii="Arial Narrow" w:hAnsi="Arial Narrow"/>
              </w:rPr>
              <w:t xml:space="preserve">Huarcaya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262B3F" w:rsidRDefault="00AC4C75" w:rsidP="005F2651">
            <w:pPr>
              <w:rPr>
                <w:rFonts w:ascii="Arial Narrow" w:hAnsi="Arial Narrow"/>
              </w:rPr>
            </w:pPr>
            <w:r w:rsidRPr="00AC4C75">
              <w:rPr>
                <w:rFonts w:ascii="Arial Narrow" w:hAnsi="Arial Narrow"/>
              </w:rPr>
              <w:t>32416</w:t>
            </w:r>
          </w:p>
        </w:tc>
        <w:tc>
          <w:tcPr>
            <w:tcW w:w="1202" w:type="dxa"/>
          </w:tcPr>
          <w:p w:rsidR="002455F9" w:rsidRPr="00262B3F" w:rsidRDefault="00AC4C75" w:rsidP="005F2651">
            <w:pPr>
              <w:rPr>
                <w:rFonts w:ascii="Arial Narrow" w:hAnsi="Arial Narrow"/>
              </w:rPr>
            </w:pPr>
            <w:r w:rsidRPr="00AC4C75">
              <w:rPr>
                <w:rFonts w:ascii="Arial Narrow" w:hAnsi="Arial Narrow"/>
              </w:rPr>
              <w:t>41085498</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262B3F" w:rsidRDefault="002455F9" w:rsidP="005F2651">
            <w:pPr>
              <w:rPr>
                <w:rFonts w:ascii="Arial Narrow" w:hAnsi="Arial Narrow"/>
              </w:rPr>
            </w:pPr>
            <w:r>
              <w:rPr>
                <w:rFonts w:ascii="Arial Narrow" w:hAnsi="Arial Narrow"/>
              </w:rPr>
              <w:t>2</w:t>
            </w:r>
          </w:p>
        </w:tc>
        <w:tc>
          <w:tcPr>
            <w:tcW w:w="3289" w:type="dxa"/>
          </w:tcPr>
          <w:p w:rsidR="002455F9" w:rsidRPr="00262B3F" w:rsidRDefault="0034305D" w:rsidP="005F2651">
            <w:pPr>
              <w:rPr>
                <w:rFonts w:ascii="Arial Narrow" w:hAnsi="Arial Narrow"/>
              </w:rPr>
            </w:pPr>
            <w:r>
              <w:rPr>
                <w:rFonts w:ascii="Arial Narrow" w:hAnsi="Arial Narrow"/>
              </w:rPr>
              <w:t xml:space="preserve">Betty </w:t>
            </w:r>
            <w:r w:rsidR="00AC4C75">
              <w:rPr>
                <w:rFonts w:ascii="Arial Narrow" w:hAnsi="Arial Narrow"/>
              </w:rPr>
              <w:t>Centeno Núñez</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76118" w:rsidRDefault="00AC4C75" w:rsidP="005F2651">
            <w:pPr>
              <w:rPr>
                <w:rFonts w:ascii="Arial Narrow" w:hAnsi="Arial Narrow"/>
              </w:rPr>
            </w:pPr>
            <w:r w:rsidRPr="00AC4C75">
              <w:rPr>
                <w:rFonts w:ascii="Arial Narrow" w:hAnsi="Arial Narrow"/>
              </w:rPr>
              <w:t>32420</w:t>
            </w:r>
          </w:p>
        </w:tc>
        <w:tc>
          <w:tcPr>
            <w:tcW w:w="1202" w:type="dxa"/>
          </w:tcPr>
          <w:p w:rsidR="002455F9" w:rsidRPr="00262B3F" w:rsidRDefault="00AC4C75" w:rsidP="005F2651">
            <w:pPr>
              <w:rPr>
                <w:rFonts w:ascii="Arial Narrow" w:hAnsi="Arial Narrow"/>
              </w:rPr>
            </w:pPr>
            <w:r w:rsidRPr="00AC4C75">
              <w:rPr>
                <w:rFonts w:ascii="Arial Narrow" w:hAnsi="Arial Narrow"/>
              </w:rPr>
              <w:t>42569759</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262B3F" w:rsidRDefault="002455F9" w:rsidP="005F2651">
            <w:pPr>
              <w:rPr>
                <w:rFonts w:ascii="Arial Narrow" w:hAnsi="Arial Narrow"/>
              </w:rPr>
            </w:pPr>
            <w:r>
              <w:rPr>
                <w:rFonts w:ascii="Arial Narrow" w:hAnsi="Arial Narrow"/>
              </w:rPr>
              <w:t>3</w:t>
            </w:r>
          </w:p>
        </w:tc>
        <w:tc>
          <w:tcPr>
            <w:tcW w:w="3289" w:type="dxa"/>
          </w:tcPr>
          <w:p w:rsidR="002455F9" w:rsidRPr="00262B3F" w:rsidRDefault="0034305D" w:rsidP="005F2651">
            <w:pPr>
              <w:rPr>
                <w:rFonts w:ascii="Arial Narrow" w:hAnsi="Arial Narrow"/>
              </w:rPr>
            </w:pPr>
            <w:r>
              <w:rPr>
                <w:rFonts w:ascii="Arial Narrow" w:hAnsi="Arial Narrow"/>
              </w:rPr>
              <w:t xml:space="preserve">Judith </w:t>
            </w:r>
            <w:r w:rsidR="00AC4C75">
              <w:rPr>
                <w:rFonts w:ascii="Arial Narrow" w:hAnsi="Arial Narrow"/>
              </w:rPr>
              <w:t xml:space="preserve">Medina Huali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76118" w:rsidRDefault="00AC4C75" w:rsidP="005F2651">
            <w:pPr>
              <w:rPr>
                <w:rFonts w:ascii="Arial Narrow" w:hAnsi="Arial Narrow"/>
              </w:rPr>
            </w:pPr>
            <w:r w:rsidRPr="00AC4C75">
              <w:rPr>
                <w:rFonts w:ascii="Arial Narrow" w:hAnsi="Arial Narrow"/>
              </w:rPr>
              <w:t>32419</w:t>
            </w:r>
          </w:p>
        </w:tc>
        <w:tc>
          <w:tcPr>
            <w:tcW w:w="1202" w:type="dxa"/>
          </w:tcPr>
          <w:p w:rsidR="002455F9" w:rsidRPr="00262B3F" w:rsidRDefault="00AC4C75" w:rsidP="005F2651">
            <w:pPr>
              <w:rPr>
                <w:rFonts w:ascii="Arial Narrow" w:hAnsi="Arial Narrow"/>
              </w:rPr>
            </w:pPr>
            <w:r w:rsidRPr="00AC4C75">
              <w:rPr>
                <w:rFonts w:ascii="Arial Narrow" w:hAnsi="Arial Narrow"/>
              </w:rPr>
              <w:t>43571403</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262B3F" w:rsidRDefault="002455F9" w:rsidP="005F2651">
            <w:pPr>
              <w:rPr>
                <w:rFonts w:ascii="Arial Narrow" w:hAnsi="Arial Narrow"/>
              </w:rPr>
            </w:pPr>
            <w:r>
              <w:rPr>
                <w:rFonts w:ascii="Arial Narrow" w:hAnsi="Arial Narrow"/>
              </w:rPr>
              <w:t>4</w:t>
            </w:r>
          </w:p>
        </w:tc>
        <w:tc>
          <w:tcPr>
            <w:tcW w:w="3289" w:type="dxa"/>
          </w:tcPr>
          <w:p w:rsidR="002455F9" w:rsidRPr="00262B3F" w:rsidRDefault="0034305D" w:rsidP="005F2651">
            <w:pPr>
              <w:rPr>
                <w:rFonts w:ascii="Arial Narrow" w:hAnsi="Arial Narrow"/>
              </w:rPr>
            </w:pPr>
            <w:r>
              <w:rPr>
                <w:rFonts w:ascii="Arial Narrow" w:hAnsi="Arial Narrow"/>
              </w:rPr>
              <w:t xml:space="preserve">Nataly </w:t>
            </w:r>
            <w:r w:rsidR="00AC4C75">
              <w:rPr>
                <w:rFonts w:ascii="Arial Narrow" w:hAnsi="Arial Narrow"/>
              </w:rPr>
              <w:t xml:space="preserve">Rojas García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4974F0" w:rsidRDefault="00AC4C75" w:rsidP="005F2651">
            <w:pPr>
              <w:rPr>
                <w:rFonts w:ascii="Arial Narrow" w:hAnsi="Arial Narrow"/>
              </w:rPr>
            </w:pPr>
            <w:r w:rsidRPr="00AC4C75">
              <w:rPr>
                <w:rFonts w:ascii="Arial Narrow" w:hAnsi="Arial Narrow"/>
              </w:rPr>
              <w:t>32427</w:t>
            </w:r>
          </w:p>
        </w:tc>
        <w:tc>
          <w:tcPr>
            <w:tcW w:w="1202" w:type="dxa"/>
          </w:tcPr>
          <w:p w:rsidR="002455F9" w:rsidRPr="00262B3F" w:rsidRDefault="00AC4C75" w:rsidP="005F2651">
            <w:pPr>
              <w:rPr>
                <w:rFonts w:ascii="Arial Narrow" w:hAnsi="Arial Narrow"/>
              </w:rPr>
            </w:pPr>
            <w:r w:rsidRPr="00AC4C75">
              <w:rPr>
                <w:rFonts w:ascii="Arial Narrow" w:hAnsi="Arial Narrow"/>
              </w:rPr>
              <w:t>42482750</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262B3F" w:rsidRDefault="002455F9" w:rsidP="005F2651">
            <w:pPr>
              <w:rPr>
                <w:rFonts w:ascii="Arial Narrow" w:hAnsi="Arial Narrow"/>
              </w:rPr>
            </w:pPr>
            <w:r>
              <w:rPr>
                <w:rFonts w:ascii="Arial Narrow" w:hAnsi="Arial Narrow"/>
              </w:rPr>
              <w:t>5</w:t>
            </w:r>
          </w:p>
        </w:tc>
        <w:tc>
          <w:tcPr>
            <w:tcW w:w="3289" w:type="dxa"/>
          </w:tcPr>
          <w:p w:rsidR="002455F9" w:rsidRPr="00262B3F" w:rsidRDefault="0034305D" w:rsidP="005F2651">
            <w:pPr>
              <w:rPr>
                <w:rFonts w:ascii="Arial Narrow" w:hAnsi="Arial Narrow"/>
              </w:rPr>
            </w:pPr>
            <w:r>
              <w:rPr>
                <w:rFonts w:ascii="Arial Narrow" w:hAnsi="Arial Narrow"/>
              </w:rPr>
              <w:t xml:space="preserve">Bertha </w:t>
            </w:r>
            <w:r w:rsidR="00AC4C75">
              <w:rPr>
                <w:rFonts w:ascii="Arial Narrow" w:hAnsi="Arial Narrow"/>
              </w:rPr>
              <w:t xml:space="preserve">Alcoser Huamán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4974F0" w:rsidRDefault="00F0212D" w:rsidP="005F2651">
            <w:pPr>
              <w:rPr>
                <w:rFonts w:ascii="Arial Narrow" w:hAnsi="Arial Narrow"/>
              </w:rPr>
            </w:pPr>
            <w:r w:rsidRPr="00F0212D">
              <w:rPr>
                <w:rFonts w:ascii="Arial Narrow" w:hAnsi="Arial Narrow"/>
              </w:rPr>
              <w:t>32410</w:t>
            </w:r>
          </w:p>
        </w:tc>
        <w:tc>
          <w:tcPr>
            <w:tcW w:w="1202" w:type="dxa"/>
          </w:tcPr>
          <w:p w:rsidR="002455F9" w:rsidRPr="00262B3F" w:rsidRDefault="002455F9" w:rsidP="005F2651">
            <w:pPr>
              <w:rPr>
                <w:rFonts w:ascii="Arial Narrow" w:hAnsi="Arial Narrow"/>
              </w:rPr>
            </w:pP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cs="Arial"/>
              </w:rPr>
            </w:pPr>
            <w:r>
              <w:rPr>
                <w:rFonts w:ascii="Arial Narrow" w:hAnsi="Arial Narrow" w:cs="Arial"/>
              </w:rPr>
              <w:t>6</w:t>
            </w:r>
          </w:p>
        </w:tc>
        <w:tc>
          <w:tcPr>
            <w:tcW w:w="3289" w:type="dxa"/>
          </w:tcPr>
          <w:p w:rsidR="002455F9" w:rsidRPr="004974F0" w:rsidRDefault="0034305D" w:rsidP="005F2651">
            <w:pPr>
              <w:rPr>
                <w:rFonts w:ascii="Arial Narrow" w:hAnsi="Arial Narrow" w:cs="Arial"/>
              </w:rPr>
            </w:pPr>
            <w:r>
              <w:rPr>
                <w:rFonts w:ascii="Arial Narrow" w:hAnsi="Arial Narrow" w:cs="Arial"/>
              </w:rPr>
              <w:t xml:space="preserve">Tedy </w:t>
            </w:r>
            <w:r w:rsidR="00AC4C75">
              <w:rPr>
                <w:rFonts w:ascii="Arial Narrow" w:hAnsi="Arial Narrow" w:cs="Arial"/>
              </w:rPr>
              <w:t>Ríos Gonzales</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4974F0" w:rsidRDefault="00F0212D" w:rsidP="005F2651">
            <w:pPr>
              <w:rPr>
                <w:rFonts w:ascii="Arial Narrow" w:hAnsi="Arial Narrow"/>
              </w:rPr>
            </w:pPr>
            <w:r w:rsidRPr="00F0212D">
              <w:rPr>
                <w:rFonts w:ascii="Arial Narrow" w:hAnsi="Arial Narrow"/>
              </w:rPr>
              <w:t>32429</w:t>
            </w:r>
          </w:p>
        </w:tc>
        <w:tc>
          <w:tcPr>
            <w:tcW w:w="1202" w:type="dxa"/>
          </w:tcPr>
          <w:p w:rsidR="002455F9" w:rsidRPr="00262B3F" w:rsidRDefault="00D30458" w:rsidP="005F2651">
            <w:pPr>
              <w:rPr>
                <w:rFonts w:ascii="Arial Narrow" w:hAnsi="Arial Narrow"/>
              </w:rPr>
            </w:pPr>
            <w:r>
              <w:rPr>
                <w:rFonts w:ascii="Arial Narrow" w:hAnsi="Arial Narrow"/>
              </w:rPr>
              <w:t>46478512</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7</w:t>
            </w:r>
          </w:p>
        </w:tc>
        <w:tc>
          <w:tcPr>
            <w:tcW w:w="3289" w:type="dxa"/>
          </w:tcPr>
          <w:p w:rsidR="002455F9" w:rsidRPr="004974F0" w:rsidRDefault="0034305D" w:rsidP="005F2651">
            <w:pPr>
              <w:rPr>
                <w:rFonts w:ascii="Arial Narrow" w:hAnsi="Arial Narrow"/>
              </w:rPr>
            </w:pPr>
            <w:r>
              <w:rPr>
                <w:rFonts w:ascii="Arial Narrow" w:hAnsi="Arial Narrow"/>
              </w:rPr>
              <w:t xml:space="preserve">Sandra </w:t>
            </w:r>
            <w:r w:rsidR="00AC4C75">
              <w:rPr>
                <w:rFonts w:ascii="Arial Narrow" w:hAnsi="Arial Narrow"/>
              </w:rPr>
              <w:t xml:space="preserve">Ricaldi </w:t>
            </w:r>
            <w:r>
              <w:rPr>
                <w:rFonts w:ascii="Arial Narrow" w:hAnsi="Arial Narrow"/>
              </w:rPr>
              <w:t xml:space="preserve">Gonzales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32428</w:t>
            </w:r>
          </w:p>
        </w:tc>
        <w:tc>
          <w:tcPr>
            <w:tcW w:w="1202" w:type="dxa"/>
          </w:tcPr>
          <w:p w:rsidR="002455F9" w:rsidRPr="00262B3F" w:rsidRDefault="00F0212D" w:rsidP="005F2651">
            <w:pPr>
              <w:rPr>
                <w:rFonts w:ascii="Arial Narrow" w:hAnsi="Arial Narrow"/>
              </w:rPr>
            </w:pPr>
            <w:r w:rsidRPr="00F0212D">
              <w:rPr>
                <w:rFonts w:ascii="Arial Narrow" w:hAnsi="Arial Narrow"/>
              </w:rPr>
              <w:t>41219348</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8</w:t>
            </w:r>
          </w:p>
        </w:tc>
        <w:tc>
          <w:tcPr>
            <w:tcW w:w="3289" w:type="dxa"/>
          </w:tcPr>
          <w:p w:rsidR="002455F9" w:rsidRPr="004974F0" w:rsidRDefault="00AC4C75" w:rsidP="005F2651">
            <w:pPr>
              <w:rPr>
                <w:rFonts w:ascii="Arial Narrow" w:hAnsi="Arial Narrow"/>
              </w:rPr>
            </w:pPr>
            <w:r>
              <w:rPr>
                <w:rFonts w:ascii="Arial Narrow" w:hAnsi="Arial Narrow"/>
              </w:rPr>
              <w:t xml:space="preserve">Adelaida Barreto Camargo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32409</w:t>
            </w:r>
          </w:p>
        </w:tc>
        <w:tc>
          <w:tcPr>
            <w:tcW w:w="1202" w:type="dxa"/>
          </w:tcPr>
          <w:p w:rsidR="002455F9" w:rsidRPr="00262B3F" w:rsidRDefault="00F0212D" w:rsidP="005F2651">
            <w:pPr>
              <w:rPr>
                <w:rFonts w:ascii="Arial Narrow" w:hAnsi="Arial Narrow"/>
              </w:rPr>
            </w:pPr>
            <w:r w:rsidRPr="00F0212D">
              <w:rPr>
                <w:rFonts w:ascii="Arial Narrow" w:hAnsi="Arial Narrow"/>
              </w:rPr>
              <w:t>48776777</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9</w:t>
            </w:r>
          </w:p>
        </w:tc>
        <w:tc>
          <w:tcPr>
            <w:tcW w:w="3289" w:type="dxa"/>
          </w:tcPr>
          <w:p w:rsidR="002455F9" w:rsidRPr="004974F0" w:rsidRDefault="0034305D" w:rsidP="005F2651">
            <w:pPr>
              <w:rPr>
                <w:rFonts w:ascii="Arial Narrow" w:hAnsi="Arial Narrow"/>
              </w:rPr>
            </w:pPr>
            <w:r>
              <w:rPr>
                <w:rFonts w:ascii="Arial Narrow" w:hAnsi="Arial Narrow"/>
              </w:rPr>
              <w:t xml:space="preserve">Yovana </w:t>
            </w:r>
            <w:r w:rsidR="00AC4C75">
              <w:rPr>
                <w:rFonts w:ascii="Arial Narrow" w:hAnsi="Arial Narrow"/>
              </w:rPr>
              <w:t xml:space="preserve">Mendoza Sierra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32414</w:t>
            </w:r>
          </w:p>
        </w:tc>
        <w:tc>
          <w:tcPr>
            <w:tcW w:w="1202" w:type="dxa"/>
          </w:tcPr>
          <w:p w:rsidR="002455F9" w:rsidRPr="00262B3F" w:rsidRDefault="00D30458" w:rsidP="005F2651">
            <w:pPr>
              <w:rPr>
                <w:rFonts w:ascii="Arial Narrow" w:hAnsi="Arial Narrow"/>
              </w:rPr>
            </w:pPr>
            <w:r>
              <w:rPr>
                <w:rFonts w:ascii="Arial Narrow" w:hAnsi="Arial Narrow"/>
              </w:rPr>
              <w:t>44142804</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10</w:t>
            </w:r>
          </w:p>
        </w:tc>
        <w:tc>
          <w:tcPr>
            <w:tcW w:w="3289" w:type="dxa"/>
          </w:tcPr>
          <w:p w:rsidR="002455F9" w:rsidRPr="004974F0" w:rsidRDefault="0034305D" w:rsidP="005F2651">
            <w:pPr>
              <w:rPr>
                <w:rFonts w:ascii="Arial Narrow" w:hAnsi="Arial Narrow"/>
              </w:rPr>
            </w:pPr>
            <w:r>
              <w:rPr>
                <w:rFonts w:ascii="Arial Narrow" w:hAnsi="Arial Narrow"/>
              </w:rPr>
              <w:t xml:space="preserve">Cinthia </w:t>
            </w:r>
            <w:r w:rsidR="00AC4C75">
              <w:rPr>
                <w:rFonts w:ascii="Arial Narrow" w:hAnsi="Arial Narrow"/>
              </w:rPr>
              <w:t>Olivera Paulino</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32411</w:t>
            </w:r>
          </w:p>
        </w:tc>
        <w:tc>
          <w:tcPr>
            <w:tcW w:w="1202" w:type="dxa"/>
          </w:tcPr>
          <w:p w:rsidR="002455F9" w:rsidRPr="00262B3F" w:rsidRDefault="00F0212D" w:rsidP="005F2651">
            <w:pPr>
              <w:rPr>
                <w:rFonts w:ascii="Arial Narrow" w:hAnsi="Arial Narrow"/>
              </w:rPr>
            </w:pPr>
            <w:r w:rsidRPr="00F0212D">
              <w:rPr>
                <w:rFonts w:ascii="Arial Narrow" w:hAnsi="Arial Narrow"/>
              </w:rPr>
              <w:t>46432235</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11</w:t>
            </w:r>
          </w:p>
        </w:tc>
        <w:tc>
          <w:tcPr>
            <w:tcW w:w="3289" w:type="dxa"/>
          </w:tcPr>
          <w:p w:rsidR="002455F9" w:rsidRPr="004974F0" w:rsidRDefault="00AC4C75" w:rsidP="005F2651">
            <w:pPr>
              <w:rPr>
                <w:rFonts w:ascii="Arial Narrow" w:hAnsi="Arial Narrow"/>
              </w:rPr>
            </w:pPr>
            <w:r>
              <w:rPr>
                <w:rFonts w:ascii="Arial Narrow" w:hAnsi="Arial Narrow"/>
              </w:rPr>
              <w:t>Lisbeth Ríos Gonzales</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32421</w:t>
            </w:r>
          </w:p>
        </w:tc>
        <w:tc>
          <w:tcPr>
            <w:tcW w:w="1202" w:type="dxa"/>
          </w:tcPr>
          <w:p w:rsidR="002455F9" w:rsidRPr="00262B3F" w:rsidRDefault="00F0212D" w:rsidP="005F2651">
            <w:pPr>
              <w:rPr>
                <w:rFonts w:ascii="Arial Narrow" w:hAnsi="Arial Narrow"/>
              </w:rPr>
            </w:pPr>
            <w:r w:rsidRPr="00F0212D">
              <w:rPr>
                <w:rFonts w:ascii="Arial Narrow" w:hAnsi="Arial Narrow"/>
              </w:rPr>
              <w:t>75716036</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12</w:t>
            </w:r>
          </w:p>
        </w:tc>
        <w:tc>
          <w:tcPr>
            <w:tcW w:w="3289" w:type="dxa"/>
          </w:tcPr>
          <w:p w:rsidR="002455F9" w:rsidRPr="004974F0" w:rsidRDefault="00AC4C75" w:rsidP="005F2651">
            <w:pPr>
              <w:rPr>
                <w:rFonts w:ascii="Arial Narrow" w:hAnsi="Arial Narrow"/>
              </w:rPr>
            </w:pPr>
            <w:r>
              <w:rPr>
                <w:rFonts w:ascii="Arial Narrow" w:hAnsi="Arial Narrow"/>
              </w:rPr>
              <w:t xml:space="preserve">Luz Raquel Núñez Santos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32422</w:t>
            </w:r>
          </w:p>
        </w:tc>
        <w:tc>
          <w:tcPr>
            <w:tcW w:w="1202" w:type="dxa"/>
          </w:tcPr>
          <w:p w:rsidR="002455F9" w:rsidRPr="00262B3F" w:rsidRDefault="00F0212D" w:rsidP="005F2651">
            <w:pPr>
              <w:rPr>
                <w:rFonts w:ascii="Arial Narrow" w:hAnsi="Arial Narrow"/>
              </w:rPr>
            </w:pPr>
            <w:r w:rsidRPr="00F0212D">
              <w:rPr>
                <w:rFonts w:ascii="Arial Narrow" w:hAnsi="Arial Narrow"/>
              </w:rPr>
              <w:t>46828235</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13</w:t>
            </w:r>
          </w:p>
        </w:tc>
        <w:tc>
          <w:tcPr>
            <w:tcW w:w="3289" w:type="dxa"/>
          </w:tcPr>
          <w:p w:rsidR="002455F9" w:rsidRPr="004974F0" w:rsidRDefault="00AC4C75" w:rsidP="005F2651">
            <w:pPr>
              <w:rPr>
                <w:rFonts w:ascii="Arial Narrow" w:hAnsi="Arial Narrow"/>
              </w:rPr>
            </w:pPr>
            <w:r>
              <w:rPr>
                <w:rFonts w:ascii="Arial Narrow" w:hAnsi="Arial Narrow"/>
              </w:rPr>
              <w:t>Soledad</w:t>
            </w:r>
            <w:r w:rsidR="00CC34E0">
              <w:rPr>
                <w:rFonts w:ascii="Arial Narrow" w:hAnsi="Arial Narrow"/>
              </w:rPr>
              <w:t xml:space="preserve"> V</w:t>
            </w:r>
            <w:bookmarkStart w:id="0" w:name="_GoBack"/>
            <w:bookmarkEnd w:id="0"/>
            <w:r w:rsidR="00CC34E0">
              <w:rPr>
                <w:rFonts w:ascii="Arial Narrow" w:hAnsi="Arial Narrow"/>
              </w:rPr>
              <w:t>anesa</w:t>
            </w:r>
            <w:r>
              <w:rPr>
                <w:rFonts w:ascii="Arial Narrow" w:hAnsi="Arial Narrow"/>
              </w:rPr>
              <w:t xml:space="preserve"> Bustamante Gómez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32418</w:t>
            </w:r>
          </w:p>
        </w:tc>
        <w:tc>
          <w:tcPr>
            <w:tcW w:w="1202" w:type="dxa"/>
          </w:tcPr>
          <w:p w:rsidR="002455F9" w:rsidRPr="00262B3F" w:rsidRDefault="00F0212D" w:rsidP="005F2651">
            <w:pPr>
              <w:rPr>
                <w:rFonts w:ascii="Arial Narrow" w:hAnsi="Arial Narrow"/>
              </w:rPr>
            </w:pPr>
            <w:r w:rsidRPr="00F0212D">
              <w:rPr>
                <w:rFonts w:ascii="Arial Narrow" w:hAnsi="Arial Narrow"/>
              </w:rPr>
              <w:t>46082414</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14</w:t>
            </w:r>
          </w:p>
        </w:tc>
        <w:tc>
          <w:tcPr>
            <w:tcW w:w="3289" w:type="dxa"/>
          </w:tcPr>
          <w:p w:rsidR="002455F9" w:rsidRPr="004974F0" w:rsidRDefault="00AC4C75" w:rsidP="005F2651">
            <w:pPr>
              <w:rPr>
                <w:rFonts w:ascii="Arial Narrow" w:hAnsi="Arial Narrow"/>
              </w:rPr>
            </w:pPr>
            <w:r>
              <w:rPr>
                <w:rFonts w:ascii="Arial Narrow" w:hAnsi="Arial Narrow"/>
              </w:rPr>
              <w:t xml:space="preserve">María Mendoza Ubaldo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32488</w:t>
            </w:r>
          </w:p>
        </w:tc>
        <w:tc>
          <w:tcPr>
            <w:tcW w:w="1202" w:type="dxa"/>
          </w:tcPr>
          <w:p w:rsidR="002455F9" w:rsidRPr="00262B3F" w:rsidRDefault="00F0212D" w:rsidP="005F2651">
            <w:pPr>
              <w:rPr>
                <w:rFonts w:ascii="Arial Narrow" w:hAnsi="Arial Narrow"/>
              </w:rPr>
            </w:pPr>
            <w:r w:rsidRPr="00F0212D">
              <w:rPr>
                <w:rFonts w:ascii="Arial Narrow" w:hAnsi="Arial Narrow"/>
              </w:rPr>
              <w:t>20055754</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15</w:t>
            </w:r>
          </w:p>
        </w:tc>
        <w:tc>
          <w:tcPr>
            <w:tcW w:w="3289" w:type="dxa"/>
          </w:tcPr>
          <w:p w:rsidR="002455F9" w:rsidRPr="004974F0" w:rsidRDefault="00AC4C75" w:rsidP="005F2651">
            <w:pPr>
              <w:rPr>
                <w:rFonts w:ascii="Arial Narrow" w:hAnsi="Arial Narrow"/>
              </w:rPr>
            </w:pPr>
            <w:r>
              <w:rPr>
                <w:rFonts w:ascii="Arial Narrow" w:hAnsi="Arial Narrow"/>
              </w:rPr>
              <w:t xml:space="preserve">Pamela Poma Pérez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32489</w:t>
            </w:r>
          </w:p>
        </w:tc>
        <w:tc>
          <w:tcPr>
            <w:tcW w:w="1202" w:type="dxa"/>
          </w:tcPr>
          <w:p w:rsidR="002455F9" w:rsidRPr="00262B3F" w:rsidRDefault="00F0212D" w:rsidP="005F2651">
            <w:pPr>
              <w:rPr>
                <w:rFonts w:ascii="Arial Narrow" w:hAnsi="Arial Narrow"/>
              </w:rPr>
            </w:pPr>
            <w:r w:rsidRPr="00F0212D">
              <w:rPr>
                <w:rFonts w:ascii="Arial Narrow" w:hAnsi="Arial Narrow"/>
              </w:rPr>
              <w:t>48483781</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16</w:t>
            </w:r>
          </w:p>
        </w:tc>
        <w:tc>
          <w:tcPr>
            <w:tcW w:w="3289" w:type="dxa"/>
          </w:tcPr>
          <w:p w:rsidR="002455F9" w:rsidRPr="004974F0" w:rsidRDefault="00AC4C75" w:rsidP="005F2651">
            <w:pPr>
              <w:rPr>
                <w:rFonts w:ascii="Arial Narrow" w:hAnsi="Arial Narrow"/>
              </w:rPr>
            </w:pPr>
            <w:r>
              <w:rPr>
                <w:rFonts w:ascii="Arial Narrow" w:hAnsi="Arial Narrow"/>
              </w:rPr>
              <w:t xml:space="preserve">Gisela Fernández Pariona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F0212D" w:rsidP="005F2651">
            <w:pPr>
              <w:rPr>
                <w:rFonts w:ascii="Arial Narrow" w:hAnsi="Arial Narrow"/>
              </w:rPr>
            </w:pPr>
            <w:r w:rsidRPr="00F0212D">
              <w:rPr>
                <w:rFonts w:ascii="Arial Narrow" w:hAnsi="Arial Narrow"/>
              </w:rPr>
              <w:t>32426</w:t>
            </w:r>
          </w:p>
        </w:tc>
        <w:tc>
          <w:tcPr>
            <w:tcW w:w="1202" w:type="dxa"/>
          </w:tcPr>
          <w:p w:rsidR="002455F9" w:rsidRPr="00262B3F" w:rsidRDefault="00F0212D" w:rsidP="005F2651">
            <w:pPr>
              <w:rPr>
                <w:rFonts w:ascii="Arial Narrow" w:hAnsi="Arial Narrow"/>
              </w:rPr>
            </w:pPr>
            <w:r w:rsidRPr="00F0212D">
              <w:rPr>
                <w:rFonts w:ascii="Arial Narrow" w:hAnsi="Arial Narrow"/>
              </w:rPr>
              <w:t>47472619</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17</w:t>
            </w:r>
          </w:p>
        </w:tc>
        <w:tc>
          <w:tcPr>
            <w:tcW w:w="3289" w:type="dxa"/>
          </w:tcPr>
          <w:p w:rsidR="002455F9" w:rsidRPr="004974F0" w:rsidRDefault="00AC4C75" w:rsidP="005F2651">
            <w:pPr>
              <w:rPr>
                <w:rFonts w:ascii="Arial Narrow" w:hAnsi="Arial Narrow"/>
              </w:rPr>
            </w:pPr>
            <w:r>
              <w:rPr>
                <w:rFonts w:ascii="Arial Narrow" w:hAnsi="Arial Narrow"/>
              </w:rPr>
              <w:t xml:space="preserve">Elsa Sánchez Julián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D30458" w:rsidP="005F2651">
            <w:pPr>
              <w:rPr>
                <w:rFonts w:ascii="Arial Narrow" w:hAnsi="Arial Narrow"/>
              </w:rPr>
            </w:pPr>
            <w:r w:rsidRPr="00D30458">
              <w:rPr>
                <w:rFonts w:ascii="Arial Narrow" w:hAnsi="Arial Narrow"/>
              </w:rPr>
              <w:t>32490</w:t>
            </w:r>
          </w:p>
        </w:tc>
        <w:tc>
          <w:tcPr>
            <w:tcW w:w="1202" w:type="dxa"/>
          </w:tcPr>
          <w:p w:rsidR="002455F9" w:rsidRPr="00262B3F" w:rsidRDefault="00D30458" w:rsidP="005F2651">
            <w:pPr>
              <w:rPr>
                <w:rFonts w:ascii="Arial Narrow" w:hAnsi="Arial Narrow"/>
              </w:rPr>
            </w:pPr>
            <w:r w:rsidRPr="00D30458">
              <w:rPr>
                <w:rFonts w:ascii="Arial Narrow" w:hAnsi="Arial Narrow"/>
              </w:rPr>
              <w:t>45581789</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18</w:t>
            </w:r>
          </w:p>
        </w:tc>
        <w:tc>
          <w:tcPr>
            <w:tcW w:w="3289" w:type="dxa"/>
          </w:tcPr>
          <w:p w:rsidR="002455F9" w:rsidRPr="004974F0" w:rsidRDefault="00AC4C75" w:rsidP="005F2651">
            <w:pPr>
              <w:rPr>
                <w:rFonts w:ascii="Arial Narrow" w:hAnsi="Arial Narrow"/>
              </w:rPr>
            </w:pPr>
            <w:r>
              <w:rPr>
                <w:rFonts w:ascii="Arial Narrow" w:hAnsi="Arial Narrow"/>
              </w:rPr>
              <w:t xml:space="preserve">Lucia Ventura Ubaldo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D30458" w:rsidP="005F2651">
            <w:pPr>
              <w:rPr>
                <w:rFonts w:ascii="Arial Narrow" w:hAnsi="Arial Narrow"/>
              </w:rPr>
            </w:pPr>
            <w:r w:rsidRPr="00D30458">
              <w:rPr>
                <w:rFonts w:ascii="Arial Narrow" w:hAnsi="Arial Narrow"/>
              </w:rPr>
              <w:t>32492</w:t>
            </w:r>
          </w:p>
        </w:tc>
        <w:tc>
          <w:tcPr>
            <w:tcW w:w="1202" w:type="dxa"/>
          </w:tcPr>
          <w:p w:rsidR="002455F9" w:rsidRPr="00262B3F" w:rsidRDefault="00D30458" w:rsidP="005F2651">
            <w:pPr>
              <w:rPr>
                <w:rFonts w:ascii="Arial Narrow" w:hAnsi="Arial Narrow"/>
              </w:rPr>
            </w:pPr>
            <w:r w:rsidRPr="00D30458">
              <w:rPr>
                <w:rFonts w:ascii="Arial Narrow" w:hAnsi="Arial Narrow"/>
              </w:rPr>
              <w:t>45262380</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4974F0" w:rsidRDefault="002455F9" w:rsidP="005F2651">
            <w:pPr>
              <w:rPr>
                <w:rFonts w:ascii="Arial Narrow" w:hAnsi="Arial Narrow"/>
              </w:rPr>
            </w:pPr>
            <w:r>
              <w:rPr>
                <w:rFonts w:ascii="Arial Narrow" w:hAnsi="Arial Narrow"/>
              </w:rPr>
              <w:t>19</w:t>
            </w:r>
          </w:p>
        </w:tc>
        <w:tc>
          <w:tcPr>
            <w:tcW w:w="3289" w:type="dxa"/>
          </w:tcPr>
          <w:p w:rsidR="002455F9" w:rsidRPr="004974F0" w:rsidRDefault="00AC4C75" w:rsidP="005F2651">
            <w:pPr>
              <w:rPr>
                <w:rFonts w:ascii="Arial Narrow" w:hAnsi="Arial Narrow"/>
              </w:rPr>
            </w:pPr>
            <w:r>
              <w:rPr>
                <w:rFonts w:ascii="Arial Narrow" w:hAnsi="Arial Narrow"/>
              </w:rPr>
              <w:t xml:space="preserve">Octavia Gonzales Grados </w:t>
            </w:r>
          </w:p>
        </w:tc>
        <w:tc>
          <w:tcPr>
            <w:tcW w:w="890" w:type="dxa"/>
          </w:tcPr>
          <w:p w:rsidR="002455F9" w:rsidRPr="00262B3F" w:rsidRDefault="00AC4C75" w:rsidP="005F2651">
            <w:pPr>
              <w:jc w:val="center"/>
              <w:rPr>
                <w:rFonts w:ascii="Arial Narrow" w:hAnsi="Arial Narrow"/>
              </w:rPr>
            </w:pPr>
            <w:r>
              <w:rPr>
                <w:rFonts w:ascii="Arial Narrow" w:hAnsi="Arial Narrow"/>
              </w:rPr>
              <w:t>F</w:t>
            </w:r>
          </w:p>
        </w:tc>
        <w:tc>
          <w:tcPr>
            <w:tcW w:w="899" w:type="dxa"/>
          </w:tcPr>
          <w:p w:rsidR="002455F9" w:rsidRPr="00547122" w:rsidRDefault="00D30458" w:rsidP="005F2651">
            <w:pPr>
              <w:rPr>
                <w:rFonts w:ascii="Arial Narrow" w:hAnsi="Arial Narrow"/>
              </w:rPr>
            </w:pPr>
            <w:r w:rsidRPr="00D30458">
              <w:rPr>
                <w:rFonts w:ascii="Arial Narrow" w:hAnsi="Arial Narrow"/>
              </w:rPr>
              <w:t>32493</w:t>
            </w:r>
          </w:p>
        </w:tc>
        <w:tc>
          <w:tcPr>
            <w:tcW w:w="1202" w:type="dxa"/>
          </w:tcPr>
          <w:p w:rsidR="002455F9" w:rsidRPr="00262B3F" w:rsidRDefault="00D30458" w:rsidP="005F2651">
            <w:pPr>
              <w:rPr>
                <w:rFonts w:ascii="Arial Narrow" w:hAnsi="Arial Narrow"/>
              </w:rPr>
            </w:pPr>
            <w:r w:rsidRPr="00D30458">
              <w:rPr>
                <w:rFonts w:ascii="Arial Narrow" w:hAnsi="Arial Narrow"/>
              </w:rPr>
              <w:t>19810195</w:t>
            </w:r>
          </w:p>
        </w:tc>
        <w:tc>
          <w:tcPr>
            <w:tcW w:w="2092" w:type="dxa"/>
          </w:tcPr>
          <w:p w:rsidR="002455F9" w:rsidRPr="00262B3F" w:rsidRDefault="00D30458" w:rsidP="005F2651">
            <w:pPr>
              <w:rPr>
                <w:rFonts w:ascii="Arial Narrow" w:hAnsi="Arial Narrow"/>
              </w:rPr>
            </w:pPr>
            <w:r>
              <w:rPr>
                <w:rFonts w:ascii="Arial Narrow" w:hAnsi="Arial Narrow"/>
              </w:rPr>
              <w:t>Cullpa Baja</w:t>
            </w:r>
          </w:p>
        </w:tc>
      </w:tr>
      <w:tr w:rsidR="002455F9" w:rsidRPr="00262B3F" w:rsidTr="00D30458">
        <w:tc>
          <w:tcPr>
            <w:tcW w:w="690" w:type="dxa"/>
          </w:tcPr>
          <w:p w:rsidR="002455F9" w:rsidRPr="00AC3F2F" w:rsidRDefault="002455F9" w:rsidP="005F2651">
            <w:pPr>
              <w:rPr>
                <w:rFonts w:ascii="Arial Narrow" w:hAnsi="Arial Narrow"/>
              </w:rPr>
            </w:pPr>
            <w:r>
              <w:rPr>
                <w:rFonts w:ascii="Arial Narrow" w:hAnsi="Arial Narrow"/>
              </w:rPr>
              <w:t>20</w:t>
            </w:r>
          </w:p>
        </w:tc>
        <w:tc>
          <w:tcPr>
            <w:tcW w:w="3289" w:type="dxa"/>
          </w:tcPr>
          <w:p w:rsidR="002455F9" w:rsidRPr="00AC3F2F" w:rsidRDefault="00AC4C75" w:rsidP="005F2651">
            <w:pPr>
              <w:rPr>
                <w:rFonts w:ascii="Arial Narrow" w:hAnsi="Arial Narrow"/>
              </w:rPr>
            </w:pPr>
            <w:r>
              <w:rPr>
                <w:rFonts w:ascii="Arial Narrow" w:hAnsi="Arial Narrow"/>
              </w:rPr>
              <w:t>Yesenia Romero ´Poma</w:t>
            </w:r>
          </w:p>
        </w:tc>
        <w:tc>
          <w:tcPr>
            <w:tcW w:w="890" w:type="dxa"/>
          </w:tcPr>
          <w:p w:rsidR="002455F9" w:rsidRPr="00AC3F2F" w:rsidRDefault="00AC4C75" w:rsidP="005F2651">
            <w:pPr>
              <w:jc w:val="center"/>
              <w:rPr>
                <w:rFonts w:ascii="Arial Narrow" w:hAnsi="Arial Narrow"/>
              </w:rPr>
            </w:pPr>
            <w:r>
              <w:rPr>
                <w:rFonts w:ascii="Arial Narrow" w:hAnsi="Arial Narrow"/>
              </w:rPr>
              <w:t>F</w:t>
            </w:r>
          </w:p>
        </w:tc>
        <w:tc>
          <w:tcPr>
            <w:tcW w:w="899" w:type="dxa"/>
          </w:tcPr>
          <w:p w:rsidR="002455F9" w:rsidRPr="00AC3F2F" w:rsidRDefault="00D30458" w:rsidP="005F2651">
            <w:pPr>
              <w:rPr>
                <w:rFonts w:ascii="Arial Narrow" w:hAnsi="Arial Narrow"/>
              </w:rPr>
            </w:pPr>
            <w:r w:rsidRPr="00D30458">
              <w:rPr>
                <w:rFonts w:ascii="Arial Narrow" w:hAnsi="Arial Narrow"/>
              </w:rPr>
              <w:t>32494</w:t>
            </w:r>
          </w:p>
        </w:tc>
        <w:tc>
          <w:tcPr>
            <w:tcW w:w="1202" w:type="dxa"/>
          </w:tcPr>
          <w:p w:rsidR="002455F9" w:rsidRPr="00AC3F2F" w:rsidRDefault="00D30458" w:rsidP="005F2651">
            <w:pPr>
              <w:rPr>
                <w:rFonts w:ascii="Arial Narrow" w:hAnsi="Arial Narrow"/>
              </w:rPr>
            </w:pPr>
            <w:r w:rsidRPr="00D30458">
              <w:rPr>
                <w:rFonts w:ascii="Arial Narrow" w:hAnsi="Arial Narrow"/>
              </w:rPr>
              <w:t>41894118</w:t>
            </w:r>
          </w:p>
        </w:tc>
        <w:tc>
          <w:tcPr>
            <w:tcW w:w="2092" w:type="dxa"/>
          </w:tcPr>
          <w:p w:rsidR="002455F9" w:rsidRPr="00AC3F2F" w:rsidRDefault="00D30458" w:rsidP="005F2651">
            <w:pPr>
              <w:rPr>
                <w:rFonts w:ascii="Arial Narrow" w:hAnsi="Arial Narrow"/>
              </w:rPr>
            </w:pPr>
            <w:r>
              <w:rPr>
                <w:rFonts w:ascii="Arial Narrow" w:hAnsi="Arial Narrow"/>
              </w:rPr>
              <w:t>Cullpa Baja</w:t>
            </w:r>
          </w:p>
        </w:tc>
      </w:tr>
    </w:tbl>
    <w:p w:rsidR="002455F9" w:rsidRDefault="002455F9" w:rsidP="002455F9">
      <w:pPr>
        <w:rPr>
          <w:rFonts w:ascii="Arial Narrow" w:hAnsi="Arial Narrow"/>
        </w:rPr>
      </w:pPr>
    </w:p>
    <w:p w:rsidR="002455F9" w:rsidRPr="00262B3F" w:rsidRDefault="002455F9" w:rsidP="002455F9">
      <w:pPr>
        <w:rPr>
          <w:rFonts w:ascii="Arial Narrow" w:hAnsi="Arial Narrow"/>
        </w:rPr>
      </w:pPr>
      <w:r w:rsidRPr="00262B3F">
        <w:rPr>
          <w:rFonts w:ascii="Arial Narrow" w:hAnsi="Arial Narrow"/>
        </w:rPr>
        <w:t xml:space="preserve">Nombre del profesional: </w:t>
      </w:r>
      <w:r>
        <w:rPr>
          <w:rFonts w:ascii="Arial Narrow" w:hAnsi="Arial Narrow"/>
        </w:rPr>
        <w:t xml:space="preserve">Ps. Vania Quispe </w:t>
      </w:r>
    </w:p>
    <w:p w:rsidR="002455F9" w:rsidRPr="00262B3F" w:rsidRDefault="00B54FFF" w:rsidP="002455F9">
      <w:pPr>
        <w:rPr>
          <w:rFonts w:ascii="Arial Narrow" w:hAnsi="Arial Narrow"/>
        </w:rPr>
      </w:pPr>
      <w:r>
        <w:rPr>
          <w:rFonts w:ascii="Arial Narrow" w:hAnsi="Arial Narrow"/>
        </w:rPr>
        <w:t>Fecha: 08</w:t>
      </w:r>
      <w:r w:rsidR="002455F9">
        <w:rPr>
          <w:rFonts w:ascii="Arial Narrow" w:hAnsi="Arial Narrow"/>
        </w:rPr>
        <w:t xml:space="preserve"> de mayo </w:t>
      </w:r>
      <w:r w:rsidR="002455F9" w:rsidRPr="00262B3F">
        <w:rPr>
          <w:rFonts w:ascii="Arial Narrow" w:hAnsi="Arial Narrow"/>
        </w:rPr>
        <w:t>del 201</w:t>
      </w:r>
      <w:r w:rsidR="002455F9">
        <w:rPr>
          <w:rFonts w:ascii="Arial Narrow" w:hAnsi="Arial Narrow"/>
        </w:rPr>
        <w:t>5</w:t>
      </w:r>
      <w:r w:rsidR="002455F9" w:rsidRPr="00262B3F">
        <w:rPr>
          <w:rFonts w:ascii="Arial Narrow" w:hAnsi="Arial Narrow"/>
        </w:rPr>
        <w:t xml:space="preserve">.  </w:t>
      </w:r>
    </w:p>
    <w:p w:rsidR="002455F9" w:rsidRPr="00262B3F" w:rsidRDefault="002455F9" w:rsidP="002455F9">
      <w:pPr>
        <w:rPr>
          <w:rFonts w:ascii="Arial Narrow" w:hAnsi="Arial Narrow"/>
        </w:rPr>
      </w:pPr>
    </w:p>
    <w:tbl>
      <w:tblPr>
        <w:tblW w:w="9097" w:type="dxa"/>
        <w:tblInd w:w="49" w:type="dxa"/>
        <w:tblLayout w:type="fixed"/>
        <w:tblCellMar>
          <w:left w:w="70" w:type="dxa"/>
          <w:right w:w="70" w:type="dxa"/>
        </w:tblCellMar>
        <w:tblLook w:val="0000" w:firstRow="0" w:lastRow="0" w:firstColumn="0" w:lastColumn="0" w:noHBand="0" w:noVBand="0"/>
      </w:tblPr>
      <w:tblGrid>
        <w:gridCol w:w="4420"/>
        <w:gridCol w:w="4677"/>
      </w:tblGrid>
      <w:tr w:rsidR="002455F9" w:rsidRPr="00262B3F" w:rsidTr="005F2651">
        <w:trPr>
          <w:trHeight w:val="256"/>
        </w:trPr>
        <w:tc>
          <w:tcPr>
            <w:tcW w:w="4420" w:type="dxa"/>
            <w:tcBorders>
              <w:top w:val="single" w:sz="1" w:space="0" w:color="000000"/>
              <w:left w:val="single" w:sz="1" w:space="0" w:color="000000"/>
              <w:bottom w:val="single" w:sz="1" w:space="0" w:color="000000"/>
            </w:tcBorders>
            <w:vAlign w:val="bottom"/>
          </w:tcPr>
          <w:p w:rsidR="002455F9" w:rsidRPr="00262B3F" w:rsidRDefault="002455F9" w:rsidP="005F2651">
            <w:pPr>
              <w:snapToGrid w:val="0"/>
              <w:rPr>
                <w:rFonts w:ascii="Arial Narrow" w:hAnsi="Arial Narrow" w:cs="Arial Narrow"/>
                <w:b/>
                <w:i/>
              </w:rPr>
            </w:pPr>
            <w:r w:rsidRPr="00262B3F">
              <w:rPr>
                <w:rFonts w:ascii="Arial Narrow" w:hAnsi="Arial Narrow" w:cs="Arial Narrow"/>
                <w:b/>
                <w:i/>
              </w:rPr>
              <w:t xml:space="preserve">FECHA DEL ACOMPAÑAMIENTO </w:t>
            </w:r>
          </w:p>
        </w:tc>
        <w:tc>
          <w:tcPr>
            <w:tcW w:w="4677" w:type="dxa"/>
            <w:tcBorders>
              <w:top w:val="single" w:sz="1" w:space="0" w:color="000000"/>
              <w:left w:val="single" w:sz="1" w:space="0" w:color="000000"/>
              <w:bottom w:val="single" w:sz="1" w:space="0" w:color="000000"/>
              <w:right w:val="single" w:sz="1" w:space="0" w:color="000000"/>
            </w:tcBorders>
            <w:vAlign w:val="bottom"/>
          </w:tcPr>
          <w:p w:rsidR="002455F9" w:rsidRPr="00262B3F" w:rsidRDefault="002455F9" w:rsidP="005F2651">
            <w:pPr>
              <w:snapToGrid w:val="0"/>
              <w:rPr>
                <w:rFonts w:ascii="Arial Narrow" w:hAnsi="Arial Narrow" w:cs="Arial"/>
                <w:b/>
                <w:i/>
              </w:rPr>
            </w:pPr>
            <w:r>
              <w:rPr>
                <w:rFonts w:ascii="Arial Narrow" w:hAnsi="Arial Narrow" w:cs="Arial"/>
                <w:b/>
                <w:i/>
              </w:rPr>
              <w:t>Nº DE SESION  2</w:t>
            </w:r>
          </w:p>
        </w:tc>
      </w:tr>
      <w:tr w:rsidR="002455F9" w:rsidRPr="00262B3F" w:rsidTr="005F2651">
        <w:trPr>
          <w:trHeight w:val="457"/>
        </w:trPr>
        <w:tc>
          <w:tcPr>
            <w:tcW w:w="9097" w:type="dxa"/>
            <w:gridSpan w:val="2"/>
            <w:tcBorders>
              <w:top w:val="single" w:sz="4" w:space="0" w:color="000000"/>
              <w:left w:val="single" w:sz="4" w:space="0" w:color="000000"/>
              <w:bottom w:val="single" w:sz="4" w:space="0" w:color="auto"/>
              <w:right w:val="single" w:sz="8" w:space="0" w:color="000000"/>
            </w:tcBorders>
            <w:vAlign w:val="bottom"/>
          </w:tcPr>
          <w:p w:rsidR="002455F9" w:rsidRDefault="002455F9" w:rsidP="005F2651">
            <w:pPr>
              <w:snapToGrid w:val="0"/>
              <w:rPr>
                <w:rFonts w:ascii="Arial Narrow" w:hAnsi="Arial Narrow" w:cs="Arial"/>
                <w:b/>
                <w:i/>
              </w:rPr>
            </w:pPr>
            <w:r w:rsidRPr="00262B3F">
              <w:rPr>
                <w:rFonts w:ascii="Arial Narrow" w:hAnsi="Arial Narrow" w:cs="Arial"/>
                <w:b/>
                <w:i/>
              </w:rPr>
              <w:t xml:space="preserve">Descripción del acompañamiento (incluir viñetas) </w:t>
            </w:r>
          </w:p>
          <w:p w:rsidR="002455F9" w:rsidRDefault="002455F9" w:rsidP="002455F9">
            <w:pPr>
              <w:jc w:val="both"/>
              <w:rPr>
                <w:rFonts w:ascii="Tw Cen MT" w:hAnsi="Tw Cen MT"/>
              </w:rPr>
            </w:pPr>
            <w:r w:rsidRPr="00C56B84">
              <w:rPr>
                <w:rFonts w:ascii="Tw Cen MT" w:hAnsi="Tw Cen MT"/>
              </w:rPr>
              <w:t>Se inició la sesión</w:t>
            </w:r>
            <w:r>
              <w:rPr>
                <w:rFonts w:ascii="Tw Cen MT" w:hAnsi="Tw Cen MT"/>
              </w:rPr>
              <w:t xml:space="preserve"> dándoles </w:t>
            </w:r>
            <w:r w:rsidRPr="00C56B84">
              <w:rPr>
                <w:rFonts w:ascii="Tw Cen MT" w:hAnsi="Tw Cen MT"/>
              </w:rPr>
              <w:t>la</w:t>
            </w:r>
            <w:r w:rsidRPr="00613DF3">
              <w:rPr>
                <w:rFonts w:ascii="Tw Cen MT" w:hAnsi="Tw Cen MT"/>
              </w:rPr>
              <w:t xml:space="preserve"> bienvenida al taller,</w:t>
            </w:r>
            <w:r>
              <w:rPr>
                <w:rFonts w:ascii="Tw Cen MT" w:hAnsi="Tw Cen MT"/>
              </w:rPr>
              <w:t xml:space="preserve"> nos presentamos, explicamos el motivo de nuestra presencia y </w:t>
            </w:r>
            <w:r w:rsidRPr="00613DF3">
              <w:rPr>
                <w:rFonts w:ascii="Tw Cen MT" w:hAnsi="Tw Cen MT"/>
              </w:rPr>
              <w:t>se</w:t>
            </w:r>
            <w:r>
              <w:rPr>
                <w:rFonts w:ascii="Tw Cen MT" w:hAnsi="Tw Cen MT"/>
              </w:rPr>
              <w:t xml:space="preserve"> enfatizó que es </w:t>
            </w:r>
            <w:r w:rsidRPr="00613DF3">
              <w:rPr>
                <w:rFonts w:ascii="Tw Cen MT" w:hAnsi="Tw Cen MT"/>
              </w:rPr>
              <w:t>una actividad en el marco del proyecto: “Fortalecimiento de los programas de salud mental para víctimas del conflicto armado interno y violencia basada en género en la región Junín: un requisito para el desarroll</w:t>
            </w:r>
            <w:r>
              <w:rPr>
                <w:rFonts w:ascii="Tw Cen MT" w:hAnsi="Tw Cen MT"/>
              </w:rPr>
              <w:t xml:space="preserve">o e inclusión social. </w:t>
            </w:r>
            <w:r w:rsidRPr="00C56B84">
              <w:rPr>
                <w:rFonts w:ascii="Tw Cen MT" w:hAnsi="Tw Cen MT"/>
              </w:rPr>
              <w:t xml:space="preserve"> </w:t>
            </w:r>
            <w:r>
              <w:rPr>
                <w:rFonts w:ascii="Tw Cen MT" w:hAnsi="Tw Cen MT"/>
              </w:rPr>
              <w:t>Luego se realizó una dinámica de presentación “La distorsión de la comunicación” se formaron dos grupos, la consigna fue: se contó un cuento a una de las integrantes las demás estuvieron alejadas para que no puedan oír el cuento, luego una por una se acercó y escucho el cuento que su compañera le narro, se observó que las historias se fueron  distorsionando a medida que eran transmitidas de otra, lo mismo ocurrió en ambos grupos, las participante quedaron asombradas cuando se les leyó el cuento original ya que la última versión distaba mucho de la inicial , luego se invitó a la reflexión con las siguientes preguntas, qué fue lo que ocurrió?  Las señoras respondieron: “</w:t>
            </w:r>
            <w:r w:rsidRPr="003F5ECB">
              <w:rPr>
                <w:rFonts w:ascii="Tw Cen MT" w:hAnsi="Tw Cen MT"/>
                <w:i/>
              </w:rPr>
              <w:t>lo que paso que no estábamos atentas, no escuchamos bien, aumentamos algunas cosas, como te entendimos bien cuando nos tocó contar lo contamos a nuestra manera, no</w:t>
            </w:r>
            <w:r>
              <w:rPr>
                <w:rFonts w:ascii="Tw Cen MT" w:hAnsi="Tw Cen MT"/>
                <w:i/>
              </w:rPr>
              <w:t xml:space="preserve"> entendíamos pero igual teníamos que contar a la otra compañera, yo estaba pensando en otra cosa y no preste atención y solo conté lo que me acordaba y ni siquiera me acordaba muy bien. ¿</w:t>
            </w:r>
            <w:r>
              <w:rPr>
                <w:rFonts w:ascii="Tw Cen MT" w:hAnsi="Tw Cen MT"/>
              </w:rPr>
              <w:t xml:space="preserve">Y ustedes creen que esto también ocurra en nuestra vida cotidiana? Ellas contestaron: </w:t>
            </w:r>
          </w:p>
          <w:p w:rsidR="002455F9" w:rsidRPr="00196905" w:rsidRDefault="002455F9" w:rsidP="002455F9">
            <w:pPr>
              <w:pStyle w:val="Prrafodelista"/>
              <w:numPr>
                <w:ilvl w:val="0"/>
                <w:numId w:val="3"/>
              </w:numPr>
              <w:jc w:val="both"/>
              <w:rPr>
                <w:rFonts w:ascii="Tw Cen MT" w:hAnsi="Tw Cen MT"/>
                <w:i/>
              </w:rPr>
            </w:pPr>
            <w:r w:rsidRPr="00196905">
              <w:rPr>
                <w:rFonts w:ascii="Tw Cen MT" w:hAnsi="Tw Cen MT"/>
                <w:i/>
              </w:rPr>
              <w:t>“si,  a veces nos cuentan algo de una vecina y nosotras como no podemos quedarnos calladas, le contamos a otra y esa otra a otra y así y luego cuando escuchamos otra vez lo que yo inicie contando esta total, casi nada de lo que dije”</w:t>
            </w:r>
          </w:p>
          <w:p w:rsidR="002455F9" w:rsidRPr="00196905" w:rsidRDefault="002455F9" w:rsidP="002455F9">
            <w:pPr>
              <w:pStyle w:val="Prrafodelista"/>
              <w:numPr>
                <w:ilvl w:val="0"/>
                <w:numId w:val="3"/>
              </w:numPr>
              <w:jc w:val="both"/>
              <w:rPr>
                <w:rFonts w:ascii="Tw Cen MT" w:hAnsi="Tw Cen MT"/>
                <w:i/>
              </w:rPr>
            </w:pPr>
            <w:r w:rsidRPr="00196905">
              <w:rPr>
                <w:rFonts w:ascii="Tw Cen MT" w:hAnsi="Tw Cen MT"/>
                <w:i/>
              </w:rPr>
              <w:t>Si, a vece pasa.</w:t>
            </w:r>
          </w:p>
          <w:p w:rsidR="002455F9" w:rsidRPr="00196905" w:rsidRDefault="002455F9" w:rsidP="002455F9">
            <w:pPr>
              <w:pStyle w:val="Prrafodelista"/>
              <w:numPr>
                <w:ilvl w:val="0"/>
                <w:numId w:val="3"/>
              </w:numPr>
              <w:jc w:val="both"/>
              <w:rPr>
                <w:rFonts w:ascii="Tw Cen MT" w:hAnsi="Tw Cen MT"/>
              </w:rPr>
            </w:pPr>
            <w:r>
              <w:rPr>
                <w:rFonts w:ascii="Tw Cen MT" w:hAnsi="Tw Cen MT"/>
                <w:i/>
              </w:rPr>
              <w:lastRenderedPageBreak/>
              <w:t>“</w:t>
            </w:r>
            <w:r w:rsidRPr="00196905">
              <w:rPr>
                <w:rFonts w:ascii="Tw Cen MT" w:hAnsi="Tw Cen MT"/>
                <w:i/>
              </w:rPr>
              <w:t>A veces, casi siempre, el chisme es la comida de cada día y lo peor que acurre así, como en el cuento al final está todo mal</w:t>
            </w:r>
            <w:r>
              <w:rPr>
                <w:rFonts w:ascii="Tw Cen MT" w:hAnsi="Tw Cen MT"/>
                <w:i/>
              </w:rPr>
              <w:t>”</w:t>
            </w:r>
          </w:p>
          <w:p w:rsidR="002455F9" w:rsidRDefault="002455F9" w:rsidP="002455F9">
            <w:pPr>
              <w:rPr>
                <w:rFonts w:ascii="Tw Cen MT" w:hAnsi="Tw Cen MT"/>
              </w:rPr>
            </w:pPr>
            <w:r>
              <w:rPr>
                <w:rFonts w:ascii="Tw Cen MT" w:hAnsi="Tw Cen MT"/>
              </w:rPr>
              <w:t>Nos damos cuenta que a veces una mala comunicación pude traer muchas consecuencias, ya que no entendimos bien o que a veces no escuchamos o no prestamos atención, por ello aquí en nuestro grupo ser muy importante que aprendamos a comunicarnos mejor escuchemos con atención, respetamos a quien está hablando y sobre todo seamos discretas. Con estas palabras se cerró la sesión y se inició con la elaboración del gorro tejido a groche.</w:t>
            </w:r>
          </w:p>
          <w:p w:rsidR="002455F9" w:rsidRDefault="002455F9" w:rsidP="002455F9">
            <w:pPr>
              <w:rPr>
                <w:rFonts w:ascii="Arial Narrow" w:hAnsi="Arial Narrow" w:cs="Arial"/>
                <w:b/>
                <w:i/>
              </w:rPr>
            </w:pPr>
          </w:p>
          <w:p w:rsidR="002455F9" w:rsidRDefault="002455F9" w:rsidP="002455F9">
            <w:pPr>
              <w:rPr>
                <w:rFonts w:ascii="Arial Narrow" w:hAnsi="Arial Narrow" w:cs="Arial"/>
                <w:b/>
                <w:i/>
              </w:rPr>
            </w:pPr>
            <w:r w:rsidRPr="00262B3F">
              <w:rPr>
                <w:rFonts w:ascii="Arial Narrow" w:hAnsi="Arial Narrow" w:cs="Arial"/>
                <w:b/>
                <w:i/>
              </w:rPr>
              <w:t>¿Qué ha sentido el profesional durante el acompañamiento? (en relación a lo dicho por la persona que consulta; qué le ha hecho sentir esta persona)</w:t>
            </w:r>
            <w:r>
              <w:rPr>
                <w:rFonts w:ascii="Arial Narrow" w:hAnsi="Arial Narrow" w:cs="Arial"/>
                <w:b/>
                <w:i/>
              </w:rPr>
              <w:t>.</w:t>
            </w:r>
          </w:p>
          <w:p w:rsidR="002455F9" w:rsidRPr="00262B3F" w:rsidRDefault="002455F9" w:rsidP="002455F9">
            <w:pPr>
              <w:rPr>
                <w:rFonts w:ascii="Arial Narrow" w:hAnsi="Arial Narrow" w:cs="Arial"/>
              </w:rPr>
            </w:pPr>
            <w:r>
              <w:rPr>
                <w:rFonts w:ascii="Arial Narrow" w:hAnsi="Arial Narrow" w:cs="Arial"/>
              </w:rPr>
              <w:t xml:space="preserve">Me sentí identificada con algunas conductas de las señoras. </w:t>
            </w:r>
          </w:p>
        </w:tc>
      </w:tr>
      <w:tr w:rsidR="002455F9" w:rsidRPr="00262B3F" w:rsidTr="005F2651">
        <w:trPr>
          <w:trHeight w:val="199"/>
        </w:trPr>
        <w:tc>
          <w:tcPr>
            <w:tcW w:w="9097" w:type="dxa"/>
            <w:gridSpan w:val="2"/>
            <w:tcBorders>
              <w:top w:val="single" w:sz="4" w:space="0" w:color="auto"/>
              <w:left w:val="single" w:sz="4" w:space="0" w:color="000000"/>
              <w:bottom w:val="single" w:sz="4" w:space="0" w:color="000000"/>
              <w:right w:val="single" w:sz="4" w:space="0" w:color="auto"/>
            </w:tcBorders>
            <w:vAlign w:val="bottom"/>
          </w:tcPr>
          <w:p w:rsidR="002455F9" w:rsidRPr="00262B3F" w:rsidRDefault="002455F9" w:rsidP="005F2651">
            <w:pPr>
              <w:snapToGrid w:val="0"/>
              <w:rPr>
                <w:rFonts w:ascii="Arial Narrow" w:hAnsi="Arial Narrow" w:cs="Arial"/>
                <w:b/>
                <w:bCs/>
                <w:i/>
              </w:rPr>
            </w:pPr>
            <w:r w:rsidRPr="00262B3F">
              <w:rPr>
                <w:rFonts w:ascii="Arial Narrow" w:hAnsi="Arial Narrow" w:cs="Arial"/>
                <w:b/>
                <w:bCs/>
                <w:i/>
              </w:rPr>
              <w:lastRenderedPageBreak/>
              <w:t>Intervención del profesional (hacia donde ha orientado sus intervenciones)</w:t>
            </w:r>
          </w:p>
        </w:tc>
      </w:tr>
      <w:tr w:rsidR="002455F9" w:rsidRPr="00262B3F" w:rsidTr="005F2651">
        <w:trPr>
          <w:trHeight w:val="457"/>
        </w:trPr>
        <w:tc>
          <w:tcPr>
            <w:tcW w:w="9097" w:type="dxa"/>
            <w:gridSpan w:val="2"/>
            <w:tcBorders>
              <w:left w:val="single" w:sz="4" w:space="0" w:color="000000"/>
              <w:right w:val="single" w:sz="4" w:space="0" w:color="auto"/>
            </w:tcBorders>
            <w:vAlign w:val="bottom"/>
          </w:tcPr>
          <w:p w:rsidR="002455F9" w:rsidRPr="00262B3F" w:rsidRDefault="002455F9" w:rsidP="005F2651">
            <w:pPr>
              <w:numPr>
                <w:ilvl w:val="0"/>
                <w:numId w:val="1"/>
              </w:numPr>
              <w:suppressAutoHyphens w:val="0"/>
              <w:jc w:val="both"/>
              <w:rPr>
                <w:rFonts w:ascii="Arial Narrow" w:hAnsi="Arial Narrow"/>
                <w:i/>
              </w:rPr>
            </w:pPr>
            <w:r>
              <w:rPr>
                <w:rFonts w:ascii="Arial Narrow" w:hAnsi="Arial Narrow"/>
                <w:i/>
              </w:rPr>
              <w:t xml:space="preserve">A comprometer al grupo que participe de forma voluntaria. </w:t>
            </w:r>
          </w:p>
        </w:tc>
      </w:tr>
      <w:tr w:rsidR="002455F9" w:rsidRPr="00262B3F" w:rsidTr="005F2651">
        <w:trPr>
          <w:trHeight w:val="239"/>
        </w:trPr>
        <w:tc>
          <w:tcPr>
            <w:tcW w:w="9097" w:type="dxa"/>
            <w:gridSpan w:val="2"/>
            <w:tcBorders>
              <w:top w:val="single" w:sz="4" w:space="0" w:color="000000"/>
              <w:left w:val="single" w:sz="4" w:space="0" w:color="000000"/>
              <w:bottom w:val="single" w:sz="4" w:space="0" w:color="000000"/>
              <w:right w:val="single" w:sz="4" w:space="0" w:color="auto"/>
            </w:tcBorders>
            <w:vAlign w:val="bottom"/>
          </w:tcPr>
          <w:p w:rsidR="002455F9" w:rsidRPr="00262B3F" w:rsidRDefault="002455F9" w:rsidP="005F2651">
            <w:pPr>
              <w:snapToGrid w:val="0"/>
              <w:rPr>
                <w:rFonts w:ascii="Arial Narrow" w:hAnsi="Arial Narrow" w:cs="Arial"/>
                <w:b/>
                <w:bCs/>
                <w:i/>
              </w:rPr>
            </w:pPr>
            <w:r w:rsidRPr="00262B3F">
              <w:rPr>
                <w:rFonts w:ascii="Arial Narrow" w:hAnsi="Arial Narrow" w:cs="Arial"/>
                <w:b/>
                <w:bCs/>
                <w:i/>
              </w:rPr>
              <w:t>Estresores que han influido en la intervención :</w:t>
            </w:r>
          </w:p>
          <w:p w:rsidR="002455F9" w:rsidRPr="00F40A16" w:rsidRDefault="002455F9" w:rsidP="005F2651">
            <w:pPr>
              <w:numPr>
                <w:ilvl w:val="0"/>
                <w:numId w:val="2"/>
              </w:numPr>
              <w:suppressAutoHyphens w:val="0"/>
              <w:jc w:val="both"/>
              <w:rPr>
                <w:rFonts w:ascii="Arial Narrow" w:hAnsi="Arial Narrow"/>
              </w:rPr>
            </w:pPr>
            <w:r>
              <w:rPr>
                <w:rFonts w:ascii="Arial Narrow" w:hAnsi="Arial Narrow"/>
              </w:rPr>
              <w:t>El ambiente donde se desarrolla el taller.</w:t>
            </w:r>
          </w:p>
        </w:tc>
      </w:tr>
    </w:tbl>
    <w:p w:rsidR="002455F9" w:rsidRDefault="002455F9" w:rsidP="002455F9">
      <w:pPr>
        <w:tabs>
          <w:tab w:val="left" w:pos="1200"/>
        </w:tabs>
        <w:rPr>
          <w:lang w:val="es-PE"/>
        </w:rPr>
      </w:pPr>
    </w:p>
    <w:p w:rsidR="002455F9" w:rsidRDefault="002455F9" w:rsidP="002455F9">
      <w:pPr>
        <w:tabs>
          <w:tab w:val="left" w:pos="1200"/>
        </w:tabs>
        <w:rPr>
          <w:lang w:val="es-PE"/>
        </w:rPr>
      </w:pPr>
    </w:p>
    <w:p w:rsidR="002455F9" w:rsidRDefault="002455F9" w:rsidP="002455F9">
      <w:pPr>
        <w:tabs>
          <w:tab w:val="left" w:pos="1200"/>
        </w:tabs>
        <w:rPr>
          <w:lang w:val="es-PE"/>
        </w:rPr>
      </w:pPr>
    </w:p>
    <w:p w:rsidR="002455F9" w:rsidRDefault="002455F9" w:rsidP="002455F9">
      <w:pPr>
        <w:tabs>
          <w:tab w:val="left" w:pos="1200"/>
        </w:tabs>
        <w:rPr>
          <w:lang w:val="es-PE"/>
        </w:rPr>
      </w:pPr>
    </w:p>
    <w:p w:rsidR="002455F9" w:rsidRPr="00D92D33" w:rsidRDefault="002455F9" w:rsidP="002455F9">
      <w:pPr>
        <w:rPr>
          <w:lang w:val="es-PE"/>
        </w:rPr>
      </w:pPr>
    </w:p>
    <w:p w:rsidR="002455F9" w:rsidRDefault="002455F9" w:rsidP="002455F9"/>
    <w:p w:rsidR="002455F9" w:rsidRDefault="002455F9" w:rsidP="002455F9"/>
    <w:p w:rsidR="002455F9" w:rsidRDefault="002455F9" w:rsidP="002455F9"/>
    <w:p w:rsidR="002455F9" w:rsidRDefault="002455F9" w:rsidP="002455F9"/>
    <w:p w:rsidR="004F7EE2" w:rsidRDefault="004F7EE2"/>
    <w:sectPr w:rsidR="004F7EE2" w:rsidSect="001B2689">
      <w:footnotePr>
        <w:pos w:val="beneathText"/>
      </w:footnotePr>
      <w:pgSz w:w="11905" w:h="16837"/>
      <w:pgMar w:top="851" w:right="113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3D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67472B7"/>
    <w:multiLevelType w:val="hybridMultilevel"/>
    <w:tmpl w:val="A982754C"/>
    <w:lvl w:ilvl="0" w:tplc="F544F3EE">
      <w:numFmt w:val="bullet"/>
      <w:lvlText w:val="-"/>
      <w:lvlJc w:val="left"/>
      <w:pPr>
        <w:ind w:left="720" w:hanging="360"/>
      </w:pPr>
      <w:rPr>
        <w:rFonts w:ascii="Tw Cen MT" w:eastAsiaTheme="minorHAnsi" w:hAnsi="Tw Cen MT"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7BE9718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F9"/>
    <w:rsid w:val="00007ABD"/>
    <w:rsid w:val="002455F9"/>
    <w:rsid w:val="0025054D"/>
    <w:rsid w:val="0034305D"/>
    <w:rsid w:val="004F7EE2"/>
    <w:rsid w:val="00AC4C75"/>
    <w:rsid w:val="00B54FFF"/>
    <w:rsid w:val="00CC34E0"/>
    <w:rsid w:val="00D30458"/>
    <w:rsid w:val="00F021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786D4-3DBB-4FFD-9324-02D593D1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5F9"/>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5F9"/>
    <w:pPr>
      <w:suppressAutoHyphens w:val="0"/>
      <w:spacing w:after="160" w:line="259" w:lineRule="auto"/>
      <w:ind w:left="720"/>
      <w:contextualSpacing/>
    </w:pPr>
    <w:rPr>
      <w:rFonts w:asciiTheme="minorHAnsi" w:eastAsiaTheme="minorHAnsi" w:hAnsiTheme="minorHAnsi" w:cstheme="minorBid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Halion</dc:creator>
  <cp:keywords/>
  <dc:description/>
  <cp:lastModifiedBy>Halion</cp:lastModifiedBy>
  <cp:revision>4</cp:revision>
  <dcterms:created xsi:type="dcterms:W3CDTF">2015-08-10T18:04:00Z</dcterms:created>
  <dcterms:modified xsi:type="dcterms:W3CDTF">2015-08-13T17:43:00Z</dcterms:modified>
</cp:coreProperties>
</file>